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C832B" w14:textId="492211F8" w:rsidR="00E06584" w:rsidRPr="002F6E7F" w:rsidRDefault="003831E3" w:rsidP="002F6E7F">
      <w:pPr>
        <w:spacing w:after="120" w:line="276" w:lineRule="auto"/>
        <w:ind w:left="709" w:hanging="709"/>
        <w:rPr>
          <w:sz w:val="22"/>
          <w:szCs w:val="22"/>
        </w:rPr>
      </w:pPr>
      <w:r w:rsidRPr="00D646FC">
        <w:rPr>
          <w:sz w:val="22"/>
          <w:szCs w:val="22"/>
        </w:rPr>
        <w:t>OSU-VI.2610</w:t>
      </w:r>
      <w:r w:rsidR="00824D9E" w:rsidRPr="00D646FC">
        <w:rPr>
          <w:sz w:val="22"/>
          <w:szCs w:val="22"/>
        </w:rPr>
        <w:t>.</w:t>
      </w:r>
      <w:r w:rsidR="007909FA" w:rsidRPr="00D646FC">
        <w:rPr>
          <w:sz w:val="22"/>
          <w:szCs w:val="22"/>
        </w:rPr>
        <w:t>5</w:t>
      </w:r>
      <w:r w:rsidR="00824D9E" w:rsidRPr="00D646FC">
        <w:rPr>
          <w:sz w:val="22"/>
          <w:szCs w:val="22"/>
        </w:rPr>
        <w:t>.</w:t>
      </w:r>
      <w:r w:rsidR="00410A9E" w:rsidRPr="00D646FC">
        <w:rPr>
          <w:sz w:val="22"/>
          <w:szCs w:val="22"/>
        </w:rPr>
        <w:t>6</w:t>
      </w:r>
      <w:r w:rsidR="00824D9E" w:rsidRPr="00D646FC">
        <w:rPr>
          <w:sz w:val="22"/>
          <w:szCs w:val="22"/>
        </w:rPr>
        <w:t>.2019</w:t>
      </w:r>
      <w:r w:rsidR="00E06584" w:rsidRPr="002F6E7F">
        <w:rPr>
          <w:sz w:val="22"/>
          <w:szCs w:val="22"/>
        </w:rPr>
        <w:t xml:space="preserve">  </w:t>
      </w:r>
    </w:p>
    <w:p w14:paraId="2020F2DF" w14:textId="0904B749" w:rsidR="003831E3" w:rsidRPr="002F6E7F" w:rsidRDefault="003831E3" w:rsidP="002F6E7F">
      <w:pPr>
        <w:spacing w:after="120" w:line="276" w:lineRule="auto"/>
        <w:ind w:left="709" w:hanging="709"/>
        <w:jc w:val="right"/>
        <w:rPr>
          <w:sz w:val="22"/>
          <w:szCs w:val="22"/>
        </w:rPr>
      </w:pPr>
      <w:r w:rsidRPr="0095749E">
        <w:rPr>
          <w:sz w:val="22"/>
          <w:szCs w:val="22"/>
        </w:rPr>
        <w:t xml:space="preserve">Lublin, dnia </w:t>
      </w:r>
      <w:r w:rsidR="00D32298">
        <w:rPr>
          <w:sz w:val="22"/>
          <w:szCs w:val="22"/>
        </w:rPr>
        <w:t>04</w:t>
      </w:r>
      <w:r w:rsidR="00580B01">
        <w:rPr>
          <w:sz w:val="22"/>
          <w:szCs w:val="22"/>
        </w:rPr>
        <w:t>.</w:t>
      </w:r>
      <w:r w:rsidR="00627EBE">
        <w:rPr>
          <w:sz w:val="22"/>
          <w:szCs w:val="22"/>
        </w:rPr>
        <w:t>12</w:t>
      </w:r>
      <w:r w:rsidR="00580B01">
        <w:rPr>
          <w:sz w:val="22"/>
          <w:szCs w:val="22"/>
        </w:rPr>
        <w:t>.</w:t>
      </w:r>
      <w:r w:rsidR="00BF4E33">
        <w:rPr>
          <w:sz w:val="22"/>
          <w:szCs w:val="22"/>
        </w:rPr>
        <w:t xml:space="preserve">2019 r. </w:t>
      </w:r>
    </w:p>
    <w:p w14:paraId="711E0F93" w14:textId="3222C56D" w:rsidR="00E06584" w:rsidRDefault="003831E3" w:rsidP="00235CDA">
      <w:pPr>
        <w:tabs>
          <w:tab w:val="left" w:pos="2940"/>
        </w:tabs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7909FA">
        <w:rPr>
          <w:b/>
          <w:color w:val="1F3864" w:themeColor="accent5" w:themeShade="80"/>
          <w:szCs w:val="22"/>
        </w:rPr>
        <w:t>ZAPYTANIE OFERTOWE</w:t>
      </w:r>
      <w:r w:rsidR="00DF4061" w:rsidRPr="007909FA">
        <w:rPr>
          <w:b/>
          <w:color w:val="1F3864" w:themeColor="accent5" w:themeShade="80"/>
          <w:szCs w:val="22"/>
        </w:rPr>
        <w:t xml:space="preserve"> </w:t>
      </w:r>
      <w:r w:rsidR="00E06584" w:rsidRPr="007909FA">
        <w:rPr>
          <w:b/>
          <w:color w:val="1F3864" w:themeColor="accent5" w:themeShade="80"/>
          <w:szCs w:val="22"/>
        </w:rPr>
        <w:br/>
      </w:r>
      <w:r w:rsidR="00E06584" w:rsidRPr="002F6E7F">
        <w:rPr>
          <w:b/>
          <w:sz w:val="22"/>
          <w:szCs w:val="22"/>
        </w:rPr>
        <w:t>„Przeprowadzenie testów wdrożeniow</w:t>
      </w:r>
      <w:r w:rsidR="00FF059D">
        <w:rPr>
          <w:b/>
          <w:sz w:val="22"/>
          <w:szCs w:val="22"/>
        </w:rPr>
        <w:t>ych</w:t>
      </w:r>
      <w:r w:rsidR="00BD5C4F">
        <w:rPr>
          <w:b/>
          <w:sz w:val="22"/>
          <w:szCs w:val="22"/>
        </w:rPr>
        <w:t>, wydajnościowych</w:t>
      </w:r>
      <w:r w:rsidR="00E41DDB">
        <w:rPr>
          <w:b/>
          <w:sz w:val="22"/>
          <w:szCs w:val="22"/>
        </w:rPr>
        <w:t xml:space="preserve"> o</w:t>
      </w:r>
      <w:r w:rsidR="00BD5C4F">
        <w:rPr>
          <w:b/>
          <w:sz w:val="22"/>
          <w:szCs w:val="22"/>
        </w:rPr>
        <w:t>raz</w:t>
      </w:r>
      <w:r w:rsidR="00E06584" w:rsidRPr="002F6E7F">
        <w:rPr>
          <w:b/>
          <w:sz w:val="22"/>
          <w:szCs w:val="22"/>
        </w:rPr>
        <w:t xml:space="preserve"> </w:t>
      </w:r>
      <w:r w:rsidR="00E41DDB">
        <w:rPr>
          <w:b/>
          <w:sz w:val="22"/>
          <w:szCs w:val="22"/>
        </w:rPr>
        <w:t>WCAG”</w:t>
      </w:r>
    </w:p>
    <w:p w14:paraId="16E406A4" w14:textId="77777777" w:rsidR="00C66030" w:rsidRPr="002F6E7F" w:rsidRDefault="00C66030" w:rsidP="002F6E7F">
      <w:pPr>
        <w:spacing w:after="120" w:line="276" w:lineRule="auto"/>
        <w:ind w:left="709" w:hanging="709"/>
        <w:jc w:val="center"/>
        <w:rPr>
          <w:b/>
          <w:color w:val="44546A" w:themeColor="text2"/>
          <w:sz w:val="22"/>
          <w:szCs w:val="22"/>
        </w:rPr>
      </w:pPr>
    </w:p>
    <w:p w14:paraId="5BA2E8EB" w14:textId="77777777" w:rsidR="00E06584" w:rsidRPr="00435BDD" w:rsidRDefault="00E06584" w:rsidP="002F6E7F">
      <w:pPr>
        <w:spacing w:after="120" w:line="276" w:lineRule="auto"/>
        <w:jc w:val="both"/>
        <w:rPr>
          <w:i/>
          <w:sz w:val="22"/>
          <w:szCs w:val="22"/>
        </w:rPr>
      </w:pPr>
      <w:r w:rsidRPr="00435BDD">
        <w:rPr>
          <w:i/>
          <w:sz w:val="22"/>
          <w:szCs w:val="22"/>
        </w:rPr>
        <w:t>Szanowni Państwo,</w:t>
      </w:r>
    </w:p>
    <w:p w14:paraId="13CE60A2" w14:textId="3323908F" w:rsidR="00E06584" w:rsidRPr="000E6FD7" w:rsidRDefault="00E06584" w:rsidP="002F6E7F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2F6E7F">
        <w:rPr>
          <w:sz w:val="22"/>
          <w:szCs w:val="22"/>
        </w:rPr>
        <w:t xml:space="preserve">Krajowa Szkoła Sądownictwa i Prokuratury (dalej: KSSiP) zaprasza Państwa do złożenia oferty </w:t>
      </w:r>
      <w:r w:rsidRPr="000E6FD7">
        <w:rPr>
          <w:color w:val="000000" w:themeColor="text1"/>
          <w:sz w:val="22"/>
          <w:szCs w:val="22"/>
        </w:rPr>
        <w:t xml:space="preserve">cenowej na usługę </w:t>
      </w:r>
      <w:r w:rsidR="001F6DD9">
        <w:rPr>
          <w:color w:val="000000" w:themeColor="text1"/>
          <w:sz w:val="22"/>
          <w:szCs w:val="22"/>
        </w:rPr>
        <w:t>p</w:t>
      </w:r>
      <w:r w:rsidR="001F6DD9" w:rsidRPr="001F6DD9">
        <w:rPr>
          <w:color w:val="000000" w:themeColor="text1"/>
          <w:sz w:val="22"/>
          <w:szCs w:val="22"/>
        </w:rPr>
        <w:t>rzeprowadzeni</w:t>
      </w:r>
      <w:r w:rsidR="00F67083">
        <w:rPr>
          <w:color w:val="000000" w:themeColor="text1"/>
          <w:sz w:val="22"/>
          <w:szCs w:val="22"/>
        </w:rPr>
        <w:t>a</w:t>
      </w:r>
      <w:r w:rsidR="001F6DD9" w:rsidRPr="001F6DD9">
        <w:rPr>
          <w:color w:val="000000" w:themeColor="text1"/>
          <w:sz w:val="22"/>
          <w:szCs w:val="22"/>
        </w:rPr>
        <w:t xml:space="preserve"> testów wdrożeniowych, wydajnościowych oraz WCAG</w:t>
      </w:r>
      <w:r w:rsidR="00A82E38">
        <w:rPr>
          <w:b/>
          <w:sz w:val="22"/>
          <w:szCs w:val="22"/>
        </w:rPr>
        <w:t xml:space="preserve"> </w:t>
      </w:r>
      <w:r w:rsidR="00EE697F">
        <w:rPr>
          <w:b/>
          <w:sz w:val="22"/>
          <w:szCs w:val="22"/>
        </w:rPr>
        <w:br/>
      </w:r>
      <w:r w:rsidR="00EE697F" w:rsidRPr="001F6DD9">
        <w:rPr>
          <w:color w:val="000000" w:themeColor="text1"/>
          <w:sz w:val="22"/>
          <w:szCs w:val="22"/>
        </w:rPr>
        <w:t>w narzędziu e-KSSiP</w:t>
      </w:r>
      <w:r w:rsidR="00F67083">
        <w:rPr>
          <w:color w:val="000000" w:themeColor="text1"/>
          <w:sz w:val="22"/>
          <w:szCs w:val="22"/>
        </w:rPr>
        <w:t>.</w:t>
      </w:r>
    </w:p>
    <w:p w14:paraId="6F5DD17C" w14:textId="5A843200" w:rsidR="00DD7367" w:rsidRPr="000E6FD7" w:rsidRDefault="00DD7367" w:rsidP="00DD7367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0E6FD7">
        <w:rPr>
          <w:color w:val="000000" w:themeColor="text1"/>
          <w:sz w:val="22"/>
          <w:szCs w:val="22"/>
        </w:rPr>
        <w:t xml:space="preserve">Narzędzie e-KSSiP to nowoczesne narzędzie o budowie modułowej zawierającej: Moduł Szkoleń Ustawicznych (MSU), Moduł Szkoleń E-learningowych (MSE), Moduł Monitorowania i Analiz (MMA), Moduł Zarządzania Kompetencjami (MZK), Chat i </w:t>
      </w:r>
      <w:r w:rsidR="00EE697F">
        <w:rPr>
          <w:color w:val="000000" w:themeColor="text1"/>
          <w:sz w:val="22"/>
          <w:szCs w:val="22"/>
        </w:rPr>
        <w:t>Forum (</w:t>
      </w:r>
      <w:proofErr w:type="spellStart"/>
      <w:r w:rsidR="00EE697F">
        <w:rPr>
          <w:color w:val="000000" w:themeColor="text1"/>
          <w:sz w:val="22"/>
          <w:szCs w:val="22"/>
        </w:rPr>
        <w:t>CHiF</w:t>
      </w:r>
      <w:proofErr w:type="spellEnd"/>
      <w:r w:rsidR="00EE697F">
        <w:rPr>
          <w:color w:val="000000" w:themeColor="text1"/>
          <w:sz w:val="22"/>
          <w:szCs w:val="22"/>
        </w:rPr>
        <w:t xml:space="preserve">), Baza wiedzy (BW) oraz </w:t>
      </w:r>
      <w:r w:rsidRPr="000E6FD7">
        <w:rPr>
          <w:color w:val="000000" w:themeColor="text1"/>
          <w:sz w:val="22"/>
          <w:szCs w:val="22"/>
        </w:rPr>
        <w:t xml:space="preserve">Panel Zarządzania Platformą (PZP), Panel Zarządzania Wykładowcami (PZW), z systemem wzajemnych powiązań pomiędzy modułami, umożliwiających korzystanie za pośrednictwem jednego konta z zaprojektowanych funkcji zgodnie z przydzielonymi uprawnieniami. </w:t>
      </w:r>
      <w:r w:rsidR="00B855D1" w:rsidRPr="000E6FD7">
        <w:rPr>
          <w:color w:val="000000" w:themeColor="text1"/>
          <w:sz w:val="22"/>
          <w:szCs w:val="22"/>
        </w:rPr>
        <w:t>W jego ramach będą przetwarzane dane osobowe użytkowników.</w:t>
      </w:r>
    </w:p>
    <w:p w14:paraId="7D3A6972" w14:textId="77777777" w:rsidR="00B855D1" w:rsidRDefault="00B855D1" w:rsidP="00DD7367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0E6FD7">
        <w:rPr>
          <w:color w:val="000000" w:themeColor="text1"/>
          <w:sz w:val="22"/>
          <w:szCs w:val="22"/>
        </w:rPr>
        <w:t xml:space="preserve">Narzędzie e-KSSiP zostanie wdrożone na wybranej platformie hostingowej. </w:t>
      </w:r>
    </w:p>
    <w:p w14:paraId="72C1586C" w14:textId="77777777" w:rsidR="00E06584" w:rsidRDefault="00E06584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Test</w:t>
      </w:r>
      <w:r w:rsidR="000922D6">
        <w:rPr>
          <w:sz w:val="22"/>
          <w:szCs w:val="22"/>
        </w:rPr>
        <w:t xml:space="preserve">y mają na celu </w:t>
      </w:r>
      <w:r w:rsidRPr="002F6E7F">
        <w:rPr>
          <w:sz w:val="22"/>
          <w:szCs w:val="22"/>
        </w:rPr>
        <w:t xml:space="preserve">ustalenie stanu wykonania prac związanych z wykonaniem narzędzia </w:t>
      </w:r>
      <w:r w:rsidR="00814D67">
        <w:rPr>
          <w:sz w:val="22"/>
          <w:szCs w:val="22"/>
        </w:rPr>
        <w:br/>
      </w:r>
      <w:r w:rsidR="001D0625">
        <w:rPr>
          <w:sz w:val="22"/>
          <w:szCs w:val="22"/>
        </w:rPr>
        <w:t>e-</w:t>
      </w:r>
      <w:r w:rsidRPr="002F6E7F">
        <w:rPr>
          <w:sz w:val="22"/>
          <w:szCs w:val="22"/>
        </w:rPr>
        <w:t>KSSiP, wykazanie jego pełnej funkcjonalności</w:t>
      </w:r>
      <w:r w:rsidR="00A56D4B">
        <w:rPr>
          <w:sz w:val="22"/>
          <w:szCs w:val="22"/>
        </w:rPr>
        <w:t xml:space="preserve">, </w:t>
      </w:r>
      <w:r w:rsidRPr="002F6E7F">
        <w:rPr>
          <w:sz w:val="22"/>
          <w:szCs w:val="22"/>
        </w:rPr>
        <w:t>ocenę wydajności</w:t>
      </w:r>
      <w:r w:rsidR="00A56D4B">
        <w:rPr>
          <w:sz w:val="22"/>
          <w:szCs w:val="22"/>
        </w:rPr>
        <w:t xml:space="preserve"> oraz</w:t>
      </w:r>
      <w:r w:rsidR="00211243">
        <w:rPr>
          <w:sz w:val="22"/>
          <w:szCs w:val="22"/>
        </w:rPr>
        <w:t xml:space="preserve"> </w:t>
      </w:r>
      <w:r w:rsidR="00A56D4B">
        <w:rPr>
          <w:sz w:val="22"/>
          <w:szCs w:val="22"/>
        </w:rPr>
        <w:t>weryfikację</w:t>
      </w:r>
      <w:r w:rsidR="00211243">
        <w:rPr>
          <w:sz w:val="22"/>
          <w:szCs w:val="22"/>
        </w:rPr>
        <w:t xml:space="preserve"> narzędzia </w:t>
      </w:r>
      <w:r w:rsidR="00181AEE">
        <w:rPr>
          <w:sz w:val="22"/>
          <w:szCs w:val="22"/>
        </w:rPr>
        <w:t>e-</w:t>
      </w:r>
      <w:r w:rsidR="0048395D">
        <w:rPr>
          <w:sz w:val="22"/>
          <w:szCs w:val="22"/>
        </w:rPr>
        <w:t> </w:t>
      </w:r>
      <w:r w:rsidR="00211243">
        <w:rPr>
          <w:sz w:val="22"/>
          <w:szCs w:val="22"/>
        </w:rPr>
        <w:t>KSSiP w </w:t>
      </w:r>
      <w:r w:rsidRPr="002F6E7F">
        <w:rPr>
          <w:sz w:val="22"/>
          <w:szCs w:val="22"/>
        </w:rPr>
        <w:t xml:space="preserve">zakresie spełnienia norm </w:t>
      </w:r>
      <w:r w:rsidR="003276C6">
        <w:rPr>
          <w:sz w:val="22"/>
          <w:szCs w:val="22"/>
        </w:rPr>
        <w:t xml:space="preserve">WCAG </w:t>
      </w:r>
      <w:r w:rsidR="001F6DD9">
        <w:rPr>
          <w:sz w:val="22"/>
          <w:szCs w:val="22"/>
        </w:rPr>
        <w:t>zgodnym z obowiązującym stanem prawnym.</w:t>
      </w:r>
    </w:p>
    <w:p w14:paraId="7E6A24BC" w14:textId="77777777" w:rsidR="003831E3" w:rsidRPr="002F6E7F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iCs/>
          <w:sz w:val="22"/>
          <w:szCs w:val="22"/>
        </w:rPr>
        <w:t xml:space="preserve">Zamówienie realizowane jest </w:t>
      </w:r>
      <w:r w:rsidRPr="002F6E7F">
        <w:rPr>
          <w:iCs/>
          <w:color w:val="000000" w:themeColor="text1"/>
          <w:sz w:val="22"/>
          <w:szCs w:val="22"/>
        </w:rPr>
        <w:t>w ramach projektu „</w:t>
      </w:r>
      <w:r w:rsidRPr="002F6E7F">
        <w:rPr>
          <w:iCs/>
          <w:sz w:val="22"/>
          <w:szCs w:val="22"/>
        </w:rPr>
        <w:t xml:space="preserve">Wdrożenie nowoczesnych metod badania potrzeb szkoleniowych i kształcenia kluczem do skutecznego wymiaru sprawiedliwości”, </w:t>
      </w:r>
      <w:r w:rsidRPr="002F6E7F">
        <w:rPr>
          <w:iCs/>
          <w:color w:val="000000" w:themeColor="text1"/>
          <w:sz w:val="22"/>
          <w:szCs w:val="22"/>
        </w:rPr>
        <w:t xml:space="preserve">realizowanego </w:t>
      </w:r>
      <w:r w:rsidR="00A41DF4">
        <w:rPr>
          <w:iCs/>
          <w:color w:val="000000" w:themeColor="text1"/>
          <w:sz w:val="22"/>
          <w:szCs w:val="22"/>
        </w:rPr>
        <w:br/>
      </w:r>
      <w:r w:rsidRPr="002F6E7F">
        <w:rPr>
          <w:iCs/>
          <w:color w:val="000000" w:themeColor="text1"/>
          <w:sz w:val="22"/>
          <w:szCs w:val="22"/>
        </w:rPr>
        <w:t>ze</w:t>
      </w:r>
      <w:r w:rsidR="00E06584" w:rsidRPr="002F6E7F">
        <w:rPr>
          <w:iCs/>
          <w:color w:val="000000" w:themeColor="text1"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>środków Europejskiego Funduszu Społecznego w ramach Programu Operacyjnego Wi</w:t>
      </w:r>
      <w:r w:rsidR="00831670" w:rsidRPr="002F6E7F">
        <w:rPr>
          <w:iCs/>
          <w:sz w:val="22"/>
          <w:szCs w:val="22"/>
        </w:rPr>
        <w:t>e</w:t>
      </w:r>
      <w:r w:rsidR="00E06584" w:rsidRPr="002F6E7F">
        <w:rPr>
          <w:iCs/>
          <w:sz w:val="22"/>
          <w:szCs w:val="22"/>
        </w:rPr>
        <w:t xml:space="preserve">dza Edukacja Rozwój 2014-2020, </w:t>
      </w:r>
      <w:r w:rsidRPr="002F6E7F">
        <w:rPr>
          <w:sz w:val="22"/>
          <w:szCs w:val="22"/>
        </w:rPr>
        <w:t xml:space="preserve">Oś Priorytetowa II </w:t>
      </w:r>
      <w:r w:rsidRPr="002F6E7F">
        <w:rPr>
          <w:iCs/>
          <w:sz w:val="22"/>
          <w:szCs w:val="22"/>
        </w:rPr>
        <w:t xml:space="preserve">Efektywne polityki publiczne dla rynku pracy, gospodarki </w:t>
      </w:r>
      <w:r w:rsidR="00435BDD">
        <w:rPr>
          <w:iCs/>
          <w:sz w:val="22"/>
          <w:szCs w:val="22"/>
        </w:rPr>
        <w:t>i </w:t>
      </w:r>
      <w:r w:rsidRPr="002F6E7F">
        <w:rPr>
          <w:iCs/>
          <w:sz w:val="22"/>
          <w:szCs w:val="22"/>
        </w:rPr>
        <w:t>edukacji, Działanie 2.17 Skuteczny wymiar sprawiedliwości.</w:t>
      </w:r>
    </w:p>
    <w:p w14:paraId="49104A17" w14:textId="77777777" w:rsidR="00E27728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Postępowanie w sprawie wyboru Wykonawcy prowadzone jest zgodnie z art. 4 pkt 8 Ustawy z dnia 29</w:t>
      </w:r>
      <w:r w:rsidR="00435BDD">
        <w:rPr>
          <w:sz w:val="22"/>
          <w:szCs w:val="22"/>
        </w:rPr>
        <w:t> </w:t>
      </w:r>
      <w:r w:rsidRPr="002F6E7F">
        <w:rPr>
          <w:sz w:val="22"/>
          <w:szCs w:val="22"/>
        </w:rPr>
        <w:t>stycznia 2004 r. – Prawo zamówień publicznych (Dz. U. z 201</w:t>
      </w:r>
      <w:r w:rsidR="00F1265F">
        <w:rPr>
          <w:sz w:val="22"/>
          <w:szCs w:val="22"/>
        </w:rPr>
        <w:t>8</w:t>
      </w:r>
      <w:r w:rsidRPr="002F6E7F">
        <w:rPr>
          <w:sz w:val="22"/>
          <w:szCs w:val="22"/>
        </w:rPr>
        <w:t>, poz. 1</w:t>
      </w:r>
      <w:r w:rsidR="00F1265F">
        <w:rPr>
          <w:sz w:val="22"/>
          <w:szCs w:val="22"/>
        </w:rPr>
        <w:t>986 ze zm.</w:t>
      </w:r>
      <w:r w:rsidRPr="002F6E7F">
        <w:rPr>
          <w:sz w:val="22"/>
          <w:szCs w:val="22"/>
        </w:rPr>
        <w:t xml:space="preserve">). </w:t>
      </w:r>
      <w:r w:rsidR="00D838BD">
        <w:rPr>
          <w:sz w:val="22"/>
          <w:szCs w:val="22"/>
        </w:rPr>
        <w:br/>
      </w:r>
      <w:r w:rsidRPr="002F6E7F">
        <w:rPr>
          <w:sz w:val="22"/>
          <w:szCs w:val="22"/>
        </w:rPr>
        <w:t xml:space="preserve">Jest to postępowanie, którego wartość nie przekracza, wyrażonej w złotych, równowartości kwoty 30 000 euro. Postępowanie prowadzone jest zgodnie z zasadą konkurencyjności, o której mowa </w:t>
      </w:r>
      <w:r w:rsidR="00D838BD">
        <w:rPr>
          <w:sz w:val="22"/>
          <w:szCs w:val="22"/>
        </w:rPr>
        <w:br/>
      </w:r>
      <w:r w:rsidRPr="002F6E7F">
        <w:rPr>
          <w:sz w:val="22"/>
          <w:szCs w:val="22"/>
        </w:rPr>
        <w:t>w Rozdziale 6.5.2 Wytycz</w:t>
      </w:r>
      <w:r w:rsidR="00435BDD">
        <w:rPr>
          <w:sz w:val="22"/>
          <w:szCs w:val="22"/>
        </w:rPr>
        <w:t>nych w </w:t>
      </w:r>
      <w:r w:rsidRPr="002F6E7F">
        <w:rPr>
          <w:sz w:val="22"/>
          <w:szCs w:val="22"/>
        </w:rPr>
        <w:t>zakresie kwalifikowalności wydatków w ramach Europejskiego Funduszu Rozwoju Regionalnego, Europejskiego Funduszu Społecznego oraz</w:t>
      </w:r>
      <w:r w:rsidR="00E06584" w:rsidRPr="002F6E7F">
        <w:rPr>
          <w:sz w:val="22"/>
          <w:szCs w:val="22"/>
        </w:rPr>
        <w:t xml:space="preserve"> </w:t>
      </w:r>
      <w:r w:rsidRPr="002F6E7F">
        <w:rPr>
          <w:sz w:val="22"/>
          <w:szCs w:val="22"/>
        </w:rPr>
        <w:t>Funduszu Spójności na lata 2014-2020.</w:t>
      </w:r>
    </w:p>
    <w:p w14:paraId="75ED833F" w14:textId="77777777" w:rsidR="003831E3" w:rsidRPr="00A02F34" w:rsidRDefault="003831E3" w:rsidP="00A621B7">
      <w:pPr>
        <w:pStyle w:val="Akapitzlist"/>
        <w:numPr>
          <w:ilvl w:val="0"/>
          <w:numId w:val="1"/>
        </w:numPr>
        <w:spacing w:before="360" w:after="120" w:line="276" w:lineRule="auto"/>
        <w:ind w:left="357" w:hanging="357"/>
        <w:contextualSpacing w:val="0"/>
        <w:rPr>
          <w:b/>
          <w:color w:val="1F3864" w:themeColor="accent5" w:themeShade="80"/>
          <w:sz w:val="22"/>
          <w:szCs w:val="22"/>
        </w:rPr>
      </w:pPr>
      <w:r w:rsidRPr="00A02F34">
        <w:rPr>
          <w:b/>
          <w:color w:val="1F3864" w:themeColor="accent5" w:themeShade="80"/>
          <w:sz w:val="22"/>
          <w:szCs w:val="22"/>
        </w:rPr>
        <w:t>DANE OGÓLNE</w:t>
      </w:r>
      <w:r w:rsidR="00EA6068" w:rsidRPr="00A02F34">
        <w:rPr>
          <w:b/>
          <w:color w:val="1F3864" w:themeColor="accent5" w:themeShade="80"/>
          <w:sz w:val="22"/>
          <w:szCs w:val="22"/>
        </w:rPr>
        <w:t>:</w:t>
      </w:r>
    </w:p>
    <w:p w14:paraId="33D101F2" w14:textId="77777777" w:rsidR="003831E3" w:rsidRPr="000A0260" w:rsidRDefault="003831E3" w:rsidP="000A0260">
      <w:pPr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Osoba do kontaktu po stronie Zamawiającego:</w:t>
      </w:r>
    </w:p>
    <w:p w14:paraId="744476B4" w14:textId="77777777" w:rsidR="00EA6068" w:rsidRPr="002F6E7F" w:rsidRDefault="0076478E" w:rsidP="002F6E7F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2F6E7F">
        <w:rPr>
          <w:sz w:val="22"/>
          <w:szCs w:val="22"/>
        </w:rPr>
        <w:t xml:space="preserve">Wiesław </w:t>
      </w:r>
      <w:proofErr w:type="spellStart"/>
      <w:r w:rsidRPr="002F6E7F">
        <w:rPr>
          <w:sz w:val="22"/>
          <w:szCs w:val="22"/>
        </w:rPr>
        <w:t>Trochonowicz</w:t>
      </w:r>
      <w:proofErr w:type="spellEnd"/>
      <w:r w:rsidR="00814D67">
        <w:rPr>
          <w:sz w:val="22"/>
          <w:szCs w:val="22"/>
        </w:rPr>
        <w:t>/Monika Stęplowska</w:t>
      </w:r>
    </w:p>
    <w:p w14:paraId="018AD6C6" w14:textId="77777777" w:rsidR="003831E3" w:rsidRPr="000A0260" w:rsidRDefault="003831E3" w:rsidP="000A0260">
      <w:pPr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Data i miejsce opublikowania zapytania ofertowego:</w:t>
      </w:r>
    </w:p>
    <w:p w14:paraId="465E1550" w14:textId="26394810" w:rsidR="003831E3" w:rsidRPr="002F6E7F" w:rsidRDefault="003831E3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sz w:val="22"/>
          <w:szCs w:val="22"/>
        </w:rPr>
        <w:t xml:space="preserve">Zapytanie ofertowe upubliczniono w dniu </w:t>
      </w:r>
      <w:r w:rsidR="006079B8">
        <w:rPr>
          <w:sz w:val="22"/>
          <w:szCs w:val="22"/>
        </w:rPr>
        <w:t>04</w:t>
      </w:r>
      <w:r w:rsidR="00D32298">
        <w:rPr>
          <w:sz w:val="22"/>
          <w:szCs w:val="22"/>
        </w:rPr>
        <w:t>.12</w:t>
      </w:r>
      <w:r w:rsidR="00C438D4">
        <w:rPr>
          <w:sz w:val="22"/>
          <w:szCs w:val="22"/>
        </w:rPr>
        <w:t>.2019</w:t>
      </w:r>
      <w:r w:rsidR="00401BAE">
        <w:rPr>
          <w:sz w:val="22"/>
          <w:szCs w:val="22"/>
        </w:rPr>
        <w:t xml:space="preserve"> </w:t>
      </w:r>
      <w:r w:rsidRPr="00BF4E33">
        <w:rPr>
          <w:sz w:val="22"/>
          <w:szCs w:val="22"/>
        </w:rPr>
        <w:t>r</w:t>
      </w:r>
      <w:r w:rsidRPr="002F6E7F">
        <w:rPr>
          <w:sz w:val="22"/>
          <w:szCs w:val="22"/>
        </w:rPr>
        <w:t xml:space="preserve">. na stronie internetowej Zamawiającego: </w:t>
      </w:r>
      <w:hyperlink r:id="rId8" w:history="1">
        <w:r w:rsidR="00EA6068" w:rsidRPr="002F6E7F">
          <w:rPr>
            <w:rStyle w:val="Hipercze"/>
            <w:sz w:val="22"/>
            <w:szCs w:val="22"/>
          </w:rPr>
          <w:t>www.kssip.gov.pl</w:t>
        </w:r>
      </w:hyperlink>
      <w:r w:rsidR="00EA6068" w:rsidRPr="002F6E7F">
        <w:rPr>
          <w:sz w:val="22"/>
          <w:szCs w:val="22"/>
        </w:rPr>
        <w:t xml:space="preserve"> oraz w bazie konkurencyjności </w:t>
      </w:r>
      <w:hyperlink r:id="rId9" w:history="1">
        <w:r w:rsidR="00EA6068" w:rsidRPr="002F6E7F">
          <w:rPr>
            <w:rStyle w:val="Hipercze"/>
            <w:sz w:val="22"/>
            <w:szCs w:val="22"/>
          </w:rPr>
          <w:t>www.bazakonkurencyjnosci.gov.pl</w:t>
        </w:r>
      </w:hyperlink>
      <w:r w:rsidR="00EA6068" w:rsidRPr="002F6E7F">
        <w:rPr>
          <w:sz w:val="22"/>
          <w:szCs w:val="22"/>
        </w:rPr>
        <w:t>.</w:t>
      </w:r>
    </w:p>
    <w:p w14:paraId="22647E6C" w14:textId="77777777" w:rsidR="003831E3" w:rsidRPr="000A0260" w:rsidRDefault="003831E3" w:rsidP="000A0260">
      <w:pPr>
        <w:tabs>
          <w:tab w:val="left" w:pos="6845"/>
        </w:tabs>
        <w:spacing w:after="120" w:line="276" w:lineRule="auto"/>
        <w:jc w:val="both"/>
        <w:rPr>
          <w:b/>
          <w:sz w:val="22"/>
          <w:szCs w:val="22"/>
        </w:rPr>
      </w:pPr>
      <w:r w:rsidRPr="000A0260">
        <w:rPr>
          <w:b/>
          <w:sz w:val="22"/>
          <w:szCs w:val="22"/>
        </w:rPr>
        <w:t>Zasady komunikowania się z Zamawiającym:</w:t>
      </w:r>
    </w:p>
    <w:p w14:paraId="0452CACE" w14:textId="77777777" w:rsidR="00766DFD" w:rsidRPr="004E64A0" w:rsidRDefault="00766DFD" w:rsidP="004E64A0">
      <w:pPr>
        <w:spacing w:after="120" w:line="276" w:lineRule="auto"/>
        <w:jc w:val="both"/>
        <w:rPr>
          <w:b/>
          <w:sz w:val="22"/>
          <w:szCs w:val="22"/>
        </w:rPr>
      </w:pPr>
      <w:r w:rsidRPr="004E64A0">
        <w:rPr>
          <w:sz w:val="22"/>
          <w:szCs w:val="22"/>
        </w:rPr>
        <w:lastRenderedPageBreak/>
        <w:t>Wykonawcy, do upływu terminu sk</w:t>
      </w:r>
      <w:r w:rsidR="00E06584" w:rsidRPr="004E64A0">
        <w:rPr>
          <w:sz w:val="22"/>
          <w:szCs w:val="22"/>
        </w:rPr>
        <w:t xml:space="preserve">ładania ofert, mogą wnioskować </w:t>
      </w:r>
      <w:r w:rsidRPr="004E64A0">
        <w:rPr>
          <w:sz w:val="22"/>
          <w:szCs w:val="22"/>
        </w:rPr>
        <w:t>o wyjaśnienia lub uszczegółowienia, dotyczące treści Zapytania ofertowego:</w:t>
      </w:r>
    </w:p>
    <w:p w14:paraId="773B04F1" w14:textId="77777777" w:rsidR="00766DFD" w:rsidRPr="002F6E7F" w:rsidRDefault="00766DFD" w:rsidP="002F6E7F">
      <w:pPr>
        <w:pStyle w:val="Akapitzlist"/>
        <w:spacing w:after="120" w:line="276" w:lineRule="auto"/>
        <w:ind w:left="709" w:hanging="709"/>
        <w:contextualSpacing w:val="0"/>
        <w:jc w:val="center"/>
        <w:rPr>
          <w:b/>
          <w:sz w:val="22"/>
          <w:szCs w:val="22"/>
        </w:rPr>
      </w:pPr>
      <w:r w:rsidRPr="002F6E7F">
        <w:rPr>
          <w:sz w:val="22"/>
          <w:szCs w:val="22"/>
        </w:rPr>
        <w:t xml:space="preserve">- na adres mailowy: </w:t>
      </w:r>
      <w:r w:rsidR="004F37A2">
        <w:rPr>
          <w:sz w:val="22"/>
          <w:szCs w:val="22"/>
        </w:rPr>
        <w:t>w.trochonowicz</w:t>
      </w:r>
      <w:r w:rsidRPr="002F6E7F">
        <w:rPr>
          <w:sz w:val="22"/>
          <w:szCs w:val="22"/>
        </w:rPr>
        <w:t>@kssip.gov.pl</w:t>
      </w:r>
    </w:p>
    <w:p w14:paraId="2E399607" w14:textId="77777777" w:rsidR="002F04EA" w:rsidRPr="004E64A0" w:rsidRDefault="00766DFD" w:rsidP="004E64A0">
      <w:pPr>
        <w:spacing w:after="120" w:line="276" w:lineRule="auto"/>
        <w:jc w:val="both"/>
        <w:rPr>
          <w:b/>
          <w:sz w:val="22"/>
          <w:szCs w:val="22"/>
        </w:rPr>
      </w:pPr>
      <w:r w:rsidRPr="004E64A0">
        <w:rPr>
          <w:sz w:val="22"/>
          <w:szCs w:val="22"/>
        </w:rPr>
        <w:t>Zamawiający informuje, że w uzasadnionych przypadkach może zmienić treść Zapytania ofertowego. Informację o zmianie Zamawiający opublikuje na stronach internetowych, na których zamieszczono Zapytani</w:t>
      </w:r>
      <w:r w:rsidR="00435BDD">
        <w:rPr>
          <w:sz w:val="22"/>
          <w:szCs w:val="22"/>
        </w:rPr>
        <w:t xml:space="preserve">e ofertowe. Jeżeli zmiana ta </w:t>
      </w:r>
      <w:r w:rsidRPr="004E64A0">
        <w:rPr>
          <w:sz w:val="22"/>
          <w:szCs w:val="22"/>
        </w:rPr>
        <w:t>będzie wymagała przedłużenia terminu składania ofert, Zamawiający przedłuży ten termin.</w:t>
      </w:r>
    </w:p>
    <w:p w14:paraId="723D4369" w14:textId="77777777" w:rsidR="00CE3C67" w:rsidRDefault="00766DFD" w:rsidP="004E64A0">
      <w:pPr>
        <w:spacing w:after="120" w:line="276" w:lineRule="auto"/>
        <w:jc w:val="both"/>
        <w:rPr>
          <w:sz w:val="22"/>
          <w:szCs w:val="22"/>
        </w:rPr>
      </w:pPr>
      <w:r w:rsidRPr="004E64A0">
        <w:rPr>
          <w:sz w:val="22"/>
          <w:szCs w:val="22"/>
        </w:rPr>
        <w:t>Zaleca się bieżącą weryfikację stron internetowych, na których zamieszczono Zapytanie ofertowe przez cały okres terminu składania ofert, celem uwzględnienia zamieszczonych wyjaśnień lub modyfikacji treści Zapytania przy sporządzaniu oferty.</w:t>
      </w:r>
    </w:p>
    <w:p w14:paraId="33500E2E" w14:textId="77777777" w:rsidR="003831E3" w:rsidRPr="00A02F34" w:rsidRDefault="003831E3" w:rsidP="00831FF8">
      <w:pPr>
        <w:pStyle w:val="Akapitzlist"/>
        <w:numPr>
          <w:ilvl w:val="0"/>
          <w:numId w:val="1"/>
        </w:numPr>
        <w:spacing w:before="360" w:after="12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A02F34">
        <w:rPr>
          <w:b/>
          <w:color w:val="1F3864" w:themeColor="accent5" w:themeShade="80"/>
          <w:sz w:val="22"/>
          <w:szCs w:val="22"/>
        </w:rPr>
        <w:t>OPIS PRZEDMIOTU ZAMÓWIENIA</w:t>
      </w:r>
    </w:p>
    <w:p w14:paraId="213CB814" w14:textId="77777777" w:rsidR="00E06584" w:rsidRDefault="00E06584" w:rsidP="0001342C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276" w:lineRule="auto"/>
        <w:ind w:left="425" w:hanging="425"/>
        <w:contextualSpacing w:val="0"/>
        <w:jc w:val="both"/>
        <w:rPr>
          <w:rFonts w:eastAsia="Calibri"/>
          <w:bCs/>
          <w:sz w:val="22"/>
          <w:szCs w:val="22"/>
        </w:rPr>
      </w:pPr>
      <w:r w:rsidRPr="004E64A0">
        <w:rPr>
          <w:rFonts w:eastAsia="Calibri"/>
          <w:bCs/>
          <w:sz w:val="22"/>
          <w:szCs w:val="22"/>
        </w:rPr>
        <w:t>Przedmiotem zamówienia jest usługa polegająca na przeprowadzeniu:</w:t>
      </w:r>
    </w:p>
    <w:p w14:paraId="316EA80A" w14:textId="0C12F4DF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r w:rsidRPr="00B85012">
        <w:rPr>
          <w:color w:val="000000" w:themeColor="text1"/>
          <w:sz w:val="22"/>
          <w:szCs w:val="22"/>
        </w:rPr>
        <w:t xml:space="preserve"> wdrożeniow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(funkcjonaln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>) narzędzia e-KSSiP</w:t>
      </w:r>
      <w:r w:rsidR="0078773C">
        <w:rPr>
          <w:color w:val="000000" w:themeColor="text1"/>
          <w:sz w:val="22"/>
          <w:szCs w:val="22"/>
        </w:rPr>
        <w:t>,</w:t>
      </w:r>
    </w:p>
    <w:p w14:paraId="7D315A20" w14:textId="4E48BFF0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r w:rsidRPr="00B85012">
        <w:rPr>
          <w:color w:val="000000" w:themeColor="text1"/>
          <w:sz w:val="22"/>
          <w:szCs w:val="22"/>
        </w:rPr>
        <w:t xml:space="preserve"> wydajnościow</w:t>
      </w:r>
      <w:r w:rsidR="00B85012" w:rsidRPr="00B85012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narzędzia e-KSSiP</w:t>
      </w:r>
      <w:r w:rsidR="0078773C">
        <w:rPr>
          <w:color w:val="000000" w:themeColor="text1"/>
          <w:sz w:val="22"/>
          <w:szCs w:val="22"/>
        </w:rPr>
        <w:t>,</w:t>
      </w:r>
    </w:p>
    <w:p w14:paraId="695B7D4D" w14:textId="4F9AE296" w:rsidR="005C2A9E" w:rsidRPr="00B85012" w:rsidRDefault="005C2A9E" w:rsidP="00B85012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 w:rsidRPr="00B85012">
        <w:rPr>
          <w:color w:val="000000" w:themeColor="text1"/>
          <w:sz w:val="22"/>
          <w:szCs w:val="22"/>
        </w:rPr>
        <w:t>test</w:t>
      </w:r>
      <w:r w:rsidR="00B85012" w:rsidRPr="00B85012">
        <w:rPr>
          <w:color w:val="000000" w:themeColor="text1"/>
          <w:sz w:val="22"/>
          <w:szCs w:val="22"/>
        </w:rPr>
        <w:t>ów</w:t>
      </w:r>
      <w:r w:rsidRPr="00B85012">
        <w:rPr>
          <w:color w:val="000000" w:themeColor="text1"/>
          <w:sz w:val="22"/>
          <w:szCs w:val="22"/>
        </w:rPr>
        <w:t xml:space="preserve"> WCAG zgodn</w:t>
      </w:r>
      <w:r w:rsidR="00C574C1">
        <w:rPr>
          <w:color w:val="000000" w:themeColor="text1"/>
          <w:sz w:val="22"/>
          <w:szCs w:val="22"/>
        </w:rPr>
        <w:t>ych</w:t>
      </w:r>
      <w:r w:rsidRPr="00B85012">
        <w:rPr>
          <w:color w:val="000000" w:themeColor="text1"/>
          <w:sz w:val="22"/>
          <w:szCs w:val="22"/>
        </w:rPr>
        <w:t xml:space="preserve"> z obowiązującym stanem prawnym</w:t>
      </w:r>
      <w:r w:rsidR="0078773C">
        <w:rPr>
          <w:color w:val="000000" w:themeColor="text1"/>
          <w:sz w:val="22"/>
          <w:szCs w:val="22"/>
        </w:rPr>
        <w:t>.</w:t>
      </w:r>
    </w:p>
    <w:p w14:paraId="1BCEF718" w14:textId="56AF8566" w:rsidR="00E06584" w:rsidRPr="00B85012" w:rsidRDefault="00C438D4" w:rsidP="00B85012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B85012">
        <w:rPr>
          <w:rFonts w:eastAsia="Calibri"/>
          <w:bCs/>
          <w:color w:val="000000" w:themeColor="text1"/>
          <w:sz w:val="22"/>
          <w:szCs w:val="22"/>
        </w:rPr>
        <w:t>Przedmiotow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usług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powinn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0677D0" w:rsidRPr="00B85012">
        <w:rPr>
          <w:rFonts w:eastAsia="Calibri"/>
          <w:bCs/>
          <w:color w:val="000000" w:themeColor="text1"/>
          <w:sz w:val="22"/>
          <w:szCs w:val="22"/>
        </w:rPr>
        <w:t xml:space="preserve">zostać </w:t>
      </w:r>
      <w:r w:rsidRPr="00B85012">
        <w:rPr>
          <w:rFonts w:eastAsia="Calibri"/>
          <w:bCs/>
          <w:color w:val="000000" w:themeColor="text1"/>
          <w:sz w:val="22"/>
          <w:szCs w:val="22"/>
        </w:rPr>
        <w:t>zrealizowan</w:t>
      </w:r>
      <w:r>
        <w:rPr>
          <w:rFonts w:eastAsia="Calibri"/>
          <w:bCs/>
          <w:color w:val="000000" w:themeColor="text1"/>
          <w:sz w:val="22"/>
          <w:szCs w:val="22"/>
        </w:rPr>
        <w:t>a</w:t>
      </w:r>
      <w:r w:rsidRPr="00B85012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2B0415" w:rsidRPr="00B85012">
        <w:rPr>
          <w:rFonts w:eastAsia="Calibri"/>
          <w:bCs/>
          <w:color w:val="000000" w:themeColor="text1"/>
          <w:sz w:val="22"/>
          <w:szCs w:val="22"/>
        </w:rPr>
        <w:t>w szczególności zgodnie z następującymi dokumentami:</w:t>
      </w:r>
    </w:p>
    <w:p w14:paraId="6DEA1F78" w14:textId="77777777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Ustawa o informatyzacji działalności podmiotów realizujących zadania publiczne z dnia 17 lutego 2005 r. (</w:t>
      </w:r>
      <w:proofErr w:type="spellStart"/>
      <w:r w:rsidRPr="00B30089">
        <w:rPr>
          <w:rFonts w:eastAsia="Calibri"/>
          <w:color w:val="000000"/>
          <w:sz w:val="22"/>
          <w:szCs w:val="22"/>
        </w:rPr>
        <w:t>t.j</w:t>
      </w:r>
      <w:proofErr w:type="spellEnd"/>
      <w:r w:rsidRPr="00B30089">
        <w:rPr>
          <w:rFonts w:eastAsia="Calibri"/>
          <w:color w:val="000000"/>
          <w:sz w:val="22"/>
          <w:szCs w:val="22"/>
        </w:rPr>
        <w:t>. Dz.U. 2019 poz. 700</w:t>
      </w:r>
      <w:r w:rsidR="00336436">
        <w:rPr>
          <w:rFonts w:eastAsia="Calibri"/>
          <w:color w:val="000000"/>
          <w:sz w:val="22"/>
          <w:szCs w:val="22"/>
        </w:rPr>
        <w:t xml:space="preserve"> ze zm.</w:t>
      </w:r>
      <w:r w:rsidRPr="00B30089">
        <w:rPr>
          <w:rFonts w:eastAsia="Calibri"/>
          <w:color w:val="000000"/>
          <w:sz w:val="22"/>
          <w:szCs w:val="22"/>
        </w:rPr>
        <w:t>);</w:t>
      </w:r>
    </w:p>
    <w:p w14:paraId="49C630EF" w14:textId="4582A5BD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Ustawy z dnia 10 maja 2018 r. o ochronie danych osobowych (Dz.U. 2018, poz. 1000</w:t>
      </w:r>
      <w:r w:rsidR="00336436">
        <w:rPr>
          <w:rFonts w:eastAsia="Calibri"/>
          <w:color w:val="000000"/>
          <w:sz w:val="22"/>
          <w:szCs w:val="22"/>
        </w:rPr>
        <w:t xml:space="preserve"> ze zm.</w:t>
      </w:r>
      <w:r w:rsidRPr="00B30089">
        <w:rPr>
          <w:rFonts w:eastAsia="Calibri"/>
          <w:color w:val="000000"/>
          <w:sz w:val="22"/>
          <w:szCs w:val="22"/>
        </w:rPr>
        <w:t>)</w:t>
      </w:r>
      <w:r w:rsidR="00410A9E">
        <w:rPr>
          <w:rFonts w:eastAsia="Calibri"/>
          <w:color w:val="000000"/>
          <w:sz w:val="22"/>
          <w:szCs w:val="22"/>
        </w:rPr>
        <w:t>;</w:t>
      </w:r>
    </w:p>
    <w:p w14:paraId="535021DB" w14:textId="28A4634F" w:rsidR="00B30089" w:rsidRP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>Rozporządzenie Parlamentu Europejskiego i Rady (UE) 2016/679 z dnia 27 kwietnia 2016 r. w</w:t>
      </w:r>
      <w:r w:rsidR="0024256A">
        <w:rPr>
          <w:rFonts w:eastAsia="Calibri"/>
          <w:color w:val="000000"/>
          <w:sz w:val="22"/>
          <w:szCs w:val="22"/>
        </w:rPr>
        <w:t> </w:t>
      </w:r>
      <w:r w:rsidRPr="00B30089">
        <w:rPr>
          <w:rFonts w:eastAsia="Calibri"/>
          <w:color w:val="000000"/>
          <w:sz w:val="22"/>
          <w:szCs w:val="22"/>
        </w:rPr>
        <w:t>sprawie ochrony osób fizycznych w związku z przetwarzaniem danych osobowych i w sprawie swobodnego przepływu takich danych oraz uchylenia dyrektywy 95/46/WE (Dz.U. UE L 119 z</w:t>
      </w:r>
      <w:r w:rsidR="0024256A">
        <w:rPr>
          <w:rFonts w:eastAsia="Calibri"/>
          <w:color w:val="000000"/>
          <w:sz w:val="22"/>
          <w:szCs w:val="22"/>
        </w:rPr>
        <w:t> </w:t>
      </w:r>
      <w:r w:rsidR="00410A9E">
        <w:rPr>
          <w:rFonts w:eastAsia="Calibri"/>
          <w:color w:val="000000"/>
          <w:sz w:val="22"/>
          <w:szCs w:val="22"/>
        </w:rPr>
        <w:t>4.05.2016);</w:t>
      </w:r>
    </w:p>
    <w:p w14:paraId="41FE9368" w14:textId="401D2DE9" w:rsidR="00B30089" w:rsidRDefault="00B30089" w:rsidP="00B30089">
      <w:pPr>
        <w:pStyle w:val="Akapitzlist"/>
        <w:numPr>
          <w:ilvl w:val="0"/>
          <w:numId w:val="28"/>
        </w:numPr>
        <w:tabs>
          <w:tab w:val="left" w:pos="855"/>
        </w:tabs>
        <w:spacing w:after="120" w:line="276" w:lineRule="auto"/>
        <w:ind w:left="426"/>
        <w:jc w:val="both"/>
        <w:rPr>
          <w:rFonts w:eastAsia="Calibri"/>
          <w:color w:val="000000"/>
          <w:sz w:val="22"/>
          <w:szCs w:val="22"/>
        </w:rPr>
      </w:pPr>
      <w:r w:rsidRPr="00B30089">
        <w:rPr>
          <w:rFonts w:eastAsia="Calibri"/>
          <w:color w:val="000000"/>
          <w:sz w:val="22"/>
          <w:szCs w:val="22"/>
        </w:rPr>
        <w:t xml:space="preserve">ISO/IEC 40500 - Technologia informacyjna - Wytyczne dotyczące dostępności treści internetowych </w:t>
      </w:r>
      <w:r w:rsidRPr="0070668D">
        <w:rPr>
          <w:rFonts w:eastAsia="Calibri"/>
          <w:color w:val="000000" w:themeColor="text1"/>
          <w:sz w:val="22"/>
          <w:szCs w:val="22"/>
        </w:rPr>
        <w:t>W3C (WCAG) 2.0</w:t>
      </w:r>
      <w:r w:rsidR="00410A9E">
        <w:rPr>
          <w:rFonts w:eastAsia="Calibri"/>
          <w:color w:val="000000" w:themeColor="text1"/>
          <w:sz w:val="22"/>
          <w:szCs w:val="22"/>
        </w:rPr>
        <w:t>.</w:t>
      </w:r>
    </w:p>
    <w:p w14:paraId="62BE735C" w14:textId="44DF6EAF" w:rsidR="00E06584" w:rsidRPr="00E06584" w:rsidRDefault="00E06584" w:rsidP="002F6E7F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Wykonawca przed przystąpieniem do realizacji </w:t>
      </w:r>
      <w:r w:rsidR="0024256A" w:rsidRPr="00C97570">
        <w:rPr>
          <w:rFonts w:eastAsia="Calibri"/>
          <w:bCs/>
          <w:color w:val="000000" w:themeColor="text1"/>
          <w:sz w:val="22"/>
          <w:szCs w:val="22"/>
        </w:rPr>
        <w:t>Zamówienia</w:t>
      </w: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 jest zobowiązany do podpisania klauzuli poufności</w:t>
      </w:r>
      <w:r w:rsidR="00B855D1" w:rsidRPr="00C97570">
        <w:rPr>
          <w:rFonts w:eastAsia="Calibri"/>
          <w:bCs/>
          <w:color w:val="000000" w:themeColor="text1"/>
          <w:sz w:val="22"/>
          <w:szCs w:val="22"/>
        </w:rPr>
        <w:t xml:space="preserve"> oraz umowy powierzenia przetwarzania danych osobowych </w:t>
      </w:r>
      <w:r w:rsidRPr="00C97570">
        <w:rPr>
          <w:rFonts w:eastAsia="Calibri"/>
          <w:bCs/>
          <w:color w:val="000000" w:themeColor="text1"/>
          <w:sz w:val="22"/>
          <w:szCs w:val="22"/>
        </w:rPr>
        <w:t xml:space="preserve">i jest zobligowany do zachowania w tajemnicy wszelkich informacji pozyskanych w sposób bezpośredni lub pośredni dotyczących Zamawiającego, a w szczególności danych osobowych, technicznych, ekonomicznych lub organizacyjnych. </w:t>
      </w:r>
      <w:r w:rsidRPr="00911C21">
        <w:rPr>
          <w:rFonts w:eastAsia="Calibri"/>
          <w:bCs/>
          <w:color w:val="000000" w:themeColor="text1"/>
          <w:sz w:val="22"/>
          <w:szCs w:val="22"/>
        </w:rPr>
        <w:t xml:space="preserve">Wzór przedmiotowej klauzuli stanowi załącznik nr </w:t>
      </w:r>
      <w:r w:rsidR="00963B51" w:rsidRPr="00911C21">
        <w:rPr>
          <w:rFonts w:eastAsia="Calibri"/>
          <w:bCs/>
          <w:color w:val="000000" w:themeColor="text1"/>
          <w:sz w:val="22"/>
          <w:szCs w:val="22"/>
        </w:rPr>
        <w:t>4</w:t>
      </w:r>
      <w:r w:rsidRPr="00911C21">
        <w:rPr>
          <w:rFonts w:eastAsia="Calibri"/>
          <w:bCs/>
          <w:color w:val="000000" w:themeColor="text1"/>
          <w:sz w:val="22"/>
          <w:szCs w:val="22"/>
        </w:rPr>
        <w:t xml:space="preserve"> do zapytania ofertowego.</w:t>
      </w:r>
    </w:p>
    <w:p w14:paraId="3F5C69E3" w14:textId="77777777" w:rsidR="00E06584" w:rsidRDefault="00E0658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E06584">
        <w:rPr>
          <w:rFonts w:eastAsia="Calibri"/>
          <w:bCs/>
          <w:sz w:val="22"/>
          <w:szCs w:val="22"/>
        </w:rPr>
        <w:t>Zobowiązanie do zachowania poufności dotyczy wszelkich informacji udzielonych ustnie, pisemnie, drogą elektroniczną lub w inny sposób w odpowiedzi na zapytania Wykonawcy w trakcie realizacji zadań audytowych i jest bezterminowe.</w:t>
      </w:r>
    </w:p>
    <w:p w14:paraId="5756FEA8" w14:textId="2FB0E3F6" w:rsidR="005C4C54" w:rsidRDefault="005C4C5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Wykonawca podczas </w:t>
      </w:r>
      <w:r w:rsidR="009B7542" w:rsidRPr="00002356">
        <w:rPr>
          <w:rFonts w:eastAsia="Calibri"/>
          <w:bCs/>
          <w:color w:val="000000" w:themeColor="text1"/>
          <w:sz w:val="22"/>
          <w:szCs w:val="22"/>
        </w:rPr>
        <w:t>prac</w:t>
      </w: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F0162D" w:rsidRPr="00002356">
        <w:rPr>
          <w:rFonts w:eastAsia="Calibri"/>
          <w:bCs/>
          <w:color w:val="000000" w:themeColor="text1"/>
          <w:sz w:val="22"/>
          <w:szCs w:val="22"/>
        </w:rPr>
        <w:t xml:space="preserve">uwzględni </w:t>
      </w:r>
      <w:r w:rsidR="00836745">
        <w:rPr>
          <w:rFonts w:eastAsia="Calibri"/>
          <w:bCs/>
          <w:color w:val="000000" w:themeColor="text1"/>
          <w:sz w:val="22"/>
          <w:szCs w:val="22"/>
        </w:rPr>
        <w:t xml:space="preserve">między innymi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opis narzędzia e-KSSiP zawarty</w:t>
      </w:r>
      <w:r w:rsidRPr="00002356">
        <w:rPr>
          <w:rFonts w:eastAsia="Calibri"/>
          <w:bCs/>
          <w:color w:val="000000" w:themeColor="text1"/>
          <w:sz w:val="22"/>
          <w:szCs w:val="22"/>
        </w:rPr>
        <w:t xml:space="preserve"> w </w:t>
      </w:r>
      <w:r w:rsidR="00F0162D" w:rsidRPr="00002356">
        <w:rPr>
          <w:rFonts w:eastAsia="Calibri"/>
          <w:bCs/>
          <w:color w:val="000000" w:themeColor="text1"/>
          <w:sz w:val="22"/>
          <w:szCs w:val="22"/>
        </w:rPr>
        <w:t>Opisie Przedmiotu Zamówienia</w:t>
      </w:r>
      <w:r w:rsidR="00235CDA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„</w:t>
      </w:r>
      <w:r w:rsidR="00F0162D" w:rsidRPr="00002356">
        <w:rPr>
          <w:rFonts w:eastAsia="Calibri"/>
          <w:bCs/>
          <w:i/>
          <w:color w:val="000000" w:themeColor="text1"/>
          <w:sz w:val="22"/>
          <w:szCs w:val="22"/>
        </w:rPr>
        <w:t>Zaprojektowanie, opracowanie, wdrożenie i wsparcie techniczne informatycznego narzędzia o</w:t>
      </w:r>
      <w:r w:rsidR="00002356">
        <w:rPr>
          <w:rFonts w:eastAsia="Calibri"/>
          <w:bCs/>
          <w:i/>
          <w:color w:val="000000" w:themeColor="text1"/>
          <w:sz w:val="22"/>
          <w:szCs w:val="22"/>
        </w:rPr>
        <w:t> </w:t>
      </w:r>
      <w:r w:rsidR="00F0162D" w:rsidRPr="00002356">
        <w:rPr>
          <w:rFonts w:eastAsia="Calibri"/>
          <w:bCs/>
          <w:i/>
          <w:color w:val="000000" w:themeColor="text1"/>
          <w:sz w:val="22"/>
          <w:szCs w:val="22"/>
        </w:rPr>
        <w:t xml:space="preserve"> strukturze systemu zarządzania wiedzą platformy e-KSSiP </w:t>
      </w:r>
      <w:r w:rsidR="00002356" w:rsidRPr="00002356">
        <w:rPr>
          <w:rFonts w:eastAsia="Calibri"/>
          <w:bCs/>
          <w:i/>
          <w:color w:val="000000" w:themeColor="text1"/>
          <w:sz w:val="22"/>
          <w:szCs w:val="22"/>
        </w:rPr>
        <w:t>(…)</w:t>
      </w:r>
      <w:r w:rsidR="0031500F" w:rsidRPr="00002356">
        <w:rPr>
          <w:rFonts w:eastAsia="Calibri"/>
          <w:bCs/>
          <w:i/>
          <w:color w:val="000000" w:themeColor="text1"/>
          <w:sz w:val="22"/>
          <w:szCs w:val="22"/>
        </w:rPr>
        <w:t xml:space="preserve">”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s</w:t>
      </w:r>
      <w:r w:rsidR="009B7542" w:rsidRPr="00002356">
        <w:rPr>
          <w:rFonts w:eastAsia="Calibri"/>
          <w:bCs/>
          <w:color w:val="000000" w:themeColor="text1"/>
          <w:sz w:val="22"/>
          <w:szCs w:val="22"/>
        </w:rPr>
        <w:t xml:space="preserve">tanowiącym załącznik nr 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>5 do</w:t>
      </w:r>
      <w:r w:rsidR="00002356">
        <w:rPr>
          <w:rFonts w:eastAsia="Calibri"/>
          <w:bCs/>
          <w:color w:val="000000" w:themeColor="text1"/>
          <w:sz w:val="22"/>
          <w:szCs w:val="22"/>
        </w:rPr>
        <w:t> </w:t>
      </w:r>
      <w:r w:rsidR="0031500F" w:rsidRPr="00002356">
        <w:rPr>
          <w:rFonts w:eastAsia="Calibri"/>
          <w:bCs/>
          <w:color w:val="000000" w:themeColor="text1"/>
          <w:sz w:val="22"/>
          <w:szCs w:val="22"/>
        </w:rPr>
        <w:t xml:space="preserve"> niniejszego Zapytania ofertowego</w:t>
      </w:r>
      <w:r w:rsidR="00C574C1">
        <w:rPr>
          <w:rFonts w:eastAsia="Calibri"/>
          <w:bCs/>
          <w:color w:val="000000" w:themeColor="text1"/>
          <w:sz w:val="22"/>
          <w:szCs w:val="22"/>
        </w:rPr>
        <w:t>.</w:t>
      </w:r>
    </w:p>
    <w:p w14:paraId="03F38138" w14:textId="77777777" w:rsidR="00C574C1" w:rsidRPr="00002356" w:rsidRDefault="00C574C1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</w:rPr>
      </w:pPr>
    </w:p>
    <w:p w14:paraId="530E0511" w14:textId="30262B0F" w:rsidR="002E7AE2" w:rsidRPr="002E7AE2" w:rsidRDefault="00E06584" w:rsidP="0001342C">
      <w:pPr>
        <w:pStyle w:val="Akapitzlist"/>
        <w:numPr>
          <w:ilvl w:val="1"/>
          <w:numId w:val="1"/>
        </w:numPr>
        <w:spacing w:before="240"/>
        <w:ind w:left="425" w:hanging="431"/>
        <w:contextualSpacing w:val="0"/>
        <w:jc w:val="both"/>
        <w:rPr>
          <w:rFonts w:eastAsia="Calibri"/>
          <w:sz w:val="22"/>
          <w:szCs w:val="22"/>
        </w:rPr>
      </w:pPr>
      <w:r w:rsidRPr="00BD5C4F">
        <w:rPr>
          <w:rFonts w:eastAsia="Calibri"/>
          <w:b/>
          <w:bCs/>
          <w:color w:val="000000" w:themeColor="text1"/>
          <w:sz w:val="22"/>
          <w:szCs w:val="22"/>
          <w:lang w:val="x-none"/>
        </w:rPr>
        <w:lastRenderedPageBreak/>
        <w:t>Szczegółowy zakres usług</w:t>
      </w:r>
      <w:r w:rsidR="002E7AE2">
        <w:rPr>
          <w:rFonts w:eastAsia="Calibri"/>
          <w:b/>
          <w:bCs/>
          <w:color w:val="000000" w:themeColor="text1"/>
          <w:sz w:val="22"/>
          <w:szCs w:val="22"/>
        </w:rPr>
        <w:t>:</w:t>
      </w:r>
    </w:p>
    <w:p w14:paraId="5BE543FA" w14:textId="77777777" w:rsidR="002E7AE2" w:rsidRDefault="002E7AE2" w:rsidP="002E7AE2">
      <w:pPr>
        <w:ind w:left="-6"/>
        <w:jc w:val="both"/>
        <w:rPr>
          <w:rFonts w:eastAsia="Calibri"/>
          <w:sz w:val="22"/>
          <w:szCs w:val="22"/>
        </w:rPr>
      </w:pPr>
    </w:p>
    <w:p w14:paraId="056DAFC1" w14:textId="7A906149" w:rsidR="00D424B9" w:rsidRPr="00B85012" w:rsidRDefault="00741A93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przeprowadzenie</w:t>
      </w:r>
      <w:r w:rsidR="00D424B9" w:rsidRPr="00B85012">
        <w:rPr>
          <w:rFonts w:eastAsia="Calibri"/>
          <w:bCs/>
          <w:sz w:val="22"/>
          <w:szCs w:val="22"/>
        </w:rPr>
        <w:t xml:space="preserve"> </w:t>
      </w:r>
      <w:r w:rsidR="00D424B9" w:rsidRPr="00057BB2">
        <w:rPr>
          <w:color w:val="1F4E79" w:themeColor="accent1" w:themeShade="80"/>
          <w:sz w:val="22"/>
          <w:szCs w:val="22"/>
        </w:rPr>
        <w:t>test</w:t>
      </w:r>
      <w:r>
        <w:rPr>
          <w:color w:val="1F4E79" w:themeColor="accent1" w:themeShade="80"/>
          <w:sz w:val="22"/>
          <w:szCs w:val="22"/>
        </w:rPr>
        <w:t>u</w:t>
      </w:r>
      <w:r w:rsidR="00D424B9" w:rsidRPr="00057BB2">
        <w:rPr>
          <w:color w:val="1F4E79" w:themeColor="accent1" w:themeShade="80"/>
          <w:sz w:val="22"/>
          <w:szCs w:val="22"/>
        </w:rPr>
        <w:t xml:space="preserve"> wdrożeniow</w:t>
      </w:r>
      <w:r>
        <w:rPr>
          <w:color w:val="1F4E79" w:themeColor="accent1" w:themeShade="80"/>
          <w:sz w:val="22"/>
          <w:szCs w:val="22"/>
        </w:rPr>
        <w:t>ego</w:t>
      </w:r>
      <w:r w:rsidR="00D424B9" w:rsidRPr="00057BB2">
        <w:rPr>
          <w:color w:val="1F4E79" w:themeColor="accent1" w:themeShade="80"/>
          <w:sz w:val="22"/>
          <w:szCs w:val="22"/>
        </w:rPr>
        <w:t xml:space="preserve"> (funkcjonaln</w:t>
      </w:r>
      <w:r>
        <w:rPr>
          <w:color w:val="1F4E79" w:themeColor="accent1" w:themeShade="80"/>
          <w:sz w:val="22"/>
          <w:szCs w:val="22"/>
        </w:rPr>
        <w:t>ego</w:t>
      </w:r>
      <w:r w:rsidR="00D424B9" w:rsidRPr="00057BB2">
        <w:rPr>
          <w:color w:val="1F4E79" w:themeColor="accent1" w:themeShade="80"/>
          <w:sz w:val="22"/>
          <w:szCs w:val="22"/>
        </w:rPr>
        <w:t>) narzędzia e-KSSiP</w:t>
      </w:r>
      <w:r w:rsidR="00D424B9">
        <w:rPr>
          <w:color w:val="000000" w:themeColor="text1"/>
          <w:sz w:val="22"/>
          <w:szCs w:val="22"/>
        </w:rPr>
        <w:t>:</w:t>
      </w:r>
    </w:p>
    <w:p w14:paraId="5BFC4219" w14:textId="1A63B9CC" w:rsidR="002E7AE2" w:rsidRPr="00EE72B9" w:rsidRDefault="002E7AE2" w:rsidP="002E7AE2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  <w:lang w:val="x-none"/>
        </w:rPr>
      </w:pPr>
      <w:r w:rsidRPr="00EE72B9">
        <w:rPr>
          <w:rFonts w:eastAsia="Calibri"/>
          <w:bCs/>
          <w:color w:val="000000" w:themeColor="text1"/>
          <w:sz w:val="22"/>
          <w:szCs w:val="22"/>
        </w:rPr>
        <w:t>Usługa polegająca na ustaleni</w:t>
      </w:r>
      <w:r w:rsidR="00741A93">
        <w:rPr>
          <w:rFonts w:eastAsia="Calibri"/>
          <w:bCs/>
          <w:color w:val="000000" w:themeColor="text1"/>
          <w:sz w:val="22"/>
          <w:szCs w:val="22"/>
        </w:rPr>
        <w:t>u</w:t>
      </w:r>
      <w:r w:rsidRPr="00EE72B9">
        <w:rPr>
          <w:rFonts w:eastAsia="Calibri"/>
          <w:bCs/>
          <w:color w:val="000000" w:themeColor="text1"/>
          <w:sz w:val="22"/>
          <w:szCs w:val="22"/>
        </w:rPr>
        <w:t xml:space="preserve"> stanu wykonania prac związanych z </w:t>
      </w:r>
      <w:r w:rsidR="00741A93">
        <w:rPr>
          <w:rFonts w:eastAsia="Calibri"/>
          <w:bCs/>
          <w:color w:val="000000" w:themeColor="text1"/>
          <w:sz w:val="22"/>
          <w:szCs w:val="22"/>
        </w:rPr>
        <w:t>wdrożeniem</w:t>
      </w:r>
      <w:r w:rsidRPr="00EE72B9">
        <w:rPr>
          <w:rFonts w:eastAsia="Calibri"/>
          <w:bCs/>
          <w:color w:val="000000" w:themeColor="text1"/>
          <w:sz w:val="22"/>
          <w:szCs w:val="22"/>
        </w:rPr>
        <w:t xml:space="preserve"> narzędzia e-KSSiP, </w:t>
      </w:r>
      <w:r w:rsidR="00741A93">
        <w:rPr>
          <w:rFonts w:eastAsia="Calibri"/>
          <w:bCs/>
          <w:color w:val="000000" w:themeColor="text1"/>
          <w:sz w:val="22"/>
          <w:szCs w:val="22"/>
        </w:rPr>
        <w:br/>
      </w:r>
      <w:r w:rsidRPr="00EE72B9">
        <w:rPr>
          <w:rFonts w:eastAsia="Calibri"/>
          <w:bCs/>
          <w:color w:val="000000" w:themeColor="text1"/>
          <w:sz w:val="22"/>
          <w:szCs w:val="22"/>
        </w:rPr>
        <w:t>a także wykazanie jego pełnej funkcjonalności.</w:t>
      </w:r>
    </w:p>
    <w:p w14:paraId="7780A1C1" w14:textId="59153FD4" w:rsidR="00D424B9" w:rsidRPr="00D424B9" w:rsidRDefault="00741A93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przeprowadzenie</w:t>
      </w:r>
      <w:r w:rsidRPr="00B85012">
        <w:rPr>
          <w:rFonts w:eastAsia="Calibri"/>
          <w:bCs/>
          <w:sz w:val="22"/>
          <w:szCs w:val="22"/>
        </w:rPr>
        <w:t xml:space="preserve"> </w:t>
      </w:r>
      <w:r w:rsidR="00D424B9" w:rsidRPr="00057BB2">
        <w:rPr>
          <w:color w:val="1F4E79" w:themeColor="accent1" w:themeShade="80"/>
          <w:sz w:val="22"/>
          <w:szCs w:val="22"/>
        </w:rPr>
        <w:t>testów wydajnościowych narzędzia e-KSSiP</w:t>
      </w:r>
      <w:r w:rsidR="00D424B9">
        <w:rPr>
          <w:color w:val="000000" w:themeColor="text1"/>
          <w:sz w:val="22"/>
          <w:szCs w:val="22"/>
        </w:rPr>
        <w:t>:</w:t>
      </w:r>
    </w:p>
    <w:p w14:paraId="1CCA5FCD" w14:textId="5F75D624" w:rsidR="00D424B9" w:rsidRPr="00D424B9" w:rsidRDefault="00D424B9" w:rsidP="00D424B9">
      <w:pPr>
        <w:tabs>
          <w:tab w:val="left" w:pos="855"/>
        </w:tabs>
        <w:spacing w:after="120" w:line="276" w:lineRule="auto"/>
        <w:jc w:val="both"/>
        <w:rPr>
          <w:rFonts w:eastAsia="Calibri"/>
          <w:bCs/>
          <w:color w:val="000000" w:themeColor="text1"/>
          <w:sz w:val="22"/>
          <w:szCs w:val="22"/>
          <w:lang w:val="x-none"/>
        </w:rPr>
      </w:pPr>
      <w:r w:rsidRPr="00D424B9">
        <w:rPr>
          <w:rFonts w:eastAsia="Calibri"/>
          <w:bCs/>
          <w:color w:val="000000" w:themeColor="text1"/>
          <w:sz w:val="22"/>
          <w:szCs w:val="22"/>
        </w:rPr>
        <w:t xml:space="preserve">Usługa </w:t>
      </w:r>
      <w:r w:rsidR="000A0EF7">
        <w:rPr>
          <w:rFonts w:eastAsia="Calibri"/>
          <w:bCs/>
          <w:color w:val="000000" w:themeColor="text1"/>
          <w:sz w:val="22"/>
          <w:szCs w:val="22"/>
        </w:rPr>
        <w:t>ma na celu ocenę wydajności w warunkach zwykłego obciążenia, przeciążenia, maksymalnego obciążenia według parametrów wskazanych przez Zamawiającego.</w:t>
      </w:r>
    </w:p>
    <w:p w14:paraId="1ACA0A86" w14:textId="7447F9AE" w:rsidR="00D424B9" w:rsidRPr="00057BB2" w:rsidRDefault="00AB79F8" w:rsidP="00D424B9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426"/>
        <w:jc w:val="both"/>
        <w:rPr>
          <w:rFonts w:eastAsia="Calibri"/>
          <w:bCs/>
          <w:color w:val="1F4E79" w:themeColor="accent1" w:themeShade="80"/>
          <w:sz w:val="22"/>
          <w:szCs w:val="22"/>
        </w:rPr>
      </w:pPr>
      <w:r>
        <w:rPr>
          <w:rFonts w:eastAsia="Calibri"/>
          <w:bCs/>
          <w:sz w:val="22"/>
          <w:szCs w:val="22"/>
        </w:rPr>
        <w:t>przeprowadzenie</w:t>
      </w:r>
      <w:r w:rsidR="00D424B9" w:rsidRPr="00B85012">
        <w:rPr>
          <w:rFonts w:eastAsia="Calibri"/>
          <w:bCs/>
          <w:sz w:val="22"/>
          <w:szCs w:val="22"/>
        </w:rPr>
        <w:t xml:space="preserve"> </w:t>
      </w:r>
      <w:r w:rsidR="00D424B9" w:rsidRPr="00B85012">
        <w:rPr>
          <w:color w:val="000000" w:themeColor="text1"/>
          <w:sz w:val="22"/>
          <w:szCs w:val="22"/>
        </w:rPr>
        <w:t xml:space="preserve"> </w:t>
      </w:r>
      <w:r w:rsidR="00D424B9" w:rsidRPr="00057BB2">
        <w:rPr>
          <w:color w:val="1F4E79" w:themeColor="accent1" w:themeShade="80"/>
          <w:sz w:val="22"/>
          <w:szCs w:val="22"/>
        </w:rPr>
        <w:t>testów WCAG zgodn</w:t>
      </w:r>
      <w:r>
        <w:rPr>
          <w:color w:val="1F4E79" w:themeColor="accent1" w:themeShade="80"/>
          <w:sz w:val="22"/>
          <w:szCs w:val="22"/>
        </w:rPr>
        <w:t>ych</w:t>
      </w:r>
      <w:r w:rsidR="00D424B9" w:rsidRPr="00057BB2">
        <w:rPr>
          <w:color w:val="1F4E79" w:themeColor="accent1" w:themeShade="80"/>
          <w:sz w:val="22"/>
          <w:szCs w:val="22"/>
        </w:rPr>
        <w:t xml:space="preserve"> z obowiązującym stanem prawnym</w:t>
      </w:r>
      <w:r w:rsidR="00057BB2">
        <w:rPr>
          <w:color w:val="1F4E79" w:themeColor="accent1" w:themeShade="80"/>
          <w:sz w:val="22"/>
          <w:szCs w:val="22"/>
        </w:rPr>
        <w:t>:</w:t>
      </w:r>
    </w:p>
    <w:p w14:paraId="5402825B" w14:textId="60D269FF" w:rsidR="00013B8D" w:rsidRPr="00E06584" w:rsidRDefault="00013B8D" w:rsidP="00013B8D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 xml:space="preserve">Usługa polegająca na </w:t>
      </w:r>
      <w:r w:rsidRPr="00E06584">
        <w:rPr>
          <w:rFonts w:eastAsia="Calibri"/>
          <w:bCs/>
          <w:sz w:val="22"/>
          <w:szCs w:val="22"/>
          <w:lang w:val="x-none"/>
        </w:rPr>
        <w:t>sprawdzeni</w:t>
      </w:r>
      <w:r>
        <w:rPr>
          <w:rFonts w:eastAsia="Calibri"/>
          <w:bCs/>
          <w:sz w:val="22"/>
          <w:szCs w:val="22"/>
        </w:rPr>
        <w:t>u</w:t>
      </w:r>
      <w:r w:rsidRPr="00E06584">
        <w:rPr>
          <w:rFonts w:eastAsia="Calibri"/>
          <w:bCs/>
          <w:sz w:val="22"/>
          <w:szCs w:val="22"/>
          <w:lang w:val="x-none"/>
        </w:rPr>
        <w:t xml:space="preserve"> zgodności</w:t>
      </w:r>
      <w:r w:rsidRPr="00E06584">
        <w:rPr>
          <w:rFonts w:eastAsia="Calibri"/>
          <w:bCs/>
          <w:sz w:val="22"/>
          <w:szCs w:val="22"/>
        </w:rPr>
        <w:t xml:space="preserve"> narzędzia e-KSSiP</w:t>
      </w:r>
      <w:r w:rsidRPr="00E06584">
        <w:rPr>
          <w:rFonts w:eastAsia="Calibri"/>
          <w:bCs/>
          <w:sz w:val="22"/>
          <w:szCs w:val="22"/>
          <w:lang w:val="x-none"/>
        </w:rPr>
        <w:t xml:space="preserve"> z </w:t>
      </w:r>
      <w:r w:rsidRPr="00E06584">
        <w:rPr>
          <w:rFonts w:eastAsia="Calibri"/>
          <w:bCs/>
          <w:sz w:val="22"/>
          <w:szCs w:val="22"/>
        </w:rPr>
        <w:t xml:space="preserve">wytycznymi </w:t>
      </w:r>
      <w:r>
        <w:rPr>
          <w:rFonts w:eastAsia="Calibri"/>
          <w:bCs/>
          <w:sz w:val="22"/>
          <w:szCs w:val="22"/>
          <w:lang w:val="x-none"/>
        </w:rPr>
        <w:t xml:space="preserve">WCAG </w:t>
      </w:r>
      <w:r w:rsidR="00057BB2">
        <w:rPr>
          <w:rFonts w:eastAsia="Calibri"/>
          <w:bCs/>
          <w:sz w:val="22"/>
          <w:szCs w:val="22"/>
          <w:lang w:val="x-none"/>
        </w:rPr>
        <w:br/>
      </w:r>
      <w:r>
        <w:rPr>
          <w:rFonts w:eastAsia="Calibri"/>
          <w:bCs/>
          <w:sz w:val="22"/>
          <w:szCs w:val="22"/>
          <w:lang w:val="x-none"/>
        </w:rPr>
        <w:t>2.0. zaktualizowanym</w:t>
      </w:r>
      <w:r w:rsidR="00A37359">
        <w:rPr>
          <w:rFonts w:eastAsia="Calibri"/>
          <w:bCs/>
          <w:sz w:val="22"/>
          <w:szCs w:val="22"/>
        </w:rPr>
        <w:t>i</w:t>
      </w:r>
      <w:r w:rsidRPr="00DB4170">
        <w:rPr>
          <w:rFonts w:eastAsia="Calibri"/>
          <w:bCs/>
          <w:sz w:val="22"/>
          <w:szCs w:val="22"/>
          <w:lang w:val="x-none"/>
        </w:rPr>
        <w:t xml:space="preserve"> o zapisy ustawy </w:t>
      </w:r>
      <w:r w:rsidR="00836745" w:rsidRPr="00836745">
        <w:rPr>
          <w:rFonts w:eastAsia="Calibri"/>
          <w:bCs/>
          <w:sz w:val="22"/>
          <w:szCs w:val="22"/>
          <w:lang w:val="x-none"/>
        </w:rPr>
        <w:t>o dostępności cyfrowej stron internetowych i aplikacji mobilnych podmiotów publicznych</w:t>
      </w:r>
      <w:r w:rsidR="00836745">
        <w:rPr>
          <w:rFonts w:eastAsia="Calibri"/>
          <w:bCs/>
          <w:sz w:val="22"/>
          <w:szCs w:val="22"/>
        </w:rPr>
        <w:t xml:space="preserve"> </w:t>
      </w:r>
      <w:r w:rsidRPr="00DB4170">
        <w:rPr>
          <w:rFonts w:eastAsia="Calibri"/>
          <w:bCs/>
          <w:sz w:val="22"/>
          <w:szCs w:val="22"/>
          <w:lang w:val="x-none"/>
        </w:rPr>
        <w:t>z dn. 4 kwietnia 2019 r. Dz. U. z 2019 r. poz. 848 (WCAG 2.1.)</w:t>
      </w:r>
      <w:r w:rsidR="00A37359">
        <w:rPr>
          <w:rFonts w:eastAsia="Calibri"/>
          <w:bCs/>
          <w:sz w:val="22"/>
          <w:szCs w:val="22"/>
        </w:rPr>
        <w:t xml:space="preserve">, </w:t>
      </w:r>
      <w:r w:rsidR="00836745">
        <w:rPr>
          <w:rFonts w:eastAsia="Calibri"/>
          <w:bCs/>
          <w:sz w:val="22"/>
          <w:szCs w:val="22"/>
        </w:rPr>
        <w:br/>
      </w:r>
      <w:r w:rsidR="00A37359">
        <w:rPr>
          <w:rFonts w:eastAsia="Calibri"/>
          <w:bCs/>
          <w:sz w:val="22"/>
          <w:szCs w:val="22"/>
        </w:rPr>
        <w:t>w tym również w zakresie dokumentacji,</w:t>
      </w:r>
      <w:r w:rsidRPr="00DB4170">
        <w:rPr>
          <w:rFonts w:eastAsia="Calibri"/>
          <w:bCs/>
          <w:sz w:val="22"/>
          <w:szCs w:val="22"/>
          <w:lang w:val="x-none"/>
        </w:rPr>
        <w:t xml:space="preserve"> </w:t>
      </w:r>
      <w:r w:rsidRPr="00E06584">
        <w:rPr>
          <w:rFonts w:eastAsia="Calibri"/>
          <w:bCs/>
          <w:sz w:val="22"/>
          <w:szCs w:val="22"/>
        </w:rPr>
        <w:t xml:space="preserve">w ramach wymagań zawartych w dokumentach, o których mowa w rozdziale </w:t>
      </w:r>
      <w:r>
        <w:rPr>
          <w:rFonts w:eastAsia="Calibri"/>
          <w:bCs/>
          <w:sz w:val="22"/>
          <w:szCs w:val="22"/>
        </w:rPr>
        <w:t>2</w:t>
      </w:r>
      <w:r w:rsidRPr="00E06584">
        <w:rPr>
          <w:rFonts w:eastAsia="Calibri"/>
          <w:bCs/>
          <w:sz w:val="22"/>
          <w:szCs w:val="22"/>
        </w:rPr>
        <w:t xml:space="preserve"> przedmiotowego zapytania</w:t>
      </w:r>
      <w:r w:rsidR="00A37359">
        <w:rPr>
          <w:rFonts w:eastAsia="Calibri"/>
          <w:bCs/>
          <w:sz w:val="22"/>
          <w:szCs w:val="22"/>
        </w:rPr>
        <w:t>.</w:t>
      </w:r>
    </w:p>
    <w:p w14:paraId="6569BFDF" w14:textId="73819386" w:rsidR="00E06584" w:rsidRPr="00E06584" w:rsidRDefault="00E06584" w:rsidP="002F6E7F">
      <w:pPr>
        <w:tabs>
          <w:tab w:val="left" w:pos="0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E06584">
        <w:rPr>
          <w:rFonts w:eastAsia="Calibri"/>
          <w:bCs/>
          <w:sz w:val="22"/>
          <w:szCs w:val="22"/>
        </w:rPr>
        <w:t xml:space="preserve">W ramach prac Wykonawca zidentyfikuje problemy </w:t>
      </w:r>
      <w:r w:rsidR="00CC36F3" w:rsidRPr="00E06584">
        <w:rPr>
          <w:rFonts w:eastAsia="Calibri"/>
          <w:bCs/>
          <w:sz w:val="22"/>
          <w:szCs w:val="22"/>
        </w:rPr>
        <w:t>występujące</w:t>
      </w:r>
      <w:r w:rsidR="00CC36F3">
        <w:rPr>
          <w:rFonts w:eastAsia="Calibri"/>
          <w:bCs/>
          <w:sz w:val="22"/>
          <w:szCs w:val="22"/>
        </w:rPr>
        <w:t xml:space="preserve"> w narzędziu, wskaże</w:t>
      </w:r>
      <w:r w:rsidRPr="00E06584">
        <w:rPr>
          <w:rFonts w:eastAsia="Calibri"/>
          <w:bCs/>
          <w:sz w:val="22"/>
          <w:szCs w:val="22"/>
        </w:rPr>
        <w:t xml:space="preserve"> </w:t>
      </w:r>
      <w:r w:rsidR="00CC36F3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</w:rPr>
        <w:t>ich prawdopodobne przyczyny,</w:t>
      </w:r>
      <w:r w:rsidR="00823D32">
        <w:rPr>
          <w:rFonts w:eastAsia="Calibri"/>
          <w:bCs/>
          <w:sz w:val="22"/>
          <w:szCs w:val="22"/>
        </w:rPr>
        <w:t xml:space="preserve"> opracuje rekomendacje działań </w:t>
      </w:r>
      <w:r w:rsidRPr="00E06584">
        <w:rPr>
          <w:rFonts w:eastAsia="Calibri"/>
          <w:bCs/>
          <w:sz w:val="22"/>
          <w:szCs w:val="22"/>
        </w:rPr>
        <w:t xml:space="preserve">odnoszących się do zapewnienia zgodności działania Zamawiającego z wymaganiami dokumentów, o których mowa w </w:t>
      </w:r>
      <w:r w:rsidR="00CC36F3">
        <w:rPr>
          <w:rFonts w:eastAsia="Calibri"/>
          <w:bCs/>
          <w:sz w:val="22"/>
          <w:szCs w:val="22"/>
        </w:rPr>
        <w:t>niniejszym zapytaniu</w:t>
      </w:r>
      <w:r w:rsidRPr="00E06584">
        <w:rPr>
          <w:rFonts w:eastAsia="Calibri"/>
          <w:bCs/>
          <w:sz w:val="22"/>
          <w:szCs w:val="22"/>
        </w:rPr>
        <w:t>.</w:t>
      </w:r>
    </w:p>
    <w:p w14:paraId="33255ADC" w14:textId="77777777" w:rsidR="00A93590" w:rsidRPr="00A93590" w:rsidRDefault="00E06584" w:rsidP="00F80ECF">
      <w:pPr>
        <w:pStyle w:val="Akapitzlist"/>
        <w:numPr>
          <w:ilvl w:val="1"/>
          <w:numId w:val="1"/>
        </w:numPr>
        <w:tabs>
          <w:tab w:val="left" w:pos="-142"/>
        </w:tabs>
        <w:spacing w:before="240" w:after="120" w:line="276" w:lineRule="auto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A93590">
        <w:rPr>
          <w:rFonts w:eastAsia="Calibri"/>
          <w:b/>
          <w:bCs/>
          <w:sz w:val="22"/>
          <w:szCs w:val="22"/>
          <w:lang w:val="x-none"/>
        </w:rPr>
        <w:t xml:space="preserve">Wymagane rezultaty </w:t>
      </w:r>
      <w:r w:rsidR="00A93590">
        <w:rPr>
          <w:rFonts w:eastAsia="Calibri"/>
          <w:b/>
          <w:bCs/>
          <w:sz w:val="22"/>
          <w:szCs w:val="22"/>
        </w:rPr>
        <w:t>testów:</w:t>
      </w:r>
    </w:p>
    <w:p w14:paraId="127F7EE3" w14:textId="083BED6C" w:rsidR="00120C64" w:rsidRPr="00A93590" w:rsidRDefault="00120C64" w:rsidP="00A93590">
      <w:pPr>
        <w:tabs>
          <w:tab w:val="left" w:pos="-142"/>
        </w:tabs>
        <w:spacing w:before="240" w:after="120" w:line="276" w:lineRule="auto"/>
        <w:jc w:val="both"/>
        <w:rPr>
          <w:rFonts w:eastAsia="Calibri"/>
          <w:bCs/>
          <w:sz w:val="22"/>
          <w:szCs w:val="22"/>
        </w:rPr>
      </w:pPr>
      <w:r w:rsidRPr="00A93590">
        <w:rPr>
          <w:rFonts w:eastAsia="Calibri"/>
          <w:bCs/>
          <w:sz w:val="22"/>
          <w:szCs w:val="22"/>
        </w:rPr>
        <w:t>Wykonawca sporządzi Raport z przeprowadzonych testów, przy czym:</w:t>
      </w:r>
    </w:p>
    <w:p w14:paraId="11C406D2" w14:textId="12A8C291" w:rsidR="00E06584" w:rsidRPr="002F6E7F" w:rsidRDefault="00E06584" w:rsidP="00D97848">
      <w:pPr>
        <w:pStyle w:val="Akapitzlist"/>
        <w:numPr>
          <w:ilvl w:val="2"/>
          <w:numId w:val="1"/>
        </w:numPr>
        <w:spacing w:after="60" w:line="276" w:lineRule="auto"/>
        <w:ind w:left="568" w:hanging="284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>testu wdrożeniowego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2846580B" w14:textId="77777777" w:rsidR="00E06584" w:rsidRPr="00E06584" w:rsidRDefault="00F50CF9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W</w:t>
      </w:r>
      <w:proofErr w:type="spellStart"/>
      <w:r w:rsidR="00E06584" w:rsidRPr="00E06584">
        <w:rPr>
          <w:rFonts w:eastAsia="Calibri"/>
          <w:bCs/>
          <w:sz w:val="22"/>
          <w:szCs w:val="22"/>
          <w:lang w:val="x-none"/>
        </w:rPr>
        <w:t>ykaz</w:t>
      </w:r>
      <w:proofErr w:type="spellEnd"/>
      <w:r w:rsidR="00E06584" w:rsidRPr="00E06584">
        <w:rPr>
          <w:rFonts w:eastAsia="Calibri"/>
          <w:bCs/>
          <w:sz w:val="22"/>
          <w:szCs w:val="22"/>
          <w:lang w:val="x-none"/>
        </w:rPr>
        <w:t xml:space="preserve"> elementów i funkcjonalności </w:t>
      </w:r>
      <w:r w:rsidR="00C51674">
        <w:rPr>
          <w:rFonts w:eastAsia="Calibri"/>
          <w:bCs/>
          <w:sz w:val="22"/>
          <w:szCs w:val="22"/>
        </w:rPr>
        <w:t>narzędzia</w:t>
      </w:r>
      <w:r w:rsidR="00E06584" w:rsidRPr="00E06584">
        <w:rPr>
          <w:rFonts w:eastAsia="Calibri"/>
          <w:bCs/>
          <w:sz w:val="22"/>
          <w:szCs w:val="22"/>
          <w:lang w:val="x-none"/>
        </w:rPr>
        <w:t xml:space="preserve"> e-KSSiP podlegających weryfikacji</w:t>
      </w:r>
    </w:p>
    <w:p w14:paraId="2DAC68DA" w14:textId="77777777" w:rsidR="00E06584" w:rsidRPr="00E06584" w:rsidRDefault="00823D32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O</w:t>
      </w:r>
      <w:r w:rsidR="00E06584" w:rsidRPr="00E06584">
        <w:rPr>
          <w:rFonts w:eastAsia="Calibri"/>
          <w:bCs/>
          <w:sz w:val="22"/>
          <w:szCs w:val="22"/>
          <w:lang w:val="x-none"/>
        </w:rPr>
        <w:t>pis metod weryfikacji prawidłowości realizacji elementów i funkcjonalności</w:t>
      </w:r>
      <w:r w:rsidR="00E6608D">
        <w:rPr>
          <w:rFonts w:eastAsia="Calibri"/>
          <w:bCs/>
          <w:sz w:val="22"/>
          <w:szCs w:val="22"/>
        </w:rPr>
        <w:t>.</w:t>
      </w:r>
    </w:p>
    <w:p w14:paraId="4A3F3847" w14:textId="77777777" w:rsidR="00E06584" w:rsidRPr="00E06584" w:rsidRDefault="00823D32" w:rsidP="007869A4">
      <w:pPr>
        <w:numPr>
          <w:ilvl w:val="1"/>
          <w:numId w:val="12"/>
        </w:numPr>
        <w:tabs>
          <w:tab w:val="left" w:pos="0"/>
        </w:tabs>
        <w:spacing w:after="60" w:line="276" w:lineRule="auto"/>
        <w:ind w:left="567" w:hanging="283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t>O</w:t>
      </w:r>
      <w:r w:rsidR="00E06584" w:rsidRPr="00E06584">
        <w:rPr>
          <w:rFonts w:eastAsia="Calibri"/>
          <w:bCs/>
          <w:sz w:val="22"/>
          <w:szCs w:val="22"/>
          <w:lang w:val="x-none"/>
        </w:rPr>
        <w:t xml:space="preserve">cenę kompletności i prawidłowości realizacji elementów i funkcjonalności narzędzia </w:t>
      </w:r>
      <w:r>
        <w:rPr>
          <w:rFonts w:eastAsia="Calibri"/>
          <w:bCs/>
          <w:sz w:val="22"/>
          <w:szCs w:val="22"/>
          <w:lang w:val="x-none"/>
        </w:rPr>
        <w:br/>
      </w:r>
      <w:r w:rsidR="00E06584" w:rsidRPr="00E06584">
        <w:rPr>
          <w:rFonts w:eastAsia="Calibri"/>
          <w:bCs/>
          <w:sz w:val="22"/>
          <w:szCs w:val="22"/>
          <w:lang w:val="x-none"/>
        </w:rPr>
        <w:t>e-KSSiP</w:t>
      </w:r>
      <w:r w:rsidR="00E6608D">
        <w:rPr>
          <w:rFonts w:eastAsia="Calibri"/>
          <w:bCs/>
          <w:sz w:val="22"/>
          <w:szCs w:val="22"/>
        </w:rPr>
        <w:t>.</w:t>
      </w:r>
    </w:p>
    <w:p w14:paraId="765EE7C3" w14:textId="6E6B2457" w:rsidR="00F55FA6" w:rsidRPr="002F6E7F" w:rsidRDefault="00F55FA6" w:rsidP="00F55FA6">
      <w:pPr>
        <w:pStyle w:val="Akapitzlist"/>
        <w:numPr>
          <w:ilvl w:val="2"/>
          <w:numId w:val="1"/>
        </w:numPr>
        <w:spacing w:before="120" w:after="120" w:line="276" w:lineRule="auto"/>
        <w:ind w:left="568" w:hanging="284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 xml:space="preserve">testu </w:t>
      </w:r>
      <w:r>
        <w:rPr>
          <w:rFonts w:eastAsia="Calibri"/>
          <w:b/>
          <w:bCs/>
          <w:i/>
          <w:sz w:val="22"/>
          <w:szCs w:val="22"/>
        </w:rPr>
        <w:t>wydajnościowego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31EE1A3A" w14:textId="7E0FFC02" w:rsidR="00F55FA6" w:rsidRPr="00B8378B" w:rsidRDefault="00CF588B" w:rsidP="00CF588B">
      <w:pPr>
        <w:tabs>
          <w:tab w:val="left" w:pos="0"/>
        </w:tabs>
        <w:spacing w:after="120" w:line="276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        </w:t>
      </w:r>
      <w:r w:rsidR="00F55FA6">
        <w:rPr>
          <w:rFonts w:eastAsia="Calibri"/>
          <w:bCs/>
          <w:sz w:val="22"/>
          <w:szCs w:val="22"/>
        </w:rPr>
        <w:t>O</w:t>
      </w:r>
      <w:r w:rsidR="00F55FA6" w:rsidRPr="00E06584">
        <w:rPr>
          <w:rFonts w:eastAsia="Calibri"/>
          <w:bCs/>
          <w:sz w:val="22"/>
          <w:szCs w:val="22"/>
          <w:lang w:val="x-none"/>
        </w:rPr>
        <w:t>pis metody badania wydajności systemu, wynik test wydajności i jego ocenę</w:t>
      </w:r>
      <w:r w:rsidR="00F55FA6">
        <w:rPr>
          <w:rFonts w:eastAsia="Calibri"/>
          <w:bCs/>
          <w:sz w:val="22"/>
          <w:szCs w:val="22"/>
        </w:rPr>
        <w:t>.</w:t>
      </w:r>
    </w:p>
    <w:p w14:paraId="1670FC9D" w14:textId="0CA260F9" w:rsidR="00E06584" w:rsidRPr="002F6E7F" w:rsidRDefault="00E06584" w:rsidP="00C83776">
      <w:pPr>
        <w:pStyle w:val="Akapitzlist"/>
        <w:numPr>
          <w:ilvl w:val="2"/>
          <w:numId w:val="1"/>
        </w:numPr>
        <w:tabs>
          <w:tab w:val="left" w:pos="0"/>
        </w:tabs>
        <w:spacing w:before="120" w:after="120" w:line="276" w:lineRule="auto"/>
        <w:ind w:left="567" w:hanging="283"/>
        <w:contextualSpacing w:val="0"/>
        <w:jc w:val="both"/>
        <w:rPr>
          <w:rFonts w:eastAsia="Calibri"/>
          <w:bCs/>
          <w:sz w:val="22"/>
          <w:szCs w:val="22"/>
          <w:lang w:val="x-none"/>
        </w:rPr>
      </w:pPr>
      <w:r w:rsidRPr="002F6E7F">
        <w:rPr>
          <w:rFonts w:eastAsia="Calibri"/>
          <w:bCs/>
          <w:sz w:val="22"/>
          <w:szCs w:val="22"/>
          <w:lang w:val="x-none"/>
        </w:rPr>
        <w:t xml:space="preserve">w części dotyczącej </w:t>
      </w:r>
      <w:r w:rsidRPr="00823D32">
        <w:rPr>
          <w:rFonts w:eastAsia="Calibri"/>
          <w:b/>
          <w:bCs/>
          <w:i/>
          <w:sz w:val="22"/>
          <w:szCs w:val="22"/>
          <w:lang w:val="x-none"/>
        </w:rPr>
        <w:t xml:space="preserve">testu </w:t>
      </w:r>
      <w:r w:rsidRPr="00963B51">
        <w:rPr>
          <w:rFonts w:eastAsia="Calibri"/>
          <w:b/>
          <w:bCs/>
          <w:i/>
          <w:color w:val="000000" w:themeColor="text1"/>
          <w:sz w:val="22"/>
          <w:szCs w:val="22"/>
          <w:lang w:val="x-none"/>
        </w:rPr>
        <w:t>WCAG</w:t>
      </w:r>
      <w:r w:rsidR="00823D32" w:rsidRPr="00963B51">
        <w:rPr>
          <w:rFonts w:eastAsia="Calibri"/>
          <w:b/>
          <w:bCs/>
          <w:color w:val="000000" w:themeColor="text1"/>
          <w:sz w:val="22"/>
          <w:szCs w:val="22"/>
          <w:lang w:val="x-none"/>
        </w:rPr>
        <w:t xml:space="preserve"> 2.0</w:t>
      </w:r>
      <w:r w:rsidR="00823D32" w:rsidRPr="00963B51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 </w:t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zaktualizowanym o zapisy ustawy </w:t>
      </w:r>
      <w:r w:rsidR="0031301B" w:rsidRPr="0031301B">
        <w:rPr>
          <w:rFonts w:eastAsia="Calibri"/>
          <w:bCs/>
          <w:color w:val="000000" w:themeColor="text1"/>
          <w:sz w:val="22"/>
          <w:szCs w:val="22"/>
          <w:lang w:val="x-none"/>
        </w:rPr>
        <w:t>o dostępności cyfrowej stron internetowych i aplikacji mobilnych podmiotów publicznych</w:t>
      </w:r>
      <w:r w:rsidR="00C83776">
        <w:rPr>
          <w:rFonts w:eastAsia="Calibri"/>
          <w:bCs/>
          <w:color w:val="000000" w:themeColor="text1"/>
          <w:sz w:val="22"/>
          <w:szCs w:val="22"/>
        </w:rPr>
        <w:t xml:space="preserve"> </w:t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 xml:space="preserve">z dn. 4 kwietnia 2019 r. </w:t>
      </w:r>
      <w:r w:rsidR="00C83776">
        <w:rPr>
          <w:rFonts w:eastAsia="Calibri"/>
          <w:bCs/>
          <w:color w:val="000000" w:themeColor="text1"/>
          <w:sz w:val="22"/>
          <w:szCs w:val="22"/>
          <w:lang w:val="x-none"/>
        </w:rPr>
        <w:br/>
      </w:r>
      <w:r w:rsidR="00324A05" w:rsidRPr="00324A05">
        <w:rPr>
          <w:rFonts w:eastAsia="Calibri"/>
          <w:bCs/>
          <w:color w:val="000000" w:themeColor="text1"/>
          <w:sz w:val="22"/>
          <w:szCs w:val="22"/>
          <w:lang w:val="x-none"/>
        </w:rPr>
        <w:t>Dz. U. z 2019 r. poz. 848 (WCAG 2.1.)</w:t>
      </w:r>
      <w:r w:rsidRPr="002F6E7F">
        <w:rPr>
          <w:rFonts w:eastAsia="Calibri"/>
          <w:bCs/>
          <w:sz w:val="22"/>
          <w:szCs w:val="22"/>
          <w:lang w:val="x-none"/>
        </w:rPr>
        <w:t xml:space="preserve"> będzie zawierać </w:t>
      </w:r>
      <w:r w:rsidR="00225C42">
        <w:rPr>
          <w:rFonts w:eastAsia="Calibri"/>
          <w:bCs/>
          <w:sz w:val="22"/>
          <w:szCs w:val="22"/>
        </w:rPr>
        <w:t xml:space="preserve">on </w:t>
      </w:r>
      <w:r w:rsidRPr="002F6E7F">
        <w:rPr>
          <w:rFonts w:eastAsia="Calibri"/>
          <w:bCs/>
          <w:sz w:val="22"/>
          <w:szCs w:val="22"/>
          <w:lang w:val="x-none"/>
        </w:rPr>
        <w:t>co najmniej:</w:t>
      </w:r>
    </w:p>
    <w:p w14:paraId="0797C8D6" w14:textId="60083424" w:rsidR="00E06584" w:rsidRPr="00E06584" w:rsidRDefault="00E06584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 w:rsidRPr="00E06584">
        <w:rPr>
          <w:rFonts w:eastAsia="Calibri"/>
          <w:bCs/>
          <w:sz w:val="22"/>
          <w:szCs w:val="22"/>
          <w:lang w:val="x-none"/>
        </w:rPr>
        <w:t>Wykaz zgodności</w:t>
      </w:r>
      <w:r w:rsidRPr="00E06584">
        <w:rPr>
          <w:rFonts w:eastAsia="Calibri"/>
          <w:bCs/>
          <w:sz w:val="22"/>
          <w:szCs w:val="22"/>
        </w:rPr>
        <w:t xml:space="preserve"> oraz niezgodności</w:t>
      </w:r>
      <w:r w:rsidRPr="00E06584">
        <w:rPr>
          <w:rFonts w:eastAsia="Calibri"/>
          <w:bCs/>
          <w:sz w:val="22"/>
          <w:szCs w:val="22"/>
          <w:lang w:val="x-none"/>
        </w:rPr>
        <w:t xml:space="preserve"> </w:t>
      </w:r>
      <w:r w:rsidRPr="00E06584">
        <w:rPr>
          <w:rFonts w:eastAsia="Calibri"/>
          <w:bCs/>
          <w:sz w:val="22"/>
          <w:szCs w:val="22"/>
        </w:rPr>
        <w:t>narzędzia e-KSSiP</w:t>
      </w:r>
      <w:r w:rsidRPr="00E06584">
        <w:rPr>
          <w:rFonts w:eastAsia="Calibri"/>
          <w:bCs/>
          <w:sz w:val="22"/>
          <w:szCs w:val="22"/>
          <w:lang w:val="x-none"/>
        </w:rPr>
        <w:t xml:space="preserve"> z</w:t>
      </w:r>
      <w:r w:rsidRPr="00E06584">
        <w:rPr>
          <w:rFonts w:eastAsia="Calibri"/>
          <w:bCs/>
          <w:sz w:val="22"/>
          <w:szCs w:val="22"/>
        </w:rPr>
        <w:t xml:space="preserve"> </w:t>
      </w:r>
      <w:r w:rsidR="003276C6">
        <w:rPr>
          <w:rFonts w:eastAsia="Calibri"/>
          <w:bCs/>
          <w:sz w:val="22"/>
          <w:szCs w:val="22"/>
          <w:lang w:val="x-none"/>
        </w:rPr>
        <w:t xml:space="preserve">WCAG 2.0.  </w:t>
      </w:r>
      <w:r w:rsidR="001106B2">
        <w:rPr>
          <w:rFonts w:eastAsia="Calibri"/>
          <w:bCs/>
          <w:sz w:val="22"/>
          <w:szCs w:val="22"/>
          <w:lang w:val="x-none"/>
        </w:rPr>
        <w:t>zaktualizowanym</w:t>
      </w:r>
      <w:r w:rsidR="003276C6">
        <w:rPr>
          <w:rFonts w:eastAsia="Calibri"/>
          <w:bCs/>
          <w:sz w:val="22"/>
          <w:szCs w:val="22"/>
          <w:lang w:val="x-none"/>
        </w:rPr>
        <w:t xml:space="preserve"> </w:t>
      </w:r>
      <w:r w:rsidR="00057BB2">
        <w:rPr>
          <w:rFonts w:eastAsia="Calibri"/>
          <w:bCs/>
          <w:sz w:val="22"/>
          <w:szCs w:val="22"/>
          <w:lang w:val="x-none"/>
        </w:rPr>
        <w:br/>
      </w:r>
      <w:r w:rsidR="003276C6">
        <w:rPr>
          <w:rFonts w:eastAsia="Calibri"/>
          <w:bCs/>
          <w:sz w:val="22"/>
          <w:szCs w:val="22"/>
          <w:lang w:val="x-none"/>
        </w:rPr>
        <w:t>o zapisy ustawy z dn. 4 kwietnia 2019 r. poz. 848 (WCAG 2.1.)</w:t>
      </w:r>
      <w:r w:rsidRPr="00E06584">
        <w:rPr>
          <w:rFonts w:eastAsia="Calibri"/>
          <w:bCs/>
          <w:sz w:val="22"/>
          <w:szCs w:val="22"/>
        </w:rPr>
        <w:t xml:space="preserve"> (w zakresie określonym </w:t>
      </w:r>
      <w:r w:rsidR="00057BB2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  <w:lang w:val="x-none"/>
        </w:rPr>
        <w:t xml:space="preserve">z rozporządzeniem Rady Ministrów z dnia 12 kwietnia 2012 roku w sprawie Krajowych Ram Interoperacyjności, minimalnych wymagań dla rejestrów publicznych i wymiany informacji w postaci elektronicznej oraz minimalnych wymagań dla systemów teleinformatycznych </w:t>
      </w:r>
      <w:r w:rsidR="00823D32">
        <w:rPr>
          <w:rFonts w:eastAsia="Calibri"/>
          <w:bCs/>
          <w:sz w:val="22"/>
          <w:szCs w:val="22"/>
          <w:lang w:val="x-none"/>
        </w:rPr>
        <w:br/>
      </w:r>
      <w:r w:rsidRPr="00E06584">
        <w:rPr>
          <w:rFonts w:eastAsia="Calibri"/>
          <w:bCs/>
          <w:sz w:val="22"/>
          <w:szCs w:val="22"/>
          <w:lang w:val="x-none"/>
        </w:rPr>
        <w:t>(</w:t>
      </w:r>
      <w:proofErr w:type="spellStart"/>
      <w:r w:rsidRPr="00E06584">
        <w:rPr>
          <w:rFonts w:eastAsia="Calibri"/>
          <w:bCs/>
          <w:sz w:val="22"/>
          <w:szCs w:val="22"/>
          <w:lang w:val="x-none"/>
        </w:rPr>
        <w:t>t.j</w:t>
      </w:r>
      <w:proofErr w:type="spellEnd"/>
      <w:r w:rsidRPr="00E06584">
        <w:rPr>
          <w:rFonts w:eastAsia="Calibri"/>
          <w:bCs/>
          <w:sz w:val="22"/>
          <w:szCs w:val="22"/>
          <w:lang w:val="x-none"/>
        </w:rPr>
        <w:t>. Dz. U. z 2017, poz. 2247)</w:t>
      </w:r>
      <w:r w:rsidRPr="00E06584">
        <w:rPr>
          <w:rFonts w:eastAsia="Calibri"/>
          <w:bCs/>
          <w:sz w:val="22"/>
          <w:szCs w:val="22"/>
        </w:rPr>
        <w:t>)</w:t>
      </w:r>
    </w:p>
    <w:p w14:paraId="65007D40" w14:textId="77777777" w:rsidR="00E06584" w:rsidRDefault="00E06584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 w:rsidRPr="00E06584">
        <w:rPr>
          <w:rFonts w:eastAsia="Calibri"/>
          <w:bCs/>
          <w:sz w:val="22"/>
          <w:szCs w:val="22"/>
          <w:lang w:val="x-none"/>
        </w:rPr>
        <w:t xml:space="preserve">Zalecenia dotyczące sposobów usunięcia stwierdzonych </w:t>
      </w:r>
      <w:r w:rsidRPr="00E06584">
        <w:rPr>
          <w:rFonts w:eastAsia="Calibri"/>
          <w:bCs/>
          <w:sz w:val="22"/>
          <w:szCs w:val="22"/>
        </w:rPr>
        <w:t xml:space="preserve">niezgodności narzędzia e-KSSiP </w:t>
      </w:r>
      <w:r w:rsidR="00823D32">
        <w:rPr>
          <w:rFonts w:eastAsia="Calibri"/>
          <w:bCs/>
          <w:sz w:val="22"/>
          <w:szCs w:val="22"/>
        </w:rPr>
        <w:br/>
      </w:r>
      <w:r w:rsidRPr="00E06584">
        <w:rPr>
          <w:rFonts w:eastAsia="Calibri"/>
          <w:bCs/>
          <w:sz w:val="22"/>
          <w:szCs w:val="22"/>
        </w:rPr>
        <w:t xml:space="preserve">z </w:t>
      </w:r>
      <w:r w:rsidR="003276C6">
        <w:rPr>
          <w:rFonts w:eastAsia="Calibri"/>
          <w:bCs/>
          <w:sz w:val="22"/>
          <w:szCs w:val="22"/>
        </w:rPr>
        <w:t xml:space="preserve">WCAG 2.0.  </w:t>
      </w:r>
      <w:r w:rsidR="001106B2">
        <w:rPr>
          <w:rFonts w:eastAsia="Calibri"/>
          <w:bCs/>
          <w:sz w:val="22"/>
          <w:szCs w:val="22"/>
        </w:rPr>
        <w:t>zaktualizowanym</w:t>
      </w:r>
      <w:r w:rsidR="003276C6">
        <w:rPr>
          <w:rFonts w:eastAsia="Calibri"/>
          <w:bCs/>
          <w:sz w:val="22"/>
          <w:szCs w:val="22"/>
        </w:rPr>
        <w:t xml:space="preserve"> o zapisy ustawy z dn. 4 kwietnia 2019 r. poz. 848 (WCAG 2.1.)</w:t>
      </w:r>
      <w:r w:rsidRPr="00E06584">
        <w:rPr>
          <w:rFonts w:eastAsia="Calibri"/>
          <w:bCs/>
          <w:sz w:val="22"/>
          <w:szCs w:val="22"/>
          <w:lang w:val="x-none"/>
        </w:rPr>
        <w:t>.</w:t>
      </w:r>
    </w:p>
    <w:p w14:paraId="5ED1F357" w14:textId="35C51FEC" w:rsidR="00A37359" w:rsidRPr="00E06584" w:rsidRDefault="00A37359" w:rsidP="007869A4">
      <w:pPr>
        <w:numPr>
          <w:ilvl w:val="1"/>
          <w:numId w:val="11"/>
        </w:numPr>
        <w:tabs>
          <w:tab w:val="left" w:pos="0"/>
        </w:tabs>
        <w:spacing w:after="60" w:line="276" w:lineRule="auto"/>
        <w:ind w:left="567" w:hanging="284"/>
        <w:jc w:val="both"/>
        <w:rPr>
          <w:rFonts w:eastAsia="Calibri"/>
          <w:bCs/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</w:rPr>
        <w:lastRenderedPageBreak/>
        <w:t xml:space="preserve">Zalecenia dotyczące ewentualnej konieczności wytworzenia stosownej dokumentacji </w:t>
      </w:r>
      <w:r w:rsidR="00057BB2">
        <w:rPr>
          <w:rFonts w:eastAsia="Calibri"/>
          <w:bCs/>
          <w:sz w:val="22"/>
          <w:szCs w:val="22"/>
        </w:rPr>
        <w:br/>
      </w:r>
      <w:r>
        <w:rPr>
          <w:rFonts w:eastAsia="Calibri"/>
          <w:bCs/>
          <w:sz w:val="22"/>
          <w:szCs w:val="22"/>
        </w:rPr>
        <w:t>i jej treści</w:t>
      </w:r>
    </w:p>
    <w:p w14:paraId="37712A72" w14:textId="2C83A0D6" w:rsidR="002F6E7F" w:rsidRPr="00823D32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823D32">
        <w:rPr>
          <w:rFonts w:eastAsia="Calibri"/>
          <w:bCs/>
          <w:sz w:val="22"/>
          <w:szCs w:val="22"/>
        </w:rPr>
        <w:t xml:space="preserve">Wykaz elementów i funkcjonalności </w:t>
      </w:r>
      <w:r w:rsidR="00963B51">
        <w:rPr>
          <w:rFonts w:eastAsia="Calibri"/>
          <w:bCs/>
          <w:sz w:val="22"/>
          <w:szCs w:val="22"/>
        </w:rPr>
        <w:t>narzędzia</w:t>
      </w:r>
      <w:r w:rsidRPr="00823D32">
        <w:rPr>
          <w:rFonts w:eastAsia="Calibri"/>
          <w:bCs/>
          <w:sz w:val="22"/>
          <w:szCs w:val="22"/>
        </w:rPr>
        <w:t xml:space="preserve"> e-KSSiP</w:t>
      </w:r>
      <w:r w:rsidR="00B855D1">
        <w:rPr>
          <w:rFonts w:eastAsia="Calibri"/>
          <w:bCs/>
          <w:sz w:val="22"/>
          <w:szCs w:val="22"/>
        </w:rPr>
        <w:t xml:space="preserve"> </w:t>
      </w:r>
      <w:r w:rsidRPr="00823D32">
        <w:rPr>
          <w:rFonts w:eastAsia="Calibri"/>
          <w:bCs/>
          <w:sz w:val="22"/>
          <w:szCs w:val="22"/>
        </w:rPr>
        <w:t xml:space="preserve">zostanie sporządzony </w:t>
      </w:r>
      <w:r w:rsidR="00C83776">
        <w:rPr>
          <w:rFonts w:eastAsia="Calibri"/>
          <w:bCs/>
          <w:sz w:val="22"/>
          <w:szCs w:val="22"/>
        </w:rPr>
        <w:t>między innymi n</w:t>
      </w:r>
      <w:r w:rsidR="00B855D1">
        <w:rPr>
          <w:rFonts w:eastAsia="Calibri"/>
          <w:bCs/>
          <w:sz w:val="22"/>
          <w:szCs w:val="22"/>
        </w:rPr>
        <w:t xml:space="preserve">a podstawie </w:t>
      </w:r>
      <w:r w:rsidR="007C366C">
        <w:rPr>
          <w:rFonts w:eastAsia="Calibri"/>
          <w:bCs/>
          <w:sz w:val="22"/>
          <w:szCs w:val="22"/>
        </w:rPr>
        <w:t xml:space="preserve">Opisu Przedmiotu Zamówienia </w:t>
      </w:r>
      <w:r w:rsidR="00197FCE">
        <w:rPr>
          <w:rFonts w:eastAsia="Calibri"/>
          <w:bCs/>
          <w:sz w:val="22"/>
          <w:szCs w:val="22"/>
        </w:rPr>
        <w:t xml:space="preserve">dotyczącego </w:t>
      </w:r>
      <w:r w:rsidR="004D1BDF">
        <w:rPr>
          <w:rFonts w:eastAsia="Calibri"/>
          <w:bCs/>
          <w:sz w:val="22"/>
          <w:szCs w:val="22"/>
        </w:rPr>
        <w:t>realizacji</w:t>
      </w:r>
      <w:r w:rsidR="00197FCE">
        <w:rPr>
          <w:rFonts w:eastAsia="Calibri"/>
          <w:bCs/>
          <w:sz w:val="22"/>
          <w:szCs w:val="22"/>
        </w:rPr>
        <w:t xml:space="preserve"> narzędzi</w:t>
      </w:r>
      <w:r w:rsidR="004D1BDF">
        <w:rPr>
          <w:rFonts w:eastAsia="Calibri"/>
          <w:bCs/>
          <w:sz w:val="22"/>
          <w:szCs w:val="22"/>
        </w:rPr>
        <w:t>a</w:t>
      </w:r>
      <w:r w:rsidR="00197FCE">
        <w:rPr>
          <w:rFonts w:eastAsia="Calibri"/>
          <w:bCs/>
          <w:sz w:val="22"/>
          <w:szCs w:val="22"/>
        </w:rPr>
        <w:t xml:space="preserve"> e-KSSiP </w:t>
      </w:r>
      <w:r w:rsidR="00197FCE">
        <w:rPr>
          <w:sz w:val="22"/>
        </w:rPr>
        <w:t>(</w:t>
      </w:r>
      <w:r w:rsidR="007C366C">
        <w:rPr>
          <w:sz w:val="22"/>
        </w:rPr>
        <w:t>załącznik nr 5 do niniejszego Zapytania ofertowego</w:t>
      </w:r>
      <w:r w:rsidR="007C366C" w:rsidRPr="007C366C">
        <w:rPr>
          <w:rFonts w:eastAsia="Lucida Sans Unicode"/>
          <w:kern w:val="1"/>
          <w:sz w:val="22"/>
          <w:szCs w:val="22"/>
          <w:lang w:bidi="en-US"/>
        </w:rPr>
        <w:t>)</w:t>
      </w:r>
      <w:r w:rsidR="00A37359">
        <w:rPr>
          <w:rFonts w:eastAsia="Lucida Sans Unicode"/>
          <w:kern w:val="1"/>
          <w:sz w:val="22"/>
          <w:szCs w:val="22"/>
          <w:lang w:bidi="en-US"/>
        </w:rPr>
        <w:t>, uwag i zastrzeżeń Zamawiającego</w:t>
      </w:r>
      <w:r w:rsidR="00197FCE">
        <w:rPr>
          <w:sz w:val="22"/>
        </w:rPr>
        <w:t xml:space="preserve"> </w:t>
      </w:r>
      <w:r w:rsidR="00DD6559">
        <w:rPr>
          <w:rFonts w:eastAsia="Calibri"/>
          <w:bCs/>
          <w:sz w:val="22"/>
          <w:szCs w:val="22"/>
        </w:rPr>
        <w:t>oraz dokumenta</w:t>
      </w:r>
      <w:r w:rsidR="004D1BDF">
        <w:rPr>
          <w:rFonts w:eastAsia="Calibri"/>
          <w:bCs/>
          <w:sz w:val="22"/>
          <w:szCs w:val="22"/>
        </w:rPr>
        <w:t xml:space="preserve">cji </w:t>
      </w:r>
      <w:r w:rsidR="00546655">
        <w:rPr>
          <w:rFonts w:eastAsia="Calibri"/>
          <w:bCs/>
          <w:sz w:val="22"/>
          <w:szCs w:val="22"/>
        </w:rPr>
        <w:t>W</w:t>
      </w:r>
      <w:r w:rsidR="004D1BDF">
        <w:rPr>
          <w:rFonts w:eastAsia="Calibri"/>
          <w:bCs/>
          <w:sz w:val="22"/>
          <w:szCs w:val="22"/>
        </w:rPr>
        <w:t xml:space="preserve">ykonawcy narzędzia e-KSSiP </w:t>
      </w:r>
      <w:r w:rsidR="00546655">
        <w:rPr>
          <w:rFonts w:eastAsia="Calibri"/>
          <w:bCs/>
          <w:sz w:val="22"/>
          <w:szCs w:val="22"/>
        </w:rPr>
        <w:t xml:space="preserve">utworzonej </w:t>
      </w:r>
      <w:r w:rsidRPr="00823D32">
        <w:rPr>
          <w:rFonts w:eastAsia="Calibri"/>
          <w:bCs/>
          <w:sz w:val="22"/>
          <w:szCs w:val="22"/>
        </w:rPr>
        <w:t>we współpracy z Zamawiającym. Zamawiający przekaże założenia do badania testu wydajności.</w:t>
      </w:r>
    </w:p>
    <w:p w14:paraId="0B762917" w14:textId="7E8E4FE5" w:rsidR="002F6E7F" w:rsidRPr="00546655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/>
          <w:bCs/>
          <w:sz w:val="22"/>
          <w:szCs w:val="22"/>
        </w:rPr>
      </w:pPr>
      <w:r w:rsidRPr="00546655">
        <w:rPr>
          <w:rFonts w:eastAsia="Calibri"/>
          <w:b/>
          <w:bCs/>
          <w:sz w:val="22"/>
          <w:szCs w:val="22"/>
        </w:rPr>
        <w:t>Wszystkie dokumenty związane z przeprowadzonym</w:t>
      </w:r>
      <w:r w:rsidR="00B8378B">
        <w:rPr>
          <w:rFonts w:eastAsia="Calibri"/>
          <w:b/>
          <w:bCs/>
          <w:sz w:val="22"/>
          <w:szCs w:val="22"/>
        </w:rPr>
        <w:t>i</w:t>
      </w:r>
      <w:r w:rsidRPr="00546655">
        <w:rPr>
          <w:rFonts w:eastAsia="Calibri"/>
          <w:b/>
          <w:bCs/>
          <w:sz w:val="22"/>
          <w:szCs w:val="22"/>
        </w:rPr>
        <w:t xml:space="preserve"> testami: wdrożeniowym</w:t>
      </w:r>
      <w:r w:rsidR="0078773C">
        <w:rPr>
          <w:rFonts w:eastAsia="Calibri"/>
          <w:b/>
          <w:bCs/>
          <w:sz w:val="22"/>
          <w:szCs w:val="22"/>
        </w:rPr>
        <w:t>, wydajnościowym</w:t>
      </w:r>
      <w:r w:rsidRPr="00546655">
        <w:rPr>
          <w:rFonts w:eastAsia="Calibri"/>
          <w:b/>
          <w:bCs/>
          <w:sz w:val="22"/>
          <w:szCs w:val="22"/>
        </w:rPr>
        <w:t xml:space="preserve"> oraz zgodności z </w:t>
      </w:r>
      <w:r w:rsidR="003276C6">
        <w:rPr>
          <w:rFonts w:eastAsia="Calibri"/>
          <w:b/>
          <w:bCs/>
          <w:sz w:val="22"/>
          <w:szCs w:val="22"/>
        </w:rPr>
        <w:t xml:space="preserve">WCAG 2.0.  </w:t>
      </w:r>
      <w:r w:rsidR="001106B2">
        <w:rPr>
          <w:rFonts w:eastAsia="Calibri"/>
          <w:b/>
          <w:bCs/>
          <w:sz w:val="22"/>
          <w:szCs w:val="22"/>
        </w:rPr>
        <w:t>zaktualizowanym</w:t>
      </w:r>
      <w:r w:rsidR="003276C6">
        <w:rPr>
          <w:rFonts w:eastAsia="Calibri"/>
          <w:b/>
          <w:bCs/>
          <w:sz w:val="22"/>
          <w:szCs w:val="22"/>
        </w:rPr>
        <w:t xml:space="preserve"> o zapisy ustawy z dn. 4 kwietnia 2019 r. poz. 848 (WCAG 2.1.)</w:t>
      </w:r>
      <w:r w:rsidRPr="00546655">
        <w:rPr>
          <w:rFonts w:eastAsia="Calibri"/>
          <w:b/>
          <w:bCs/>
          <w:sz w:val="22"/>
          <w:szCs w:val="22"/>
        </w:rPr>
        <w:t>,</w:t>
      </w:r>
      <w:r w:rsidR="00A621B7" w:rsidRPr="00546655">
        <w:rPr>
          <w:rFonts w:eastAsia="Calibri"/>
          <w:b/>
          <w:bCs/>
          <w:sz w:val="22"/>
          <w:szCs w:val="22"/>
        </w:rPr>
        <w:t xml:space="preserve"> </w:t>
      </w:r>
      <w:r w:rsidRPr="00546655">
        <w:rPr>
          <w:rFonts w:eastAsia="Calibri"/>
          <w:b/>
          <w:bCs/>
          <w:sz w:val="22"/>
          <w:szCs w:val="22"/>
        </w:rPr>
        <w:t>Wykonawca dostarczy Zamawiającemu w postaci wydruku i w postaci elektronicznej.</w:t>
      </w:r>
    </w:p>
    <w:p w14:paraId="4F130A62" w14:textId="77777777" w:rsidR="00E06584" w:rsidRDefault="00E06584" w:rsidP="00823D32">
      <w:pPr>
        <w:tabs>
          <w:tab w:val="left" w:pos="567"/>
        </w:tabs>
        <w:spacing w:after="120" w:line="276" w:lineRule="auto"/>
        <w:jc w:val="both"/>
        <w:rPr>
          <w:rFonts w:eastAsia="Calibri"/>
          <w:bCs/>
          <w:sz w:val="22"/>
          <w:szCs w:val="22"/>
        </w:rPr>
      </w:pPr>
      <w:r w:rsidRPr="00823D32">
        <w:rPr>
          <w:rFonts w:eastAsia="Calibri"/>
          <w:bCs/>
          <w:sz w:val="22"/>
          <w:szCs w:val="22"/>
        </w:rPr>
        <w:t>Wykonawca pisemnie zobowiąże się, ż</w:t>
      </w:r>
      <w:r w:rsidR="00EF5583">
        <w:rPr>
          <w:rFonts w:eastAsia="Calibri"/>
          <w:bCs/>
          <w:sz w:val="22"/>
          <w:szCs w:val="22"/>
        </w:rPr>
        <w:t xml:space="preserve">e dokumenty te będzie traktował, </w:t>
      </w:r>
      <w:r w:rsidRPr="00823D32">
        <w:rPr>
          <w:rFonts w:eastAsia="Calibri"/>
          <w:bCs/>
          <w:sz w:val="22"/>
          <w:szCs w:val="22"/>
        </w:rPr>
        <w:t>jako poufne i nie przekaże ani nie udostępni ich nikomu bez pisemnej zgody Zamawiającego.</w:t>
      </w:r>
    </w:p>
    <w:p w14:paraId="28821FD4" w14:textId="67C6D8F4" w:rsidR="00F25476" w:rsidRDefault="00F25476" w:rsidP="00F25476">
      <w:pPr>
        <w:spacing w:before="120" w:after="120"/>
        <w:jc w:val="both"/>
        <w:rPr>
          <w:bCs/>
          <w:color w:val="000000"/>
          <w:sz w:val="22"/>
          <w:u w:val="single"/>
        </w:rPr>
      </w:pPr>
      <w:r w:rsidRPr="00F25476">
        <w:rPr>
          <w:bCs/>
          <w:color w:val="000000"/>
          <w:sz w:val="22"/>
          <w:u w:val="single"/>
        </w:rPr>
        <w:t>Zamawiający przewiduje, że realiza</w:t>
      </w:r>
      <w:r w:rsidR="006079B8">
        <w:rPr>
          <w:bCs/>
          <w:color w:val="000000"/>
          <w:sz w:val="22"/>
          <w:u w:val="single"/>
        </w:rPr>
        <w:t>cja Zamówienia odbędzie się w I kwartale 2020</w:t>
      </w:r>
      <w:r w:rsidRPr="00F25476">
        <w:rPr>
          <w:bCs/>
          <w:color w:val="000000"/>
          <w:sz w:val="22"/>
          <w:u w:val="single"/>
        </w:rPr>
        <w:t xml:space="preserve"> r.</w:t>
      </w:r>
    </w:p>
    <w:p w14:paraId="230BD3C5" w14:textId="77777777" w:rsidR="009B33CD" w:rsidRPr="009B33CD" w:rsidRDefault="009B33CD" w:rsidP="00F25476">
      <w:pPr>
        <w:spacing w:before="120" w:after="120"/>
        <w:jc w:val="both"/>
        <w:rPr>
          <w:bCs/>
          <w:color w:val="000000"/>
          <w:sz w:val="2"/>
          <w:u w:val="single"/>
        </w:rPr>
      </w:pPr>
    </w:p>
    <w:p w14:paraId="17C7F88C" w14:textId="04E9144C" w:rsidR="003831E3" w:rsidRPr="002F6E7F" w:rsidRDefault="003831E3" w:rsidP="00EF5583">
      <w:pPr>
        <w:spacing w:before="240" w:after="120" w:line="276" w:lineRule="auto"/>
        <w:ind w:left="426" w:hanging="426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2.</w:t>
      </w:r>
      <w:r w:rsidR="007E0F3C">
        <w:rPr>
          <w:b/>
          <w:sz w:val="22"/>
          <w:szCs w:val="22"/>
        </w:rPr>
        <w:t>4</w:t>
      </w:r>
      <w:r w:rsidRPr="002F6E7F">
        <w:rPr>
          <w:b/>
          <w:sz w:val="22"/>
          <w:szCs w:val="22"/>
        </w:rPr>
        <w:t>.</w:t>
      </w:r>
      <w:r w:rsidRPr="002F6E7F">
        <w:rPr>
          <w:b/>
          <w:sz w:val="22"/>
          <w:szCs w:val="22"/>
        </w:rPr>
        <w:tab/>
        <w:t>Warunki płatności:</w:t>
      </w:r>
    </w:p>
    <w:p w14:paraId="6D96CD60" w14:textId="77777777" w:rsidR="00955DBE" w:rsidRPr="00823D32" w:rsidRDefault="003831E3" w:rsidP="00823D32">
      <w:pPr>
        <w:spacing w:after="120" w:line="276" w:lineRule="auto"/>
        <w:jc w:val="both"/>
        <w:rPr>
          <w:sz w:val="22"/>
          <w:szCs w:val="22"/>
        </w:rPr>
      </w:pPr>
      <w:r w:rsidRPr="00823D32">
        <w:rPr>
          <w:sz w:val="22"/>
          <w:szCs w:val="22"/>
        </w:rPr>
        <w:t>Wypłata wynagrodzenia nastąpi na podstawie prawidłowo wystawionego przez Wykonawcę rachunku lub faktury, po stwierdzeniu wykonania Przedmiotu zamówienia.</w:t>
      </w:r>
    </w:p>
    <w:p w14:paraId="4D51D6C2" w14:textId="532AE25F" w:rsidR="00955DBE" w:rsidRPr="00EF5583" w:rsidRDefault="003831E3" w:rsidP="00EF5583">
      <w:pPr>
        <w:spacing w:after="120" w:line="276" w:lineRule="auto"/>
        <w:jc w:val="both"/>
        <w:rPr>
          <w:sz w:val="22"/>
          <w:szCs w:val="22"/>
        </w:rPr>
      </w:pPr>
      <w:r w:rsidRPr="00EF5583">
        <w:rPr>
          <w:sz w:val="22"/>
          <w:szCs w:val="22"/>
        </w:rPr>
        <w:t xml:space="preserve">Wykonawca wystawi rachunek/fakturę dla </w:t>
      </w:r>
      <w:r w:rsidR="00EF5583">
        <w:rPr>
          <w:sz w:val="22"/>
          <w:szCs w:val="22"/>
        </w:rPr>
        <w:t xml:space="preserve">Zamawiającego w terminie </w:t>
      </w:r>
      <w:r w:rsidR="00C7004E">
        <w:rPr>
          <w:sz w:val="22"/>
          <w:szCs w:val="22"/>
        </w:rPr>
        <w:t xml:space="preserve">do </w:t>
      </w:r>
      <w:r w:rsidR="00EF5583">
        <w:rPr>
          <w:sz w:val="22"/>
          <w:szCs w:val="22"/>
        </w:rPr>
        <w:t xml:space="preserve">7 dni </w:t>
      </w:r>
      <w:r w:rsidR="001F436D">
        <w:rPr>
          <w:sz w:val="22"/>
          <w:szCs w:val="22"/>
        </w:rPr>
        <w:t xml:space="preserve">kalendarzowych </w:t>
      </w:r>
      <w:r w:rsidRPr="00EF5583">
        <w:rPr>
          <w:sz w:val="22"/>
          <w:szCs w:val="22"/>
        </w:rPr>
        <w:t xml:space="preserve">po potwierdzeniu przez Zamawiającego wykonania </w:t>
      </w:r>
      <w:r w:rsidRPr="001F436D">
        <w:rPr>
          <w:sz w:val="22"/>
          <w:szCs w:val="22"/>
          <w:u w:val="single"/>
        </w:rPr>
        <w:t>w</w:t>
      </w:r>
      <w:r w:rsidR="00EF5583" w:rsidRPr="001F436D">
        <w:rPr>
          <w:sz w:val="22"/>
          <w:szCs w:val="22"/>
          <w:u w:val="single"/>
        </w:rPr>
        <w:t xml:space="preserve"> całości</w:t>
      </w:r>
      <w:r w:rsidR="00EF5583">
        <w:rPr>
          <w:sz w:val="22"/>
          <w:szCs w:val="22"/>
        </w:rPr>
        <w:t xml:space="preserve"> przedmiotu zamówienia </w:t>
      </w:r>
      <w:r w:rsidRPr="00EF5583">
        <w:rPr>
          <w:sz w:val="22"/>
          <w:szCs w:val="22"/>
        </w:rPr>
        <w:t>(po przyjęciu Zamówienia, stwierdzoneg</w:t>
      </w:r>
      <w:r w:rsidR="00C6347E" w:rsidRPr="00EF5583">
        <w:rPr>
          <w:sz w:val="22"/>
          <w:szCs w:val="22"/>
        </w:rPr>
        <w:t>o Protokołem zdawczo-odbiorczym</w:t>
      </w:r>
      <w:r w:rsidR="00EF5583">
        <w:rPr>
          <w:sz w:val="22"/>
          <w:szCs w:val="22"/>
        </w:rPr>
        <w:t>)</w:t>
      </w:r>
      <w:r w:rsidRPr="00EF5583">
        <w:rPr>
          <w:sz w:val="22"/>
          <w:szCs w:val="22"/>
        </w:rPr>
        <w:t>.</w:t>
      </w:r>
    </w:p>
    <w:p w14:paraId="57A8A61E" w14:textId="2F3B39DE" w:rsidR="003831E3" w:rsidRPr="00EF5583" w:rsidRDefault="003831E3" w:rsidP="00EF5583">
      <w:pPr>
        <w:spacing w:after="120" w:line="276" w:lineRule="auto"/>
        <w:jc w:val="both"/>
        <w:rPr>
          <w:sz w:val="22"/>
          <w:szCs w:val="22"/>
        </w:rPr>
      </w:pPr>
      <w:r w:rsidRPr="00EF5583">
        <w:rPr>
          <w:sz w:val="22"/>
          <w:szCs w:val="22"/>
        </w:rPr>
        <w:t xml:space="preserve">Płatność zostanie zrealizowana w terminie 30 dni </w:t>
      </w:r>
      <w:r w:rsidR="001F436D">
        <w:rPr>
          <w:sz w:val="22"/>
          <w:szCs w:val="22"/>
        </w:rPr>
        <w:t xml:space="preserve">kalendarzowych </w:t>
      </w:r>
      <w:r w:rsidRPr="00EF5583">
        <w:rPr>
          <w:sz w:val="22"/>
          <w:szCs w:val="22"/>
        </w:rPr>
        <w:t>od daty doręczenia Zamawiającemu prawidłowo wystawionego rachunku lub faktury przez Wykonawcę. Płatność będzie realizowana przelewem na rachunek bankowy Wykona</w:t>
      </w:r>
      <w:r w:rsidR="00C6347E" w:rsidRPr="00EF5583">
        <w:rPr>
          <w:sz w:val="22"/>
          <w:szCs w:val="22"/>
        </w:rPr>
        <w:t xml:space="preserve">wcy wskazany </w:t>
      </w:r>
      <w:r w:rsidRPr="00EF5583">
        <w:rPr>
          <w:sz w:val="22"/>
          <w:szCs w:val="22"/>
        </w:rPr>
        <w:t>w umowie.</w:t>
      </w:r>
    </w:p>
    <w:p w14:paraId="7BF9BE56" w14:textId="7CBC4AE6" w:rsidR="003831E3" w:rsidRPr="002F6E7F" w:rsidRDefault="003831E3" w:rsidP="00EF5583">
      <w:pPr>
        <w:spacing w:before="240" w:after="120" w:line="276" w:lineRule="auto"/>
        <w:ind w:left="426" w:hanging="426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2.</w:t>
      </w:r>
      <w:r w:rsidR="007E0F3C">
        <w:rPr>
          <w:b/>
          <w:sz w:val="22"/>
          <w:szCs w:val="22"/>
        </w:rPr>
        <w:t>5</w:t>
      </w:r>
      <w:r w:rsidRPr="002F6E7F">
        <w:rPr>
          <w:b/>
          <w:sz w:val="22"/>
          <w:szCs w:val="22"/>
        </w:rPr>
        <w:t>.</w:t>
      </w:r>
      <w:r w:rsidRPr="002F6E7F">
        <w:rPr>
          <w:b/>
          <w:sz w:val="22"/>
          <w:szCs w:val="22"/>
        </w:rPr>
        <w:tab/>
        <w:t>Kody Wspólnego Słownika Zamówień:</w:t>
      </w:r>
    </w:p>
    <w:p w14:paraId="3707E998" w14:textId="77777777" w:rsidR="00CC260C" w:rsidRPr="002F6E7F" w:rsidRDefault="00CC260C" w:rsidP="00823D32">
      <w:pPr>
        <w:tabs>
          <w:tab w:val="left" w:pos="1809"/>
        </w:tabs>
        <w:spacing w:line="276" w:lineRule="auto"/>
        <w:ind w:left="1701" w:hanging="1701"/>
        <w:rPr>
          <w:b/>
          <w:sz w:val="22"/>
          <w:szCs w:val="22"/>
        </w:rPr>
      </w:pPr>
      <w:r w:rsidRPr="002F6E7F">
        <w:rPr>
          <w:sz w:val="22"/>
          <w:szCs w:val="22"/>
        </w:rPr>
        <w:t>72800000-8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audytu komputerowego i testowania komputerów</w:t>
      </w:r>
    </w:p>
    <w:p w14:paraId="45994BE7" w14:textId="77777777" w:rsidR="00CC260C" w:rsidRPr="002F6E7F" w:rsidRDefault="00CC260C" w:rsidP="00823D32">
      <w:pPr>
        <w:tabs>
          <w:tab w:val="left" w:pos="1809"/>
        </w:tabs>
        <w:spacing w:line="276" w:lineRule="auto"/>
        <w:ind w:left="1701" w:hanging="1701"/>
        <w:rPr>
          <w:sz w:val="22"/>
          <w:szCs w:val="22"/>
        </w:rPr>
      </w:pPr>
      <w:r w:rsidRPr="002F6E7F">
        <w:rPr>
          <w:sz w:val="22"/>
          <w:szCs w:val="22"/>
        </w:rPr>
        <w:t>72810000-1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audytu komputerowego</w:t>
      </w:r>
    </w:p>
    <w:p w14:paraId="2501B509" w14:textId="77777777" w:rsidR="00CC260C" w:rsidRDefault="00CC260C" w:rsidP="00823D32">
      <w:pPr>
        <w:spacing w:line="276" w:lineRule="auto"/>
        <w:ind w:left="1560" w:hanging="1560"/>
        <w:rPr>
          <w:sz w:val="22"/>
          <w:szCs w:val="22"/>
        </w:rPr>
      </w:pPr>
      <w:r w:rsidRPr="002F6E7F">
        <w:rPr>
          <w:sz w:val="22"/>
          <w:szCs w:val="22"/>
        </w:rPr>
        <w:t>72150000-1</w:t>
      </w:r>
      <w:r w:rsidRPr="002F6E7F">
        <w:rPr>
          <w:b/>
          <w:sz w:val="22"/>
          <w:szCs w:val="22"/>
        </w:rPr>
        <w:t xml:space="preserve"> </w:t>
      </w:r>
      <w:r w:rsidRPr="002F6E7F">
        <w:rPr>
          <w:sz w:val="22"/>
          <w:szCs w:val="22"/>
        </w:rPr>
        <w:t>- Usługi doradztwa w zakresie audytu komputerowego oraz sprzętu komputerowego</w:t>
      </w:r>
    </w:p>
    <w:p w14:paraId="4D8AE51F" w14:textId="77777777" w:rsidR="003831E3" w:rsidRPr="002F6E7F" w:rsidRDefault="003831E3" w:rsidP="00831FF8">
      <w:pPr>
        <w:pStyle w:val="Akapitzlist"/>
        <w:numPr>
          <w:ilvl w:val="0"/>
          <w:numId w:val="2"/>
        </w:numPr>
        <w:spacing w:before="360" w:after="120" w:line="276" w:lineRule="auto"/>
        <w:ind w:left="284" w:hanging="284"/>
        <w:contextualSpacing w:val="0"/>
        <w:rPr>
          <w:b/>
          <w:color w:val="1F3864" w:themeColor="accent5" w:themeShade="80"/>
          <w:sz w:val="22"/>
          <w:szCs w:val="22"/>
        </w:rPr>
      </w:pPr>
      <w:r w:rsidRPr="002F6E7F">
        <w:rPr>
          <w:b/>
          <w:color w:val="1F3864" w:themeColor="accent5" w:themeShade="80"/>
          <w:sz w:val="22"/>
          <w:szCs w:val="22"/>
        </w:rPr>
        <w:t>WARUNKI UDZIAŁU W POSTĘPOWANIU</w:t>
      </w:r>
    </w:p>
    <w:p w14:paraId="6484C1B5" w14:textId="77777777" w:rsidR="003831E3" w:rsidRPr="002F6E7F" w:rsidRDefault="003831E3" w:rsidP="002F6E7F">
      <w:pPr>
        <w:spacing w:after="120" w:line="276" w:lineRule="auto"/>
        <w:ind w:left="709" w:hanging="709"/>
        <w:jc w:val="both"/>
        <w:rPr>
          <w:sz w:val="22"/>
          <w:szCs w:val="22"/>
        </w:rPr>
      </w:pPr>
      <w:r w:rsidRPr="002F6E7F">
        <w:rPr>
          <w:b/>
          <w:sz w:val="22"/>
          <w:szCs w:val="22"/>
        </w:rPr>
        <w:t>Opis sposobu oceny spełniania warunków udziału w postępowaniu</w:t>
      </w:r>
      <w:r w:rsidRPr="002F6E7F">
        <w:rPr>
          <w:sz w:val="22"/>
          <w:szCs w:val="22"/>
        </w:rPr>
        <w:t>:</w:t>
      </w:r>
    </w:p>
    <w:p w14:paraId="540828BA" w14:textId="77777777" w:rsidR="00064312" w:rsidRDefault="00064312" w:rsidP="002F6E7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Do udziału w niniejszym postępowaniu dopuszczeni będą Wykonawcy, spełniający warun</w:t>
      </w:r>
      <w:r w:rsidR="00B6634E">
        <w:rPr>
          <w:sz w:val="22"/>
          <w:szCs w:val="22"/>
        </w:rPr>
        <w:t xml:space="preserve">ki </w:t>
      </w:r>
      <w:r w:rsidRPr="002F6E7F">
        <w:rPr>
          <w:sz w:val="22"/>
          <w:szCs w:val="22"/>
        </w:rPr>
        <w:t>dotycząc</w:t>
      </w:r>
      <w:r w:rsidR="00B6634E">
        <w:rPr>
          <w:sz w:val="22"/>
          <w:szCs w:val="22"/>
        </w:rPr>
        <w:t>e</w:t>
      </w:r>
      <w:r w:rsidRPr="002F6E7F">
        <w:rPr>
          <w:sz w:val="22"/>
          <w:szCs w:val="22"/>
        </w:rPr>
        <w:t xml:space="preserve"> bezstronności (brak konfliktu interesów) oraz posiadania wiedzy i doświadczenia.</w:t>
      </w:r>
    </w:p>
    <w:p w14:paraId="580F3798" w14:textId="77777777" w:rsidR="00064312" w:rsidRPr="00EF5583" w:rsidRDefault="00064312" w:rsidP="00486FD2">
      <w:pPr>
        <w:pStyle w:val="Akapitzlist"/>
        <w:numPr>
          <w:ilvl w:val="1"/>
          <w:numId w:val="21"/>
        </w:numPr>
        <w:spacing w:before="240" w:after="120" w:line="276" w:lineRule="auto"/>
        <w:ind w:left="425" w:hanging="425"/>
        <w:contextualSpacing w:val="0"/>
        <w:rPr>
          <w:b/>
          <w:sz w:val="22"/>
          <w:szCs w:val="22"/>
          <w:u w:val="single"/>
          <w:lang w:eastAsia="pl-PL"/>
        </w:rPr>
      </w:pPr>
      <w:r w:rsidRPr="00EF5583">
        <w:rPr>
          <w:b/>
          <w:sz w:val="22"/>
          <w:szCs w:val="22"/>
          <w:u w:val="single"/>
        </w:rPr>
        <w:t>Warunek dotyczący bezstronności (brak konfliktu interesów):</w:t>
      </w:r>
    </w:p>
    <w:p w14:paraId="5AD49BC2" w14:textId="5D32F2E3" w:rsidR="007E3E96" w:rsidRDefault="00064312" w:rsidP="002F6E7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Wykonawca (oraz osob</w:t>
      </w:r>
      <w:r w:rsidR="00294252">
        <w:rPr>
          <w:sz w:val="22"/>
          <w:szCs w:val="22"/>
        </w:rPr>
        <w:t>y</w:t>
      </w:r>
      <w:r w:rsidRPr="002F6E7F">
        <w:rPr>
          <w:sz w:val="22"/>
          <w:szCs w:val="22"/>
        </w:rPr>
        <w:t xml:space="preserve"> </w:t>
      </w:r>
      <w:r w:rsidRPr="00853A0B">
        <w:rPr>
          <w:color w:val="000000" w:themeColor="text1"/>
          <w:sz w:val="22"/>
          <w:szCs w:val="22"/>
        </w:rPr>
        <w:t>wskazan</w:t>
      </w:r>
      <w:r w:rsidR="00294252">
        <w:rPr>
          <w:color w:val="000000" w:themeColor="text1"/>
          <w:sz w:val="22"/>
          <w:szCs w:val="22"/>
        </w:rPr>
        <w:t>e</w:t>
      </w:r>
      <w:r w:rsidRPr="00853A0B">
        <w:rPr>
          <w:color w:val="000000" w:themeColor="text1"/>
          <w:sz w:val="22"/>
          <w:szCs w:val="22"/>
        </w:rPr>
        <w:t xml:space="preserve"> w </w:t>
      </w:r>
      <w:r w:rsidR="00294252">
        <w:rPr>
          <w:color w:val="000000" w:themeColor="text1"/>
          <w:sz w:val="22"/>
          <w:szCs w:val="22"/>
        </w:rPr>
        <w:t>F</w:t>
      </w:r>
      <w:r w:rsidRPr="00853A0B">
        <w:rPr>
          <w:color w:val="000000" w:themeColor="text1"/>
          <w:sz w:val="22"/>
          <w:szCs w:val="22"/>
        </w:rPr>
        <w:t xml:space="preserve">ormularzu ofertowym) nie może być powiązany osobowo </w:t>
      </w:r>
      <w:r w:rsidR="00EF5583" w:rsidRPr="00853A0B">
        <w:rPr>
          <w:color w:val="000000" w:themeColor="text1"/>
          <w:sz w:val="22"/>
          <w:szCs w:val="22"/>
        </w:rPr>
        <w:br/>
      </w:r>
      <w:r w:rsidRPr="00853A0B">
        <w:rPr>
          <w:color w:val="000000" w:themeColor="text1"/>
          <w:sz w:val="22"/>
          <w:szCs w:val="22"/>
        </w:rPr>
        <w:t>i kapitałowo z Zamawiającym</w:t>
      </w:r>
      <w:r w:rsidR="00023F6C" w:rsidRPr="00853A0B">
        <w:rPr>
          <w:color w:val="000000" w:themeColor="text1"/>
          <w:sz w:val="22"/>
          <w:szCs w:val="22"/>
        </w:rPr>
        <w:t xml:space="preserve"> ani z wykonawcą narzędzia e-KSSiP</w:t>
      </w:r>
      <w:r w:rsidRPr="00853A0B">
        <w:rPr>
          <w:color w:val="000000" w:themeColor="text1"/>
          <w:sz w:val="22"/>
          <w:szCs w:val="22"/>
        </w:rPr>
        <w:t xml:space="preserve">. </w:t>
      </w:r>
    </w:p>
    <w:p w14:paraId="29683DA4" w14:textId="77777777" w:rsidR="0089391F" w:rsidRPr="002F6E7F" w:rsidRDefault="0089391F" w:rsidP="0089391F">
      <w:pPr>
        <w:pStyle w:val="Akapitzlist"/>
        <w:spacing w:after="120" w:line="276" w:lineRule="auto"/>
        <w:ind w:left="0"/>
        <w:contextualSpacing w:val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Przez powiązania kapitałowe lub osobowe rozumie się wzajemne powiązania, między Zamawiającym lub osobami upoważnionymi do zaciągania zobowiązań w imieniu Zamawiającego lub osobami, wykonującymi w imieniu Zamawiającego czynności, związane z przygotowaniem i przeprowadzeniem procedury wyboru Wykonawcy, a Wykonawcą, polegające w szczególności na:</w:t>
      </w:r>
    </w:p>
    <w:p w14:paraId="1F118017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lastRenderedPageBreak/>
        <w:t>Uczestniczeniu w spółce, jako wspólnik spółki cywilnej lub spółki osobowej</w:t>
      </w:r>
      <w:r>
        <w:rPr>
          <w:bCs/>
          <w:sz w:val="22"/>
          <w:szCs w:val="22"/>
        </w:rPr>
        <w:t>.</w:t>
      </w:r>
    </w:p>
    <w:p w14:paraId="7D6BBF14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Posiadaniu, co najmniej 10 % udziałów lub akcji</w:t>
      </w:r>
      <w:r>
        <w:rPr>
          <w:bCs/>
          <w:sz w:val="22"/>
          <w:szCs w:val="22"/>
        </w:rPr>
        <w:t xml:space="preserve">, o ile niższy próg nie wynika </w:t>
      </w:r>
      <w:r w:rsidRPr="002F6E7F">
        <w:rPr>
          <w:bCs/>
          <w:sz w:val="22"/>
          <w:szCs w:val="22"/>
        </w:rPr>
        <w:t>z przepisów prawa lub nie został określony przez IZ PO</w:t>
      </w:r>
      <w:r>
        <w:rPr>
          <w:bCs/>
          <w:sz w:val="22"/>
          <w:szCs w:val="22"/>
        </w:rPr>
        <w:t>.</w:t>
      </w:r>
    </w:p>
    <w:p w14:paraId="298E6278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Pełnieniu funkcji członka organu nadzorczego lub zarządzającego, prokurenta, pełnomocnika</w:t>
      </w:r>
      <w:r>
        <w:rPr>
          <w:bCs/>
          <w:sz w:val="22"/>
          <w:szCs w:val="22"/>
        </w:rPr>
        <w:t>.</w:t>
      </w:r>
    </w:p>
    <w:p w14:paraId="56646757" w14:textId="77777777" w:rsidR="0089391F" w:rsidRPr="002F6E7F" w:rsidRDefault="0089391F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sz w:val="22"/>
          <w:szCs w:val="22"/>
          <w:lang w:eastAsia="pl-PL"/>
        </w:rPr>
      </w:pPr>
      <w:r w:rsidRPr="002F6E7F">
        <w:rPr>
          <w:bCs/>
          <w:sz w:val="22"/>
          <w:szCs w:val="22"/>
        </w:rPr>
        <w:t>Pozostawaniu w takim stosunku prawnym lub faktycznym, który może budzić uzasadnione wątpliwości, co do bezs</w:t>
      </w:r>
      <w:r>
        <w:rPr>
          <w:bCs/>
          <w:sz w:val="22"/>
          <w:szCs w:val="22"/>
        </w:rPr>
        <w:t xml:space="preserve">tronności w wyborze Wykonawcy, </w:t>
      </w:r>
      <w:r w:rsidRPr="002F6E7F">
        <w:rPr>
          <w:bCs/>
          <w:sz w:val="22"/>
          <w:szCs w:val="22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4DD54F6" w14:textId="77777777" w:rsidR="00064312" w:rsidRPr="00C7004E" w:rsidRDefault="0089391F" w:rsidP="002F6E7F">
      <w:pPr>
        <w:pStyle w:val="Akapitzlist"/>
        <w:spacing w:after="120" w:line="276" w:lineRule="auto"/>
        <w:ind w:left="0"/>
        <w:contextualSpacing w:val="0"/>
        <w:jc w:val="both"/>
        <w:rPr>
          <w:color w:val="0D0D0D" w:themeColor="text1" w:themeTint="F2"/>
          <w:sz w:val="22"/>
          <w:szCs w:val="22"/>
        </w:rPr>
      </w:pPr>
      <w:r w:rsidRPr="00C7004E">
        <w:rPr>
          <w:color w:val="0D0D0D" w:themeColor="text1" w:themeTint="F2"/>
          <w:sz w:val="22"/>
          <w:szCs w:val="22"/>
        </w:rPr>
        <w:t>Ponadto p</w:t>
      </w:r>
      <w:r w:rsidR="00064312" w:rsidRPr="00C7004E">
        <w:rPr>
          <w:color w:val="0D0D0D" w:themeColor="text1" w:themeTint="F2"/>
          <w:sz w:val="22"/>
          <w:szCs w:val="22"/>
        </w:rPr>
        <w:t xml:space="preserve">rzez powiązania kapitałowe lub osobowe rozumie się wzajemne powiązania, między </w:t>
      </w:r>
      <w:r w:rsidR="003A5E84" w:rsidRPr="00C7004E">
        <w:rPr>
          <w:color w:val="0D0D0D" w:themeColor="text1" w:themeTint="F2"/>
          <w:sz w:val="22"/>
          <w:szCs w:val="22"/>
        </w:rPr>
        <w:t>wykonawcą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lub osobami upoważnionymi do zaciągania zobowiązań w imieniu </w:t>
      </w:r>
      <w:r w:rsidR="003A5E84" w:rsidRPr="00C7004E">
        <w:rPr>
          <w:color w:val="0D0D0D" w:themeColor="text1" w:themeTint="F2"/>
          <w:sz w:val="22"/>
          <w:szCs w:val="22"/>
        </w:rPr>
        <w:t>wykonawcy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lub osobami, wykonującymi w imieniu </w:t>
      </w:r>
      <w:r w:rsidR="003A5E84" w:rsidRPr="00C7004E">
        <w:rPr>
          <w:color w:val="0D0D0D" w:themeColor="text1" w:themeTint="F2"/>
          <w:sz w:val="22"/>
          <w:szCs w:val="22"/>
        </w:rPr>
        <w:t>wykonawcy narzędzia e-KSSiP</w:t>
      </w:r>
      <w:r w:rsidR="00064312" w:rsidRPr="00C7004E">
        <w:rPr>
          <w:color w:val="0D0D0D" w:themeColor="text1" w:themeTint="F2"/>
          <w:sz w:val="22"/>
          <w:szCs w:val="22"/>
        </w:rPr>
        <w:t xml:space="preserve"> czynno</w:t>
      </w:r>
      <w:r w:rsidR="007E3E96" w:rsidRPr="00C7004E">
        <w:rPr>
          <w:color w:val="0D0D0D" w:themeColor="text1" w:themeTint="F2"/>
          <w:sz w:val="22"/>
          <w:szCs w:val="22"/>
        </w:rPr>
        <w:t xml:space="preserve">ści, polegające </w:t>
      </w:r>
      <w:r w:rsidR="00064312" w:rsidRPr="00C7004E">
        <w:rPr>
          <w:color w:val="0D0D0D" w:themeColor="text1" w:themeTint="F2"/>
          <w:sz w:val="22"/>
          <w:szCs w:val="22"/>
        </w:rPr>
        <w:t>w szczególności na:</w:t>
      </w:r>
    </w:p>
    <w:p w14:paraId="1A1151D6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Uczestniczeniu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w spółce, jako wspólnik spółki cywilnej lub spółki osobowej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257D4ADF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Posiadaniu, co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najmniej 10 % udziałów lub akcji</w:t>
      </w:r>
      <w:r w:rsidRPr="00C7004E">
        <w:rPr>
          <w:bCs/>
          <w:color w:val="0D0D0D" w:themeColor="text1" w:themeTint="F2"/>
          <w:sz w:val="22"/>
          <w:szCs w:val="22"/>
        </w:rPr>
        <w:t xml:space="preserve">, o ile niższy próg nie wynika </w:t>
      </w:r>
      <w:r w:rsidR="00064312" w:rsidRPr="00C7004E">
        <w:rPr>
          <w:bCs/>
          <w:color w:val="0D0D0D" w:themeColor="text1" w:themeTint="F2"/>
          <w:sz w:val="22"/>
          <w:szCs w:val="22"/>
        </w:rPr>
        <w:t>z przepisów prawa lub nie został określony przez IZ PO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52AE1577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Pełnieniu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funkcji członka organu nadzorczego lub zarządzającego, prokurenta, pełnomocnika</w:t>
      </w:r>
      <w:r w:rsidR="00755A56" w:rsidRPr="00C7004E">
        <w:rPr>
          <w:bCs/>
          <w:color w:val="0D0D0D" w:themeColor="text1" w:themeTint="F2"/>
          <w:sz w:val="22"/>
          <w:szCs w:val="22"/>
        </w:rPr>
        <w:t>.</w:t>
      </w:r>
    </w:p>
    <w:p w14:paraId="7B7A68DE" w14:textId="77777777" w:rsidR="00064312" w:rsidRPr="00C7004E" w:rsidRDefault="00EF5583" w:rsidP="007869A4">
      <w:pPr>
        <w:pStyle w:val="Akapitzlist"/>
        <w:numPr>
          <w:ilvl w:val="3"/>
          <w:numId w:val="22"/>
        </w:numPr>
        <w:suppressAutoHyphens w:val="0"/>
        <w:spacing w:after="60" w:line="276" w:lineRule="auto"/>
        <w:ind w:left="284" w:hanging="284"/>
        <w:contextualSpacing w:val="0"/>
        <w:jc w:val="both"/>
        <w:rPr>
          <w:b/>
          <w:color w:val="0D0D0D" w:themeColor="text1" w:themeTint="F2"/>
          <w:sz w:val="22"/>
          <w:szCs w:val="22"/>
          <w:lang w:eastAsia="pl-PL"/>
        </w:rPr>
      </w:pPr>
      <w:r w:rsidRPr="00C7004E">
        <w:rPr>
          <w:bCs/>
          <w:color w:val="0D0D0D" w:themeColor="text1" w:themeTint="F2"/>
          <w:sz w:val="22"/>
          <w:szCs w:val="22"/>
        </w:rPr>
        <w:t>Pozostawaniu</w:t>
      </w:r>
      <w:r w:rsidR="00064312" w:rsidRPr="00C7004E">
        <w:rPr>
          <w:bCs/>
          <w:color w:val="0D0D0D" w:themeColor="text1" w:themeTint="F2"/>
          <w:sz w:val="22"/>
          <w:szCs w:val="22"/>
        </w:rPr>
        <w:t xml:space="preserve"> w takim stosunku prawnym lub faktycznym, który może budzić uzasadnione wątpliwości, co do bezs</w:t>
      </w:r>
      <w:r w:rsidRPr="00C7004E">
        <w:rPr>
          <w:bCs/>
          <w:color w:val="0D0D0D" w:themeColor="text1" w:themeTint="F2"/>
          <w:sz w:val="22"/>
          <w:szCs w:val="22"/>
        </w:rPr>
        <w:t xml:space="preserve">tronności w wyborze Wykonawcy, </w:t>
      </w:r>
      <w:r w:rsidR="00064312" w:rsidRPr="00C7004E">
        <w:rPr>
          <w:bCs/>
          <w:color w:val="0D0D0D" w:themeColor="text1" w:themeTint="F2"/>
          <w:sz w:val="22"/>
          <w:szCs w:val="22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22160968" w14:textId="77777777" w:rsidR="00064312" w:rsidRPr="002F6E7F" w:rsidRDefault="00064312" w:rsidP="00AA22D0">
      <w:pPr>
        <w:spacing w:before="240" w:after="6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2F6E7F">
        <w:rPr>
          <w:color w:val="000000" w:themeColor="text1"/>
          <w:sz w:val="22"/>
          <w:szCs w:val="22"/>
          <w:u w:val="single"/>
        </w:rPr>
        <w:t>Sposób oceny spełniania warunku:</w:t>
      </w:r>
    </w:p>
    <w:p w14:paraId="42739EE4" w14:textId="28F34A8F" w:rsidR="00064312" w:rsidRDefault="00064312" w:rsidP="00486FD2">
      <w:pPr>
        <w:spacing w:after="60" w:line="276" w:lineRule="auto"/>
        <w:jc w:val="both"/>
        <w:rPr>
          <w:sz w:val="22"/>
          <w:szCs w:val="22"/>
        </w:rPr>
      </w:pPr>
      <w:r w:rsidRPr="002F6E7F">
        <w:rPr>
          <w:color w:val="000000" w:themeColor="text1"/>
          <w:sz w:val="22"/>
          <w:szCs w:val="22"/>
        </w:rPr>
        <w:t xml:space="preserve">Do oferty należy załączyć </w:t>
      </w:r>
      <w:r w:rsidR="008F251B">
        <w:rPr>
          <w:color w:val="000000" w:themeColor="text1"/>
          <w:sz w:val="22"/>
          <w:szCs w:val="22"/>
        </w:rPr>
        <w:t xml:space="preserve">oddzielne </w:t>
      </w:r>
      <w:r w:rsidRPr="002F6E7F">
        <w:rPr>
          <w:color w:val="000000" w:themeColor="text1"/>
          <w:sz w:val="22"/>
          <w:szCs w:val="22"/>
        </w:rPr>
        <w:t xml:space="preserve">oświadczenie Wykonawcy i </w:t>
      </w:r>
      <w:r w:rsidR="008F251B">
        <w:rPr>
          <w:color w:val="000000" w:themeColor="text1"/>
          <w:sz w:val="22"/>
          <w:szCs w:val="22"/>
        </w:rPr>
        <w:t xml:space="preserve">oddzielne oświadczenie </w:t>
      </w:r>
      <w:r w:rsidRPr="002F6E7F">
        <w:rPr>
          <w:color w:val="000000" w:themeColor="text1"/>
          <w:sz w:val="22"/>
          <w:szCs w:val="22"/>
        </w:rPr>
        <w:t>os</w:t>
      </w:r>
      <w:r w:rsidR="00294252">
        <w:rPr>
          <w:color w:val="000000" w:themeColor="text1"/>
          <w:sz w:val="22"/>
          <w:szCs w:val="22"/>
        </w:rPr>
        <w:t>ób</w:t>
      </w:r>
      <w:r w:rsidRPr="002F6E7F">
        <w:rPr>
          <w:color w:val="000000" w:themeColor="text1"/>
          <w:sz w:val="22"/>
          <w:szCs w:val="22"/>
        </w:rPr>
        <w:t xml:space="preserve"> wskazan</w:t>
      </w:r>
      <w:r w:rsidR="00294252">
        <w:rPr>
          <w:color w:val="000000" w:themeColor="text1"/>
          <w:sz w:val="22"/>
          <w:szCs w:val="22"/>
        </w:rPr>
        <w:t>ych</w:t>
      </w:r>
      <w:r w:rsidRPr="002F6E7F">
        <w:rPr>
          <w:color w:val="000000" w:themeColor="text1"/>
          <w:sz w:val="22"/>
          <w:szCs w:val="22"/>
        </w:rPr>
        <w:t xml:space="preserve"> w </w:t>
      </w:r>
      <w:r w:rsidR="00294252">
        <w:rPr>
          <w:color w:val="000000" w:themeColor="text1"/>
          <w:sz w:val="22"/>
          <w:szCs w:val="22"/>
        </w:rPr>
        <w:t>F</w:t>
      </w:r>
      <w:r w:rsidRPr="002F6E7F">
        <w:rPr>
          <w:color w:val="000000" w:themeColor="text1"/>
          <w:sz w:val="22"/>
          <w:szCs w:val="22"/>
        </w:rPr>
        <w:t xml:space="preserve">ormularzu ofertowym o braku powiązań z Zamawiającym </w:t>
      </w:r>
      <w:r w:rsidR="00B33976">
        <w:rPr>
          <w:color w:val="000000" w:themeColor="text1"/>
          <w:sz w:val="22"/>
          <w:szCs w:val="22"/>
        </w:rPr>
        <w:t xml:space="preserve">/ wykonawcą narzędzie e-KSSiP, </w:t>
      </w:r>
      <w:r w:rsidRPr="002F6E7F">
        <w:rPr>
          <w:color w:val="000000" w:themeColor="text1"/>
          <w:sz w:val="22"/>
          <w:szCs w:val="22"/>
        </w:rPr>
        <w:t xml:space="preserve">według wzoru, stanowiącego </w:t>
      </w:r>
      <w:r w:rsidR="006963BA" w:rsidRPr="00911C21">
        <w:rPr>
          <w:color w:val="000000" w:themeColor="text1"/>
          <w:sz w:val="22"/>
          <w:szCs w:val="22"/>
        </w:rPr>
        <w:t>Z</w:t>
      </w:r>
      <w:r w:rsidRPr="00911C21">
        <w:rPr>
          <w:color w:val="000000" w:themeColor="text1"/>
          <w:sz w:val="22"/>
          <w:szCs w:val="22"/>
        </w:rPr>
        <w:t xml:space="preserve">ałącznik nr </w:t>
      </w:r>
      <w:r w:rsidR="00EF5583" w:rsidRPr="00911C21">
        <w:rPr>
          <w:color w:val="000000" w:themeColor="text1"/>
          <w:sz w:val="22"/>
          <w:szCs w:val="22"/>
        </w:rPr>
        <w:t>2</w:t>
      </w:r>
      <w:r w:rsidR="00C5447A" w:rsidRPr="00911C21">
        <w:rPr>
          <w:color w:val="000000" w:themeColor="text1"/>
          <w:sz w:val="22"/>
          <w:szCs w:val="22"/>
        </w:rPr>
        <w:t xml:space="preserve"> a-b</w:t>
      </w:r>
      <w:r w:rsidRPr="002F6E7F">
        <w:rPr>
          <w:color w:val="000000" w:themeColor="text1"/>
          <w:sz w:val="22"/>
          <w:szCs w:val="22"/>
        </w:rPr>
        <w:t xml:space="preserve"> do Zapytania ofertowego</w:t>
      </w:r>
      <w:r w:rsidR="006963BA">
        <w:rPr>
          <w:color w:val="000000" w:themeColor="text1"/>
          <w:sz w:val="22"/>
          <w:szCs w:val="22"/>
        </w:rPr>
        <w:t xml:space="preserve"> - </w:t>
      </w:r>
      <w:r w:rsidR="006963BA" w:rsidRPr="002F6E7F">
        <w:rPr>
          <w:sz w:val="22"/>
          <w:szCs w:val="22"/>
        </w:rPr>
        <w:t xml:space="preserve">Oświadczenie Wykonawcy (oraz </w:t>
      </w:r>
      <w:r w:rsidR="00B33976">
        <w:rPr>
          <w:sz w:val="22"/>
          <w:szCs w:val="22"/>
        </w:rPr>
        <w:t>osób</w:t>
      </w:r>
      <w:r w:rsidR="006963BA" w:rsidRPr="002F6E7F">
        <w:rPr>
          <w:sz w:val="22"/>
          <w:szCs w:val="22"/>
        </w:rPr>
        <w:t xml:space="preserve"> wskazan</w:t>
      </w:r>
      <w:r w:rsidR="00B33976">
        <w:rPr>
          <w:sz w:val="22"/>
          <w:szCs w:val="22"/>
        </w:rPr>
        <w:t>ych</w:t>
      </w:r>
      <w:r w:rsidR="006963BA" w:rsidRPr="002F6E7F">
        <w:rPr>
          <w:sz w:val="22"/>
          <w:szCs w:val="22"/>
        </w:rPr>
        <w:t xml:space="preserve"> przez Wykonawcę) o braku powiązań z Zamawiającym</w:t>
      </w:r>
      <w:r w:rsidR="00336436">
        <w:rPr>
          <w:sz w:val="22"/>
          <w:szCs w:val="22"/>
        </w:rPr>
        <w:t xml:space="preserve"> oraz Wykonawcą narzędzia e-</w:t>
      </w:r>
      <w:proofErr w:type="spellStart"/>
      <w:r w:rsidR="00336436">
        <w:rPr>
          <w:sz w:val="22"/>
          <w:szCs w:val="22"/>
        </w:rPr>
        <w:t>kssip</w:t>
      </w:r>
      <w:proofErr w:type="spellEnd"/>
      <w:r w:rsidR="00336436">
        <w:rPr>
          <w:sz w:val="22"/>
          <w:szCs w:val="22"/>
        </w:rPr>
        <w:t>.</w:t>
      </w:r>
    </w:p>
    <w:p w14:paraId="68A36EF0" w14:textId="77777777" w:rsidR="00064312" w:rsidRPr="00DB20F7" w:rsidRDefault="00064312" w:rsidP="00486FD2">
      <w:pPr>
        <w:pStyle w:val="Akapitzlist"/>
        <w:numPr>
          <w:ilvl w:val="1"/>
          <w:numId w:val="21"/>
        </w:numPr>
        <w:spacing w:before="240" w:after="120" w:line="276" w:lineRule="auto"/>
        <w:ind w:left="357" w:hanging="357"/>
        <w:contextualSpacing w:val="0"/>
        <w:rPr>
          <w:b/>
          <w:sz w:val="22"/>
          <w:szCs w:val="22"/>
          <w:u w:val="single"/>
        </w:rPr>
      </w:pPr>
      <w:r w:rsidRPr="00DB20F7">
        <w:rPr>
          <w:b/>
          <w:sz w:val="22"/>
          <w:szCs w:val="22"/>
          <w:u w:val="single"/>
        </w:rPr>
        <w:t>Warunek dotyczący posiadania doświadczenia:</w:t>
      </w:r>
    </w:p>
    <w:p w14:paraId="60E3CC6B" w14:textId="608AE035" w:rsidR="00185E19" w:rsidRPr="00864495" w:rsidRDefault="002F6E7F" w:rsidP="00864495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sz w:val="22"/>
          <w:szCs w:val="22"/>
        </w:rPr>
      </w:pPr>
      <w:r w:rsidRPr="002F6E7F">
        <w:rPr>
          <w:sz w:val="22"/>
          <w:szCs w:val="22"/>
        </w:rPr>
        <w:t>Zamawiający uzna, że Wykonawca</w:t>
      </w:r>
      <w:r w:rsidR="00CB6492">
        <w:rPr>
          <w:sz w:val="22"/>
          <w:szCs w:val="22"/>
        </w:rPr>
        <w:t>,</w:t>
      </w:r>
      <w:r w:rsidR="00703483">
        <w:rPr>
          <w:sz w:val="22"/>
          <w:szCs w:val="22"/>
        </w:rPr>
        <w:t xml:space="preserve"> </w:t>
      </w:r>
      <w:r w:rsidRPr="002F6E7F">
        <w:rPr>
          <w:sz w:val="22"/>
          <w:szCs w:val="22"/>
        </w:rPr>
        <w:t xml:space="preserve">spełnia warunek doświadczenia, gdy </w:t>
      </w:r>
      <w:r w:rsidRPr="00EF5583">
        <w:rPr>
          <w:sz w:val="22"/>
          <w:szCs w:val="22"/>
          <w:u w:val="single"/>
        </w:rPr>
        <w:t xml:space="preserve">w okresie ostatnich </w:t>
      </w:r>
      <w:r w:rsidR="00EB6C78" w:rsidRPr="00164428">
        <w:rPr>
          <w:sz w:val="22"/>
          <w:szCs w:val="22"/>
          <w:u w:val="single"/>
        </w:rPr>
        <w:t>pięciu</w:t>
      </w:r>
      <w:r w:rsidR="008F251B" w:rsidRPr="00164428">
        <w:rPr>
          <w:sz w:val="22"/>
          <w:szCs w:val="22"/>
          <w:u w:val="single"/>
        </w:rPr>
        <w:t xml:space="preserve"> </w:t>
      </w:r>
      <w:r w:rsidRPr="00EF5583">
        <w:rPr>
          <w:sz w:val="22"/>
          <w:szCs w:val="22"/>
          <w:u w:val="single"/>
        </w:rPr>
        <w:t>lat przed upływem terminu składania ofert</w:t>
      </w:r>
      <w:r w:rsidRPr="002F6E7F">
        <w:rPr>
          <w:sz w:val="22"/>
          <w:szCs w:val="22"/>
        </w:rPr>
        <w:t xml:space="preserve"> (a jeżeli okres prowadzenia działalności jest krótszy - w tym okresie) </w:t>
      </w:r>
      <w:r w:rsidR="008C6B9C" w:rsidRPr="008C6B9C">
        <w:rPr>
          <w:sz w:val="22"/>
          <w:szCs w:val="22"/>
        </w:rPr>
        <w:t>wykonał</w:t>
      </w:r>
      <w:r w:rsidR="008C6B9C" w:rsidRPr="006B4763">
        <w:rPr>
          <w:color w:val="0D0D0D" w:themeColor="text1" w:themeTint="F2"/>
          <w:sz w:val="22"/>
          <w:szCs w:val="22"/>
        </w:rPr>
        <w:t xml:space="preserve">, </w:t>
      </w:r>
      <w:r w:rsidR="003916FB" w:rsidRPr="006B4763">
        <w:rPr>
          <w:color w:val="0D0D0D" w:themeColor="text1" w:themeTint="F2"/>
          <w:sz w:val="22"/>
          <w:szCs w:val="22"/>
        </w:rPr>
        <w:t xml:space="preserve">co najmniej </w:t>
      </w:r>
      <w:r w:rsidR="00A75976" w:rsidRPr="006B4763">
        <w:rPr>
          <w:color w:val="0D0D0D" w:themeColor="text1" w:themeTint="F2"/>
          <w:sz w:val="22"/>
          <w:szCs w:val="22"/>
        </w:rPr>
        <w:t>dwa audyty</w:t>
      </w:r>
      <w:r w:rsidR="005B6561">
        <w:rPr>
          <w:color w:val="0D0D0D" w:themeColor="text1" w:themeTint="F2"/>
          <w:sz w:val="22"/>
          <w:szCs w:val="22"/>
        </w:rPr>
        <w:t xml:space="preserve">, z których każdy odpowiadał </w:t>
      </w:r>
      <w:r w:rsidR="00A75976" w:rsidRPr="006B4763">
        <w:rPr>
          <w:color w:val="0D0D0D" w:themeColor="text1" w:themeTint="F2"/>
          <w:sz w:val="22"/>
          <w:szCs w:val="22"/>
        </w:rPr>
        <w:t>swoim zakresem przynajmniej</w:t>
      </w:r>
      <w:r w:rsidR="002C7C78" w:rsidRPr="006B4763">
        <w:rPr>
          <w:color w:val="0D0D0D" w:themeColor="text1" w:themeTint="F2"/>
          <w:sz w:val="22"/>
          <w:szCs w:val="22"/>
        </w:rPr>
        <w:t xml:space="preserve"> dw</w:t>
      </w:r>
      <w:r w:rsidR="00A75976" w:rsidRPr="006B4763">
        <w:rPr>
          <w:color w:val="0D0D0D" w:themeColor="text1" w:themeTint="F2"/>
          <w:sz w:val="22"/>
          <w:szCs w:val="22"/>
        </w:rPr>
        <w:t>óm</w:t>
      </w:r>
      <w:r w:rsidR="002C7C78" w:rsidRPr="006B4763">
        <w:rPr>
          <w:color w:val="0D0D0D" w:themeColor="text1" w:themeTint="F2"/>
          <w:sz w:val="22"/>
          <w:szCs w:val="22"/>
        </w:rPr>
        <w:t xml:space="preserve"> </w:t>
      </w:r>
      <w:r w:rsidR="00A75976" w:rsidRPr="006B4763">
        <w:rPr>
          <w:color w:val="0D0D0D" w:themeColor="text1" w:themeTint="F2"/>
          <w:sz w:val="22"/>
          <w:szCs w:val="22"/>
        </w:rPr>
        <w:t>różnym testom</w:t>
      </w:r>
      <w:r w:rsidR="00BA3EF7">
        <w:rPr>
          <w:color w:val="0D0D0D" w:themeColor="text1" w:themeTint="F2"/>
          <w:sz w:val="22"/>
          <w:szCs w:val="22"/>
        </w:rPr>
        <w:t xml:space="preserve"> </w:t>
      </w:r>
      <w:r w:rsidR="00A75976" w:rsidRPr="006B4763">
        <w:rPr>
          <w:color w:val="0D0D0D" w:themeColor="text1" w:themeTint="F2"/>
          <w:sz w:val="22"/>
          <w:szCs w:val="22"/>
        </w:rPr>
        <w:t xml:space="preserve">stanowiącym </w:t>
      </w:r>
      <w:r w:rsidR="008C6B9C" w:rsidRPr="008C6B9C">
        <w:rPr>
          <w:sz w:val="22"/>
          <w:szCs w:val="22"/>
        </w:rPr>
        <w:t xml:space="preserve">przedmiot zamówienia, przy czym wartość każdej ze wskazanych usług </w:t>
      </w:r>
      <w:r w:rsidR="008C6B9C" w:rsidRPr="00864495">
        <w:rPr>
          <w:sz w:val="22"/>
          <w:szCs w:val="22"/>
          <w:u w:val="single"/>
        </w:rPr>
        <w:t>nie może być</w:t>
      </w:r>
      <w:r w:rsidR="00864495" w:rsidRPr="00864495">
        <w:rPr>
          <w:sz w:val="22"/>
          <w:szCs w:val="22"/>
          <w:u w:val="single"/>
        </w:rPr>
        <w:t xml:space="preserve"> mniejsza niż </w:t>
      </w:r>
      <w:r w:rsidR="00185E19" w:rsidRPr="00864495">
        <w:rPr>
          <w:sz w:val="22"/>
          <w:szCs w:val="22"/>
          <w:u w:val="single"/>
        </w:rPr>
        <w:t>3.000,00 złotych brutto (słownie złotych brutto: trzy tysiące złotych).</w:t>
      </w:r>
    </w:p>
    <w:p w14:paraId="1E261FE8" w14:textId="22FD994E" w:rsidR="002F6E7F" w:rsidRDefault="002F6E7F" w:rsidP="007003EF">
      <w:pPr>
        <w:spacing w:after="120" w:line="276" w:lineRule="auto"/>
        <w:jc w:val="both"/>
        <w:rPr>
          <w:iCs/>
          <w:sz w:val="22"/>
          <w:szCs w:val="22"/>
        </w:rPr>
      </w:pPr>
      <w:r w:rsidRPr="002F6E7F">
        <w:rPr>
          <w:iCs/>
          <w:sz w:val="22"/>
          <w:szCs w:val="22"/>
        </w:rPr>
        <w:t xml:space="preserve">Na potwierdzenie spełnienia warunku w zakresie doświadczenia Wykonawca zobowiązany jest przedłożyć wykaz usług, zgodnie z wzorem </w:t>
      </w:r>
      <w:r w:rsidR="00E757CD">
        <w:rPr>
          <w:iCs/>
          <w:sz w:val="22"/>
          <w:szCs w:val="22"/>
        </w:rPr>
        <w:t>zawartym w</w:t>
      </w:r>
      <w:r w:rsidRPr="002F6E7F">
        <w:rPr>
          <w:iCs/>
          <w:sz w:val="22"/>
          <w:szCs w:val="22"/>
        </w:rPr>
        <w:t xml:space="preserve"> </w:t>
      </w:r>
      <w:r w:rsidRPr="00E757CD">
        <w:rPr>
          <w:iCs/>
          <w:sz w:val="22"/>
          <w:szCs w:val="22"/>
        </w:rPr>
        <w:t>załącznik</w:t>
      </w:r>
      <w:r w:rsidR="00E757CD" w:rsidRPr="00E757CD">
        <w:rPr>
          <w:iCs/>
          <w:sz w:val="22"/>
          <w:szCs w:val="22"/>
        </w:rPr>
        <w:t>u</w:t>
      </w:r>
      <w:r w:rsidRPr="00E757CD">
        <w:rPr>
          <w:iCs/>
          <w:sz w:val="22"/>
          <w:szCs w:val="22"/>
        </w:rPr>
        <w:t xml:space="preserve"> nr </w:t>
      </w:r>
      <w:r w:rsidR="001A0604">
        <w:rPr>
          <w:iCs/>
          <w:sz w:val="22"/>
          <w:szCs w:val="22"/>
        </w:rPr>
        <w:t>1</w:t>
      </w:r>
      <w:r w:rsidRPr="00E757CD">
        <w:rPr>
          <w:iCs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>do zapytania ofertowego.</w:t>
      </w:r>
      <w:r w:rsidRPr="002F6E7F">
        <w:rPr>
          <w:i/>
          <w:iCs/>
          <w:sz w:val="22"/>
          <w:szCs w:val="22"/>
        </w:rPr>
        <w:t xml:space="preserve"> </w:t>
      </w:r>
      <w:r w:rsidRPr="002F6E7F">
        <w:rPr>
          <w:iCs/>
          <w:sz w:val="22"/>
          <w:szCs w:val="22"/>
        </w:rPr>
        <w:t xml:space="preserve">Wykonanie lub wykonywanie usług zamieszczonych w wykazie musi być potwierdzone </w:t>
      </w:r>
      <w:r w:rsidRPr="00BD5C4F">
        <w:rPr>
          <w:iCs/>
          <w:sz w:val="22"/>
          <w:szCs w:val="22"/>
          <w:u w:val="single"/>
        </w:rPr>
        <w:t>poświadczonymi za zgodność z oryginałem</w:t>
      </w:r>
      <w:r w:rsidRPr="002F6E7F">
        <w:rPr>
          <w:iCs/>
          <w:sz w:val="22"/>
          <w:szCs w:val="22"/>
        </w:rPr>
        <w:t xml:space="preserve"> referencjami, </w:t>
      </w:r>
      <w:r w:rsidR="003916FB">
        <w:rPr>
          <w:iCs/>
          <w:sz w:val="22"/>
          <w:szCs w:val="22"/>
        </w:rPr>
        <w:t xml:space="preserve">zaświadczeniami, protokołami odbioru itp. </w:t>
      </w:r>
      <w:r w:rsidR="003916FB">
        <w:rPr>
          <w:iCs/>
          <w:sz w:val="22"/>
          <w:szCs w:val="22"/>
        </w:rPr>
        <w:br/>
      </w:r>
      <w:r w:rsidRPr="002F6E7F">
        <w:rPr>
          <w:iCs/>
          <w:sz w:val="22"/>
          <w:szCs w:val="22"/>
        </w:rPr>
        <w:t>że usługi te zostały wykonane lub są wykonywane należycie.</w:t>
      </w:r>
    </w:p>
    <w:p w14:paraId="037F21A7" w14:textId="77777777" w:rsidR="00486FD2" w:rsidRDefault="00486FD2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3F3AB220" w14:textId="77777777" w:rsidR="00486FD2" w:rsidRDefault="00486FD2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14:paraId="37A2C480" w14:textId="77777777" w:rsidR="009B0A98" w:rsidRPr="002F6E7F" w:rsidRDefault="009B0A98" w:rsidP="007003EF">
      <w:pPr>
        <w:spacing w:after="12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2F6E7F">
        <w:rPr>
          <w:color w:val="000000" w:themeColor="text1"/>
          <w:sz w:val="22"/>
          <w:szCs w:val="22"/>
          <w:u w:val="single"/>
        </w:rPr>
        <w:lastRenderedPageBreak/>
        <w:t>Sposób oceny spełniania warunku:</w:t>
      </w:r>
    </w:p>
    <w:p w14:paraId="7A592555" w14:textId="4BFDC078" w:rsidR="009B0A98" w:rsidRPr="002F6E7F" w:rsidRDefault="009B0A98" w:rsidP="007003EF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Warunek zostanie oceniony na podstawie informacji zawartych w </w:t>
      </w:r>
      <w:r w:rsidR="0086776D">
        <w:rPr>
          <w:color w:val="000000" w:themeColor="text1"/>
          <w:sz w:val="22"/>
          <w:szCs w:val="22"/>
        </w:rPr>
        <w:t>Załączniku</w:t>
      </w:r>
      <w:r>
        <w:rPr>
          <w:color w:val="000000" w:themeColor="text1"/>
          <w:sz w:val="22"/>
          <w:szCs w:val="22"/>
        </w:rPr>
        <w:t xml:space="preserve"> nr </w:t>
      </w:r>
      <w:r w:rsidR="001D31DB">
        <w:rPr>
          <w:color w:val="000000" w:themeColor="text1"/>
          <w:sz w:val="22"/>
          <w:szCs w:val="22"/>
        </w:rPr>
        <w:t>1</w:t>
      </w:r>
      <w:r w:rsidR="0086776D">
        <w:rPr>
          <w:color w:val="000000" w:themeColor="text1"/>
          <w:sz w:val="22"/>
          <w:szCs w:val="22"/>
        </w:rPr>
        <w:t xml:space="preserve">. </w:t>
      </w:r>
      <w:r w:rsidRPr="002F6E7F">
        <w:rPr>
          <w:color w:val="000000" w:themeColor="text1"/>
          <w:sz w:val="22"/>
          <w:szCs w:val="22"/>
        </w:rPr>
        <w:t xml:space="preserve">Do oferty należy załączyć </w:t>
      </w:r>
      <w:r w:rsidR="0086776D">
        <w:rPr>
          <w:color w:val="000000" w:themeColor="text1"/>
          <w:sz w:val="22"/>
          <w:szCs w:val="22"/>
        </w:rPr>
        <w:t xml:space="preserve">wymagane wskazane dokumenty </w:t>
      </w:r>
      <w:r w:rsidR="00252C41">
        <w:rPr>
          <w:color w:val="000000" w:themeColor="text1"/>
          <w:sz w:val="22"/>
          <w:szCs w:val="22"/>
        </w:rPr>
        <w:t>potwierdzające posiadane doświadczenie w realizacji zamówienia.</w:t>
      </w:r>
    </w:p>
    <w:p w14:paraId="40E92BD3" w14:textId="77777777" w:rsidR="006C506A" w:rsidRPr="00BD5C4F" w:rsidRDefault="002F6E7F" w:rsidP="00486FD2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240" w:after="120" w:line="276" w:lineRule="auto"/>
        <w:ind w:left="283" w:hanging="357"/>
        <w:contextualSpacing w:val="0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BD5C4F">
        <w:rPr>
          <w:b/>
          <w:color w:val="000000" w:themeColor="text1"/>
          <w:sz w:val="22"/>
          <w:szCs w:val="22"/>
          <w:u w:val="single"/>
        </w:rPr>
        <w:t xml:space="preserve">Warunek dotyczący </w:t>
      </w:r>
      <w:r w:rsidR="00EF5583" w:rsidRPr="00BD5C4F">
        <w:rPr>
          <w:b/>
          <w:bCs/>
          <w:color w:val="000000" w:themeColor="text1"/>
          <w:sz w:val="22"/>
          <w:szCs w:val="22"/>
          <w:u w:val="single"/>
        </w:rPr>
        <w:t>dysponowania osobami zdolnymi do wykonania zamówienia:</w:t>
      </w:r>
    </w:p>
    <w:p w14:paraId="1A03A665" w14:textId="77777777" w:rsidR="00151969" w:rsidRDefault="001E187B" w:rsidP="00BD5C4F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 w:rsidRPr="00BD5C4F">
        <w:rPr>
          <w:bCs/>
          <w:color w:val="000000"/>
          <w:sz w:val="22"/>
          <w:szCs w:val="22"/>
        </w:rPr>
        <w:t xml:space="preserve">O </w:t>
      </w:r>
      <w:r w:rsidR="00DD6559" w:rsidRPr="00BD5C4F">
        <w:rPr>
          <w:bCs/>
          <w:color w:val="000000"/>
          <w:sz w:val="22"/>
          <w:szCs w:val="22"/>
        </w:rPr>
        <w:t xml:space="preserve">udzielenie zamówienia mogą ubiegać się Wykonawcy, którzy wykażą, że dysponują lub będą dysponować </w:t>
      </w:r>
      <w:r w:rsidR="005E3EFA">
        <w:rPr>
          <w:bCs/>
          <w:color w:val="000000"/>
          <w:sz w:val="22"/>
          <w:szCs w:val="22"/>
        </w:rPr>
        <w:t xml:space="preserve">przynajmniej jedną </w:t>
      </w:r>
      <w:r w:rsidR="00DD6559" w:rsidRPr="00BD5C4F">
        <w:rPr>
          <w:bCs/>
          <w:color w:val="000000"/>
          <w:sz w:val="22"/>
          <w:szCs w:val="22"/>
        </w:rPr>
        <w:t>osobą, któr</w:t>
      </w:r>
      <w:r w:rsidR="005E3EFA">
        <w:rPr>
          <w:bCs/>
          <w:color w:val="000000"/>
          <w:sz w:val="22"/>
          <w:szCs w:val="22"/>
        </w:rPr>
        <w:t>a</w:t>
      </w:r>
      <w:r w:rsidR="00DD6559" w:rsidRPr="00BD5C4F">
        <w:rPr>
          <w:bCs/>
          <w:color w:val="000000"/>
          <w:sz w:val="22"/>
          <w:szCs w:val="22"/>
        </w:rPr>
        <w:t xml:space="preserve"> będ</w:t>
      </w:r>
      <w:r w:rsidR="005E3EFA">
        <w:rPr>
          <w:bCs/>
          <w:color w:val="000000"/>
          <w:sz w:val="22"/>
          <w:szCs w:val="22"/>
        </w:rPr>
        <w:t>zie</w:t>
      </w:r>
      <w:r w:rsidR="00DD6559" w:rsidRPr="00BD5C4F">
        <w:rPr>
          <w:bCs/>
          <w:color w:val="000000"/>
          <w:sz w:val="22"/>
          <w:szCs w:val="22"/>
        </w:rPr>
        <w:t xml:space="preserve"> uczestniczyć w wykonaniu zamówienia, spełniając</w:t>
      </w:r>
      <w:r w:rsidR="005E3EFA">
        <w:rPr>
          <w:bCs/>
          <w:color w:val="000000"/>
          <w:sz w:val="22"/>
          <w:szCs w:val="22"/>
        </w:rPr>
        <w:t>ą</w:t>
      </w:r>
      <w:r w:rsidR="00DD6559" w:rsidRPr="00BD5C4F">
        <w:rPr>
          <w:bCs/>
          <w:color w:val="000000"/>
          <w:sz w:val="22"/>
          <w:szCs w:val="22"/>
        </w:rPr>
        <w:t xml:space="preserve"> następujące wymagania</w:t>
      </w:r>
    </w:p>
    <w:p w14:paraId="33BA907C" w14:textId="448C2484" w:rsidR="00151969" w:rsidRDefault="00151969" w:rsidP="00151969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</w:t>
      </w:r>
      <w:r w:rsidRPr="008E68E2">
        <w:rPr>
          <w:bCs/>
          <w:color w:val="000000"/>
          <w:sz w:val="22"/>
          <w:szCs w:val="22"/>
        </w:rPr>
        <w:t>posiada</w:t>
      </w:r>
      <w:r>
        <w:rPr>
          <w:bCs/>
          <w:color w:val="000000"/>
          <w:sz w:val="22"/>
          <w:szCs w:val="22"/>
        </w:rPr>
        <w:t xml:space="preserve"> wykształcenie wyższe </w:t>
      </w:r>
      <w:r w:rsidR="002616A6">
        <w:rPr>
          <w:bCs/>
          <w:color w:val="000000"/>
          <w:sz w:val="22"/>
          <w:szCs w:val="22"/>
        </w:rPr>
        <w:t>informatyczne</w:t>
      </w:r>
      <w:r w:rsidR="008336B4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r w:rsidR="008336B4">
        <w:rPr>
          <w:bCs/>
          <w:color w:val="000000"/>
          <w:sz w:val="22"/>
          <w:szCs w:val="22"/>
        </w:rPr>
        <w:t>a także -</w:t>
      </w:r>
      <w:r w:rsidR="002F1C98">
        <w:rPr>
          <w:bCs/>
          <w:color w:val="000000"/>
          <w:sz w:val="22"/>
          <w:szCs w:val="22"/>
        </w:rPr>
        <w:t xml:space="preserve"> w przypadku wykonywania testów:</w:t>
      </w:r>
    </w:p>
    <w:p w14:paraId="53E88CB2" w14:textId="7CBA6CB5" w:rsidR="00E20C15" w:rsidRDefault="00E20C15" w:rsidP="00486FD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9F5CD7">
        <w:rPr>
          <w:color w:val="1F4E79" w:themeColor="accent1" w:themeShade="80"/>
          <w:sz w:val="22"/>
          <w:szCs w:val="22"/>
          <w:u w:val="single"/>
        </w:rPr>
        <w:t>wdrożeniowych (funkcjonalnych)</w:t>
      </w:r>
      <w:r w:rsidR="00927057">
        <w:rPr>
          <w:color w:val="1F4E79" w:themeColor="accent1" w:themeShade="80"/>
          <w:sz w:val="22"/>
          <w:szCs w:val="22"/>
          <w:u w:val="single"/>
        </w:rPr>
        <w:t xml:space="preserve"> oraz wydajnościowych</w:t>
      </w:r>
      <w:r w:rsidRPr="009F5CD7">
        <w:rPr>
          <w:color w:val="1F4E79" w:themeColor="accent1" w:themeShade="80"/>
          <w:sz w:val="22"/>
          <w:szCs w:val="22"/>
          <w:u w:val="single"/>
        </w:rPr>
        <w:t xml:space="preserve"> narzędzia e-KSSiP</w:t>
      </w:r>
      <w:r>
        <w:rPr>
          <w:color w:val="000000" w:themeColor="text1"/>
          <w:sz w:val="22"/>
          <w:szCs w:val="22"/>
        </w:rPr>
        <w:t>:</w:t>
      </w:r>
    </w:p>
    <w:p w14:paraId="573BA691" w14:textId="0F43514E" w:rsidR="00E20C15" w:rsidRPr="008E68E2" w:rsidRDefault="002870F9" w:rsidP="008E68E2">
      <w:pPr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-posiada</w:t>
      </w:r>
      <w:r w:rsidR="00E20C15" w:rsidRPr="008E68E2">
        <w:rPr>
          <w:bCs/>
          <w:color w:val="000000"/>
          <w:sz w:val="22"/>
          <w:szCs w:val="22"/>
        </w:rPr>
        <w:t xml:space="preserve"> doświadczenie w zakresie przeprowadzania audytów/testów wdrożeniowych </w:t>
      </w:r>
      <w:r w:rsidR="00E20C15" w:rsidRPr="008E68E2">
        <w:rPr>
          <w:bCs/>
          <w:color w:val="000000"/>
          <w:sz w:val="22"/>
          <w:szCs w:val="22"/>
        </w:rPr>
        <w:br/>
        <w:t>(np. funkcjonalnych, akceptacyjnych)</w:t>
      </w:r>
      <w:r w:rsidR="00927057">
        <w:rPr>
          <w:bCs/>
          <w:color w:val="000000"/>
          <w:sz w:val="22"/>
          <w:szCs w:val="22"/>
        </w:rPr>
        <w:t>, wydajnościowych</w:t>
      </w:r>
      <w:r w:rsidR="00E20C15" w:rsidRPr="008E68E2">
        <w:rPr>
          <w:bCs/>
          <w:color w:val="000000"/>
          <w:sz w:val="22"/>
          <w:szCs w:val="22"/>
        </w:rPr>
        <w:t xml:space="preserve"> oprogramowania</w:t>
      </w:r>
      <w:r w:rsidR="00927057">
        <w:rPr>
          <w:bCs/>
          <w:color w:val="000000"/>
          <w:sz w:val="22"/>
          <w:szCs w:val="22"/>
        </w:rPr>
        <w:t xml:space="preserve"> </w:t>
      </w:r>
    </w:p>
    <w:p w14:paraId="39D6DAA4" w14:textId="77777777" w:rsidR="009A415D" w:rsidRDefault="009A415D" w:rsidP="00486FD2">
      <w:pPr>
        <w:spacing w:line="276" w:lineRule="auto"/>
        <w:jc w:val="both"/>
        <w:rPr>
          <w:color w:val="1F4E79" w:themeColor="accent1" w:themeShade="80"/>
          <w:sz w:val="22"/>
          <w:szCs w:val="22"/>
          <w:u w:val="single"/>
        </w:rPr>
      </w:pPr>
    </w:p>
    <w:p w14:paraId="61852530" w14:textId="60CDAB9C" w:rsidR="00E20C15" w:rsidRDefault="00E20C15" w:rsidP="00486FD2">
      <w:pPr>
        <w:spacing w:line="276" w:lineRule="auto"/>
        <w:jc w:val="both"/>
        <w:rPr>
          <w:color w:val="1F4E79" w:themeColor="accent1" w:themeShade="80"/>
          <w:sz w:val="22"/>
          <w:szCs w:val="22"/>
          <w:u w:val="single"/>
        </w:rPr>
      </w:pPr>
      <w:r w:rsidRPr="009F5CD7">
        <w:rPr>
          <w:color w:val="1F4E79" w:themeColor="accent1" w:themeShade="80"/>
          <w:sz w:val="22"/>
          <w:szCs w:val="22"/>
          <w:u w:val="single"/>
        </w:rPr>
        <w:t>WCAG narzędzia e-KSSiP, zgodne z obowiązującym stanem prawnym</w:t>
      </w:r>
      <w:r w:rsidR="001D31DB">
        <w:rPr>
          <w:color w:val="1F4E79" w:themeColor="accent1" w:themeShade="80"/>
          <w:sz w:val="22"/>
          <w:szCs w:val="22"/>
          <w:u w:val="single"/>
        </w:rPr>
        <w:t>:</w:t>
      </w:r>
    </w:p>
    <w:p w14:paraId="6477BA7B" w14:textId="2A0168FA" w:rsidR="00E20C15" w:rsidRPr="007708B4" w:rsidRDefault="007708B4" w:rsidP="007708B4">
      <w:pPr>
        <w:spacing w:before="120" w:after="120" w:line="276" w:lineRule="auto"/>
        <w:jc w:val="both"/>
        <w:rPr>
          <w:color w:val="000000" w:themeColor="text1"/>
          <w:sz w:val="22"/>
          <w:szCs w:val="22"/>
          <w:u w:val="single"/>
        </w:rPr>
      </w:pPr>
      <w:r>
        <w:rPr>
          <w:bCs/>
          <w:color w:val="000000"/>
          <w:sz w:val="22"/>
          <w:szCs w:val="22"/>
        </w:rPr>
        <w:t xml:space="preserve">- </w:t>
      </w:r>
      <w:r w:rsidR="008336B4">
        <w:rPr>
          <w:bCs/>
          <w:color w:val="000000"/>
          <w:sz w:val="22"/>
          <w:szCs w:val="22"/>
        </w:rPr>
        <w:t>posiada</w:t>
      </w:r>
      <w:r w:rsidR="00E20C15" w:rsidRPr="007708B4">
        <w:rPr>
          <w:bCs/>
          <w:color w:val="0D0D0D" w:themeColor="text1" w:themeTint="F2"/>
          <w:sz w:val="22"/>
          <w:szCs w:val="22"/>
        </w:rPr>
        <w:t xml:space="preserve"> doświadczenie w zakresie przeprowadzania audytów/testów dostępności serwisów internetowych dla osób z niepełnosprawnościami, spełniające wymagania zawartych co najmniej w wytycznych WCAG</w:t>
      </w:r>
      <w:r w:rsidR="002D720A">
        <w:rPr>
          <w:bCs/>
          <w:color w:val="0D0D0D" w:themeColor="text1" w:themeTint="F2"/>
          <w:sz w:val="22"/>
          <w:szCs w:val="22"/>
        </w:rPr>
        <w:t xml:space="preserve"> </w:t>
      </w:r>
      <w:r w:rsidR="00E20C15" w:rsidRPr="007708B4">
        <w:rPr>
          <w:bCs/>
          <w:color w:val="0D0D0D" w:themeColor="text1" w:themeTint="F2"/>
          <w:sz w:val="22"/>
          <w:szCs w:val="22"/>
        </w:rPr>
        <w:t xml:space="preserve">2.0. </w:t>
      </w:r>
    </w:p>
    <w:p w14:paraId="028E8BB7" w14:textId="77777777" w:rsidR="009A415D" w:rsidRDefault="009A415D" w:rsidP="00EF0084">
      <w:pPr>
        <w:rPr>
          <w:b/>
          <w:sz w:val="22"/>
        </w:rPr>
      </w:pPr>
    </w:p>
    <w:p w14:paraId="7F69627F" w14:textId="77777777" w:rsidR="003170BB" w:rsidRPr="00EF0084" w:rsidRDefault="003170BB" w:rsidP="00D8597A">
      <w:pPr>
        <w:spacing w:before="120" w:after="120"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F0084">
        <w:rPr>
          <w:b/>
          <w:color w:val="000000" w:themeColor="text1"/>
          <w:sz w:val="22"/>
          <w:szCs w:val="22"/>
          <w:u w:val="single"/>
        </w:rPr>
        <w:t>Sposób oceny spełniania warunku:</w:t>
      </w:r>
    </w:p>
    <w:p w14:paraId="08F49681" w14:textId="470607DF" w:rsidR="003170BB" w:rsidRDefault="003170BB" w:rsidP="003170BB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Warunek zostanie oceniony na podstawie informacji zawartych w Załączniku nr </w:t>
      </w:r>
      <w:r w:rsidR="00C438D4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. </w:t>
      </w:r>
    </w:p>
    <w:p w14:paraId="1FDFE62C" w14:textId="77777777" w:rsidR="00D96CD5" w:rsidRDefault="00D96CD5" w:rsidP="004F74D1">
      <w:pPr>
        <w:spacing w:before="240" w:after="120" w:line="276" w:lineRule="auto"/>
        <w:ind w:left="709" w:hanging="709"/>
        <w:jc w:val="center"/>
        <w:rPr>
          <w:b/>
          <w:sz w:val="22"/>
          <w:szCs w:val="22"/>
        </w:rPr>
      </w:pPr>
    </w:p>
    <w:p w14:paraId="3C38C354" w14:textId="77777777" w:rsidR="004F74D1" w:rsidRDefault="003831E3" w:rsidP="004F74D1">
      <w:pPr>
        <w:spacing w:before="240" w:after="120" w:line="276" w:lineRule="auto"/>
        <w:ind w:left="709" w:hanging="709"/>
        <w:jc w:val="center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NIESPEŁNIENIE POWYŻSZYCH WARUNKÓW UDZIAŁU W POSTĘPOWANIU BĘDZIE SKUTKOWAĆ ODRZUCENIEM OFERTY</w:t>
      </w:r>
    </w:p>
    <w:p w14:paraId="46A2F4E6" w14:textId="77777777" w:rsidR="00151969" w:rsidRDefault="00151969" w:rsidP="004F74D1">
      <w:pPr>
        <w:spacing w:before="240" w:after="120" w:line="276" w:lineRule="auto"/>
        <w:ind w:left="709" w:hanging="709"/>
        <w:jc w:val="center"/>
        <w:rPr>
          <w:b/>
          <w:sz w:val="22"/>
          <w:szCs w:val="22"/>
        </w:rPr>
      </w:pPr>
    </w:p>
    <w:p w14:paraId="67C53CA0" w14:textId="77777777" w:rsidR="003831E3" w:rsidRPr="0001342C" w:rsidRDefault="003831E3" w:rsidP="0001342C">
      <w:pPr>
        <w:pStyle w:val="Akapitzlist"/>
        <w:numPr>
          <w:ilvl w:val="0"/>
          <w:numId w:val="21"/>
        </w:numPr>
        <w:rPr>
          <w:b/>
          <w:color w:val="1F3864" w:themeColor="accent5" w:themeShade="80"/>
        </w:rPr>
      </w:pPr>
      <w:r w:rsidRPr="0001342C">
        <w:rPr>
          <w:b/>
          <w:color w:val="1F3864" w:themeColor="accent5" w:themeShade="80"/>
        </w:rPr>
        <w:t>KRYTERIA OCENY</w:t>
      </w:r>
    </w:p>
    <w:p w14:paraId="14B3AFB4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Wybór najkorzystniejszej oferty nastąpi w oparciu o następujące kryteria:</w:t>
      </w:r>
    </w:p>
    <w:p w14:paraId="4C683D3E" w14:textId="77777777" w:rsidR="003831E3" w:rsidRPr="00D043EA" w:rsidRDefault="003831E3" w:rsidP="000F6657">
      <w:pPr>
        <w:spacing w:before="240"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b/>
          <w:color w:val="0D0D0D" w:themeColor="text1" w:themeTint="F2"/>
          <w:sz w:val="22"/>
          <w:szCs w:val="22"/>
        </w:rPr>
        <w:t xml:space="preserve">Kryterium 1: </w:t>
      </w:r>
      <w:r w:rsidRPr="00D043EA">
        <w:rPr>
          <w:b/>
          <w:color w:val="0D0D0D" w:themeColor="text1" w:themeTint="F2"/>
          <w:sz w:val="22"/>
          <w:szCs w:val="22"/>
        </w:rPr>
        <w:tab/>
        <w:t>Cena</w:t>
      </w:r>
      <w:r w:rsidRPr="00D043EA">
        <w:rPr>
          <w:color w:val="0D0D0D" w:themeColor="text1" w:themeTint="F2"/>
          <w:sz w:val="22"/>
          <w:szCs w:val="22"/>
        </w:rPr>
        <w:t xml:space="preserve"> – Waga 70% (od 0 do 70 pkt) </w:t>
      </w:r>
    </w:p>
    <w:p w14:paraId="56025DD8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  <w:u w:val="single"/>
        </w:rPr>
      </w:pPr>
      <w:r w:rsidRPr="00D043EA">
        <w:rPr>
          <w:color w:val="0D0D0D" w:themeColor="text1" w:themeTint="F2"/>
          <w:sz w:val="22"/>
          <w:szCs w:val="22"/>
          <w:u w:val="single"/>
        </w:rPr>
        <w:t>Opis sposobu oceny:</w:t>
      </w:r>
    </w:p>
    <w:p w14:paraId="33D71E02" w14:textId="77777777" w:rsidR="00F27732" w:rsidRPr="00D043EA" w:rsidRDefault="00AE72BC" w:rsidP="00AE72BC">
      <w:pPr>
        <w:pStyle w:val="Zwykytekst"/>
        <w:spacing w:before="120" w:after="120" w:line="276" w:lineRule="auto"/>
        <w:jc w:val="both"/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</w:pPr>
      <w:r w:rsidRPr="00D043EA">
        <w:rPr>
          <w:rFonts w:ascii="Times New Roman" w:hAnsi="Times New Roman"/>
          <w:color w:val="0D0D0D" w:themeColor="text1" w:themeTint="F2"/>
          <w:sz w:val="22"/>
          <w:szCs w:val="22"/>
        </w:rPr>
        <w:t>Ocena złożonych ofert w zakresie kryterium „Cena” zostanie dokonana na podstawie podanej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  <w:lang w:val="pl-PL"/>
        </w:rPr>
        <w:t xml:space="preserve"> 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  <w:lang w:val="pl-PL"/>
        </w:rPr>
        <w:br/>
        <w:t xml:space="preserve">w ofercie </w:t>
      </w:r>
      <w:r w:rsidRPr="00D043EA">
        <w:rPr>
          <w:rFonts w:ascii="Times New Roman" w:hAnsi="Times New Roman"/>
          <w:color w:val="0D0D0D" w:themeColor="text1" w:themeTint="F2"/>
          <w:sz w:val="22"/>
          <w:szCs w:val="22"/>
        </w:rPr>
        <w:t>przez Wykonawcę</w:t>
      </w:r>
      <w:r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</w:rPr>
        <w:t xml:space="preserve"> całkowitej ceny brutto</w:t>
      </w:r>
      <w:r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  <w:t xml:space="preserve"> za realizację usługi będącej przedmiotem niniejszego zamówienia.</w:t>
      </w:r>
      <w:r w:rsidR="004A4F6E" w:rsidRPr="00D043EA">
        <w:rPr>
          <w:rFonts w:ascii="Times New Roman" w:hAnsi="Times New Roman"/>
          <w:color w:val="0D0D0D" w:themeColor="text1" w:themeTint="F2"/>
          <w:spacing w:val="4"/>
          <w:sz w:val="22"/>
          <w:szCs w:val="22"/>
          <w:lang w:val="pl-PL"/>
        </w:rPr>
        <w:t xml:space="preserve"> </w:t>
      </w:r>
    </w:p>
    <w:p w14:paraId="5EA6F3D6" w14:textId="77777777" w:rsidR="00AE72BC" w:rsidRPr="00D043EA" w:rsidRDefault="00AE72BC" w:rsidP="00AE72BC">
      <w:pPr>
        <w:pStyle w:val="Zwykytekst"/>
        <w:spacing w:before="120" w:after="120" w:line="276" w:lineRule="auto"/>
        <w:jc w:val="both"/>
        <w:rPr>
          <w:rFonts w:ascii="Times New Roman" w:hAnsi="Times New Roman"/>
          <w:bCs/>
          <w:color w:val="0D0D0D" w:themeColor="text1" w:themeTint="F2"/>
          <w:sz w:val="22"/>
          <w:szCs w:val="22"/>
          <w:u w:val="single"/>
        </w:rPr>
      </w:pPr>
      <w:r w:rsidRPr="00D043EA">
        <w:rPr>
          <w:rFonts w:ascii="Times New Roman" w:eastAsia="Times New Roman" w:hAnsi="Times New Roman"/>
          <w:color w:val="0D0D0D" w:themeColor="text1" w:themeTint="F2"/>
          <w:sz w:val="22"/>
          <w:szCs w:val="22"/>
          <w:u w:val="single"/>
        </w:rPr>
        <w:t>Cena oferty musi zawierać wszystkie koszty i opłaty niezbędne dla realizacji zamówienia</w:t>
      </w:r>
    </w:p>
    <w:p w14:paraId="45E55306" w14:textId="77777777" w:rsidR="00AE72BC" w:rsidRDefault="00AE72BC" w:rsidP="00AE72BC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Liczba punktów w tym kryterium zostanie obliczona wg następującego wzoru</w:t>
      </w:r>
      <w:r w:rsidR="009D7D4F" w:rsidRPr="00D043EA">
        <w:rPr>
          <w:color w:val="0D0D0D" w:themeColor="text1" w:themeTint="F2"/>
          <w:sz w:val="22"/>
          <w:szCs w:val="22"/>
        </w:rPr>
        <w:t>:</w:t>
      </w:r>
    </w:p>
    <w:p w14:paraId="18655F86" w14:textId="77777777" w:rsidR="003831E3" w:rsidRPr="00972E88" w:rsidRDefault="00D248CD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najniższa cena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cena badanej oferty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D0D0D" w:themeColor="text1" w:themeTint="F2"/>
              <w:sz w:val="22"/>
              <w:szCs w:val="22"/>
            </w:rPr>
            <m:t>×70 pkt</m:t>
          </m:r>
        </m:oMath>
      </m:oMathPara>
    </w:p>
    <w:p w14:paraId="040E4850" w14:textId="77777777" w:rsidR="003831E3" w:rsidRPr="00D043EA" w:rsidRDefault="003831E3" w:rsidP="002F6E7F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</w:p>
    <w:p w14:paraId="6B8DF688" w14:textId="77777777" w:rsidR="00D96CD5" w:rsidRDefault="00D96CD5" w:rsidP="00AE72BC">
      <w:pPr>
        <w:spacing w:before="120" w:after="120" w:line="276" w:lineRule="auto"/>
        <w:jc w:val="both"/>
        <w:rPr>
          <w:b/>
          <w:color w:val="0D0D0D" w:themeColor="text1" w:themeTint="F2"/>
          <w:sz w:val="22"/>
          <w:szCs w:val="22"/>
        </w:rPr>
      </w:pPr>
    </w:p>
    <w:p w14:paraId="32F8D41E" w14:textId="026BF315" w:rsidR="00AE72BC" w:rsidRPr="00D043EA" w:rsidRDefault="00146386" w:rsidP="00AE72BC">
      <w:pPr>
        <w:spacing w:before="120" w:after="120" w:line="276" w:lineRule="auto"/>
        <w:jc w:val="both"/>
        <w:rPr>
          <w:bCs/>
          <w:color w:val="0D0D0D" w:themeColor="text1" w:themeTint="F2"/>
        </w:rPr>
      </w:pPr>
      <w:r w:rsidRPr="00D043EA">
        <w:rPr>
          <w:b/>
          <w:color w:val="0D0D0D" w:themeColor="text1" w:themeTint="F2"/>
          <w:sz w:val="22"/>
          <w:szCs w:val="22"/>
        </w:rPr>
        <w:t xml:space="preserve">Kryterium 2: </w:t>
      </w:r>
      <w:r w:rsidR="004A4F6E" w:rsidRPr="00D043EA">
        <w:rPr>
          <w:b/>
          <w:bCs/>
          <w:color w:val="0D0D0D" w:themeColor="text1" w:themeTint="F2"/>
        </w:rPr>
        <w:t xml:space="preserve">Termin realizacji zamówienia </w:t>
      </w:r>
      <w:r w:rsidR="00AE72BC" w:rsidRPr="00D043EA">
        <w:rPr>
          <w:b/>
          <w:bCs/>
          <w:color w:val="0D0D0D" w:themeColor="text1" w:themeTint="F2"/>
        </w:rPr>
        <w:t xml:space="preserve">– </w:t>
      </w:r>
      <w:r w:rsidR="004A4F6E" w:rsidRPr="00D043EA">
        <w:rPr>
          <w:bCs/>
          <w:color w:val="0D0D0D" w:themeColor="text1" w:themeTint="F2"/>
        </w:rPr>
        <w:t>W</w:t>
      </w:r>
      <w:r w:rsidR="00AE72BC" w:rsidRPr="00D043EA">
        <w:rPr>
          <w:bCs/>
          <w:color w:val="0D0D0D" w:themeColor="text1" w:themeTint="F2"/>
        </w:rPr>
        <w:t xml:space="preserve">aga </w:t>
      </w:r>
      <w:r w:rsidR="008F0ADF">
        <w:rPr>
          <w:bCs/>
          <w:color w:val="0D0D0D" w:themeColor="text1" w:themeTint="F2"/>
        </w:rPr>
        <w:t>15</w:t>
      </w:r>
      <w:r w:rsidR="00AE72BC" w:rsidRPr="00D043EA">
        <w:rPr>
          <w:bCs/>
          <w:color w:val="0D0D0D" w:themeColor="text1" w:themeTint="F2"/>
        </w:rPr>
        <w:t xml:space="preserve">% (maksymalnie </w:t>
      </w:r>
      <w:r w:rsidR="008F0ADF">
        <w:rPr>
          <w:bCs/>
          <w:color w:val="0D0D0D" w:themeColor="text1" w:themeTint="F2"/>
        </w:rPr>
        <w:t>15</w:t>
      </w:r>
      <w:r w:rsidR="00AE72BC" w:rsidRPr="00D043EA">
        <w:rPr>
          <w:bCs/>
          <w:color w:val="0D0D0D" w:themeColor="text1" w:themeTint="F2"/>
        </w:rPr>
        <w:t xml:space="preserve"> punktów)</w:t>
      </w:r>
    </w:p>
    <w:p w14:paraId="0EEE5F70" w14:textId="2E2934E4" w:rsidR="00A0189B" w:rsidRPr="00D043EA" w:rsidRDefault="00A0189B" w:rsidP="00695D86">
      <w:pPr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 xml:space="preserve">Wykonawca, który zaoferuje najkrótszy czas realizacji otrzyma </w:t>
      </w:r>
      <w:r w:rsidR="008F0ADF">
        <w:rPr>
          <w:color w:val="0D0D0D" w:themeColor="text1" w:themeTint="F2"/>
          <w:sz w:val="22"/>
          <w:szCs w:val="22"/>
        </w:rPr>
        <w:t>15</w:t>
      </w:r>
      <w:r w:rsidRPr="00D043EA">
        <w:rPr>
          <w:color w:val="0D0D0D" w:themeColor="text1" w:themeTint="F2"/>
          <w:sz w:val="22"/>
          <w:szCs w:val="22"/>
        </w:rPr>
        <w:t xml:space="preserve"> pkt, pozostali odpowiednio mniej wg wzoru:</w:t>
      </w:r>
    </w:p>
    <w:p w14:paraId="6D5CCA54" w14:textId="6BBE89B7" w:rsidR="008B1614" w:rsidRPr="00972E88" w:rsidRDefault="00D248CD" w:rsidP="008B1614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najkrótszy czas realizacji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D0D0D" w:themeColor="text1" w:themeTint="F2"/>
                  <w:sz w:val="22"/>
                  <w:szCs w:val="22"/>
                </w:rPr>
                <m:t xml:space="preserve">czas realizacji z oferty ocenianej </m:t>
              </m:r>
            </m:den>
          </m:f>
          <m:r>
            <m:rPr>
              <m:sty m:val="p"/>
            </m:rPr>
            <w:rPr>
              <w:rFonts w:ascii="Cambria Math" w:hAnsi="Cambria Math"/>
              <w:color w:val="0D0D0D" w:themeColor="text1" w:themeTint="F2"/>
              <w:sz w:val="22"/>
              <w:szCs w:val="22"/>
            </w:rPr>
            <m:t>×15 pkt</m:t>
          </m:r>
        </m:oMath>
      </m:oMathPara>
    </w:p>
    <w:p w14:paraId="1BCAFA98" w14:textId="77777777" w:rsidR="008B1614" w:rsidRDefault="008B1614" w:rsidP="00695D86">
      <w:pPr>
        <w:jc w:val="both"/>
        <w:rPr>
          <w:color w:val="0D0D0D" w:themeColor="text1" w:themeTint="F2"/>
          <w:sz w:val="22"/>
          <w:szCs w:val="22"/>
        </w:rPr>
      </w:pPr>
    </w:p>
    <w:p w14:paraId="54FC5948" w14:textId="77777777" w:rsidR="0023367E" w:rsidRDefault="0023367E" w:rsidP="00A0189B">
      <w:pPr>
        <w:spacing w:after="120" w:line="276" w:lineRule="auto"/>
        <w:ind w:left="709" w:hanging="709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Przy czym: </w:t>
      </w:r>
    </w:p>
    <w:p w14:paraId="6FFA049B" w14:textId="77777777" w:rsidR="000C7CBF" w:rsidRPr="0023367E" w:rsidRDefault="00B375D4" w:rsidP="0023367E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m</w:t>
      </w:r>
      <w:r w:rsidR="00A0189B" w:rsidRPr="0023367E">
        <w:rPr>
          <w:color w:val="0D0D0D" w:themeColor="text1" w:themeTint="F2"/>
          <w:sz w:val="22"/>
          <w:szCs w:val="22"/>
        </w:rPr>
        <w:t xml:space="preserve">aksymalny termin realizacji nie może przekroczyć </w:t>
      </w:r>
      <w:r w:rsidR="00695D86" w:rsidRPr="0023367E">
        <w:rPr>
          <w:color w:val="0D0D0D" w:themeColor="text1" w:themeTint="F2"/>
          <w:sz w:val="22"/>
          <w:szCs w:val="22"/>
        </w:rPr>
        <w:t>3</w:t>
      </w:r>
      <w:r w:rsidR="00A0189B" w:rsidRPr="0023367E">
        <w:rPr>
          <w:color w:val="0D0D0D" w:themeColor="text1" w:themeTint="F2"/>
          <w:sz w:val="22"/>
          <w:szCs w:val="22"/>
        </w:rPr>
        <w:t>0 dni kalendarzowych</w:t>
      </w:r>
      <w:r w:rsidR="0023367E">
        <w:rPr>
          <w:color w:val="0D0D0D" w:themeColor="text1" w:themeTint="F2"/>
          <w:sz w:val="22"/>
          <w:szCs w:val="22"/>
        </w:rPr>
        <w:t>,</w:t>
      </w:r>
    </w:p>
    <w:p w14:paraId="658FAC43" w14:textId="77777777" w:rsidR="000C7CBF" w:rsidRPr="00D043EA" w:rsidRDefault="000C7CBF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minimalny termin realizacji zamówienia wynosi do 1</w:t>
      </w:r>
      <w:r w:rsidR="00E250E1" w:rsidRPr="00D043EA">
        <w:rPr>
          <w:color w:val="0D0D0D" w:themeColor="text1" w:themeTint="F2"/>
          <w:sz w:val="22"/>
          <w:szCs w:val="22"/>
        </w:rPr>
        <w:t>0</w:t>
      </w:r>
      <w:r w:rsidRPr="00D043EA">
        <w:rPr>
          <w:color w:val="0D0D0D" w:themeColor="text1" w:themeTint="F2"/>
          <w:sz w:val="22"/>
          <w:szCs w:val="22"/>
        </w:rPr>
        <w:t xml:space="preserve"> dni kalendarzowych,</w:t>
      </w:r>
    </w:p>
    <w:p w14:paraId="53D06D37" w14:textId="77777777" w:rsidR="00A0189B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 sytuacji, kiedy Wykonawca zaproponuje termin realizacji na poziomie maksymalnym (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</w:t>
      </w:r>
      <w:r w:rsidR="00A4029C">
        <w:rPr>
          <w:color w:val="0D0D0D" w:themeColor="text1" w:themeTint="F2"/>
          <w:sz w:val="22"/>
          <w:szCs w:val="22"/>
        </w:rPr>
        <w:t xml:space="preserve"> kalendarzowych</w:t>
      </w:r>
      <w:r w:rsidRPr="00D043EA">
        <w:rPr>
          <w:color w:val="0D0D0D" w:themeColor="text1" w:themeTint="F2"/>
          <w:sz w:val="22"/>
          <w:szCs w:val="22"/>
        </w:rPr>
        <w:t>) otrzyma 0 (zero) pkt.</w:t>
      </w:r>
    </w:p>
    <w:p w14:paraId="7DFABFE0" w14:textId="77777777" w:rsidR="0023367E" w:rsidRDefault="0023367E" w:rsidP="0023367E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 xml:space="preserve">w sytuacji, kiedy Wykonawca zaproponuje termin realizacji na poziomie </w:t>
      </w:r>
      <w:r w:rsidR="00A4029C">
        <w:rPr>
          <w:color w:val="0D0D0D" w:themeColor="text1" w:themeTint="F2"/>
          <w:sz w:val="22"/>
          <w:szCs w:val="22"/>
        </w:rPr>
        <w:t>niższym niż minimalny</w:t>
      </w:r>
      <w:r w:rsidRPr="00D043EA">
        <w:rPr>
          <w:color w:val="0D0D0D" w:themeColor="text1" w:themeTint="F2"/>
          <w:sz w:val="22"/>
          <w:szCs w:val="22"/>
        </w:rPr>
        <w:t xml:space="preserve"> (</w:t>
      </w:r>
      <w:r w:rsidR="00A4029C">
        <w:rPr>
          <w:color w:val="0D0D0D" w:themeColor="text1" w:themeTint="F2"/>
          <w:sz w:val="22"/>
          <w:szCs w:val="22"/>
        </w:rPr>
        <w:t>1</w:t>
      </w:r>
      <w:r w:rsidRPr="00D043EA">
        <w:rPr>
          <w:color w:val="0D0D0D" w:themeColor="text1" w:themeTint="F2"/>
          <w:sz w:val="22"/>
          <w:szCs w:val="22"/>
        </w:rPr>
        <w:t>0 dni</w:t>
      </w:r>
      <w:r w:rsidR="00A4029C">
        <w:rPr>
          <w:color w:val="0D0D0D" w:themeColor="text1" w:themeTint="F2"/>
          <w:sz w:val="22"/>
          <w:szCs w:val="22"/>
        </w:rPr>
        <w:t xml:space="preserve"> kalendarzowych</w:t>
      </w:r>
      <w:r w:rsidRPr="00D043EA">
        <w:rPr>
          <w:color w:val="0D0D0D" w:themeColor="text1" w:themeTint="F2"/>
          <w:sz w:val="22"/>
          <w:szCs w:val="22"/>
        </w:rPr>
        <w:t xml:space="preserve">) </w:t>
      </w:r>
      <w:r w:rsidR="00A4029C">
        <w:rPr>
          <w:color w:val="0D0D0D" w:themeColor="text1" w:themeTint="F2"/>
          <w:sz w:val="22"/>
          <w:szCs w:val="22"/>
        </w:rPr>
        <w:t xml:space="preserve">Zamawiający </w:t>
      </w:r>
      <w:r w:rsidR="00695DA9">
        <w:rPr>
          <w:color w:val="0D0D0D" w:themeColor="text1" w:themeTint="F2"/>
          <w:sz w:val="22"/>
          <w:szCs w:val="22"/>
        </w:rPr>
        <w:t>przyjmie czas wykonania usługi na 10 dni kalendarzowych,</w:t>
      </w:r>
    </w:p>
    <w:p w14:paraId="179FFFF8" w14:textId="77777777" w:rsidR="00A0189B" w:rsidRPr="00D043EA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 xml:space="preserve">w przypadku zaoferowania terminu dłuższego niż 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 kalendarzowych Zamawiający odrzuci ofertę.</w:t>
      </w:r>
    </w:p>
    <w:p w14:paraId="702B8FDA" w14:textId="77777777" w:rsidR="00A0189B" w:rsidRDefault="00A0189B" w:rsidP="00E250E1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color w:val="0D0D0D" w:themeColor="text1" w:themeTint="F2"/>
          <w:sz w:val="22"/>
          <w:szCs w:val="22"/>
        </w:rPr>
      </w:pPr>
      <w:r w:rsidRPr="00D043EA">
        <w:rPr>
          <w:color w:val="0D0D0D" w:themeColor="text1" w:themeTint="F2"/>
          <w:sz w:val="22"/>
          <w:szCs w:val="22"/>
        </w:rPr>
        <w:t>w przypadku nie wskazania w ofercie terminu realizacji Zamawiający uzna</w:t>
      </w:r>
      <w:r w:rsidR="000968C1">
        <w:rPr>
          <w:color w:val="0D0D0D" w:themeColor="text1" w:themeTint="F2"/>
          <w:sz w:val="22"/>
          <w:szCs w:val="22"/>
        </w:rPr>
        <w:t>,</w:t>
      </w:r>
      <w:r w:rsidRPr="00D043EA">
        <w:rPr>
          <w:color w:val="0D0D0D" w:themeColor="text1" w:themeTint="F2"/>
          <w:sz w:val="22"/>
          <w:szCs w:val="22"/>
        </w:rPr>
        <w:t xml:space="preserve"> iż termin realizacji wynosi </w:t>
      </w:r>
      <w:r w:rsidR="00E250E1" w:rsidRPr="00D043EA">
        <w:rPr>
          <w:color w:val="0D0D0D" w:themeColor="text1" w:themeTint="F2"/>
          <w:sz w:val="22"/>
          <w:szCs w:val="22"/>
        </w:rPr>
        <w:t>3</w:t>
      </w:r>
      <w:r w:rsidRPr="00D043EA">
        <w:rPr>
          <w:color w:val="0D0D0D" w:themeColor="text1" w:themeTint="F2"/>
          <w:sz w:val="22"/>
          <w:szCs w:val="22"/>
        </w:rPr>
        <w:t>0 dni kalendarzowych.</w:t>
      </w:r>
    </w:p>
    <w:p w14:paraId="581790F0" w14:textId="77777777" w:rsidR="00891135" w:rsidRDefault="00891135" w:rsidP="00891135">
      <w:pPr>
        <w:spacing w:after="120" w:line="276" w:lineRule="auto"/>
        <w:jc w:val="both"/>
        <w:rPr>
          <w:color w:val="0D0D0D" w:themeColor="text1" w:themeTint="F2"/>
          <w:sz w:val="22"/>
          <w:szCs w:val="22"/>
        </w:rPr>
      </w:pPr>
    </w:p>
    <w:p w14:paraId="2705994F" w14:textId="30BE29C0" w:rsidR="00891135" w:rsidRPr="00D96CD5" w:rsidRDefault="00891135" w:rsidP="00891135">
      <w:pPr>
        <w:spacing w:before="120" w:after="120" w:line="276" w:lineRule="auto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/>
          <w:color w:val="000000" w:themeColor="text1"/>
          <w:sz w:val="22"/>
          <w:szCs w:val="22"/>
        </w:rPr>
        <w:t xml:space="preserve">Kryterium 3: </w:t>
      </w:r>
      <w:r w:rsidR="00D81F0E" w:rsidRPr="00D96CD5">
        <w:rPr>
          <w:b/>
          <w:bCs/>
          <w:color w:val="000000" w:themeColor="text1"/>
          <w:sz w:val="22"/>
          <w:szCs w:val="22"/>
        </w:rPr>
        <w:t>Dodatkowe kwalifikacje osoby skierowanej do realizacji Zamówienia</w:t>
      </w:r>
      <w:r w:rsidRPr="00D96CD5">
        <w:rPr>
          <w:b/>
          <w:bCs/>
          <w:color w:val="000000" w:themeColor="text1"/>
          <w:sz w:val="22"/>
          <w:szCs w:val="22"/>
        </w:rPr>
        <w:t xml:space="preserve"> – </w:t>
      </w:r>
      <w:r w:rsidRPr="00D96CD5">
        <w:rPr>
          <w:bCs/>
          <w:color w:val="000000" w:themeColor="text1"/>
          <w:sz w:val="22"/>
          <w:szCs w:val="22"/>
        </w:rPr>
        <w:t>Waga 15% (maksymalnie 15 punktów)</w:t>
      </w:r>
    </w:p>
    <w:p w14:paraId="256ADF9E" w14:textId="0CED4BFA" w:rsidR="00D81F0E" w:rsidRPr="00D96CD5" w:rsidRDefault="004C190D" w:rsidP="00891135">
      <w:pPr>
        <w:jc w:val="both"/>
        <w:rPr>
          <w:color w:val="000000" w:themeColor="text1"/>
          <w:sz w:val="22"/>
          <w:szCs w:val="22"/>
        </w:rPr>
      </w:pPr>
      <w:r w:rsidRPr="00D96CD5">
        <w:rPr>
          <w:color w:val="000000" w:themeColor="text1"/>
          <w:sz w:val="22"/>
          <w:szCs w:val="22"/>
        </w:rPr>
        <w:t xml:space="preserve">Zamawiający przyzna Wykonawcy w ramach kryterium nr 3 </w:t>
      </w:r>
      <w:r w:rsidR="00CE7F1D">
        <w:rPr>
          <w:color w:val="000000" w:themeColor="text1"/>
          <w:sz w:val="22"/>
          <w:szCs w:val="22"/>
        </w:rPr>
        <w:t xml:space="preserve">dodatkowe </w:t>
      </w:r>
      <w:r w:rsidRPr="00D96CD5">
        <w:rPr>
          <w:color w:val="000000" w:themeColor="text1"/>
          <w:sz w:val="22"/>
          <w:szCs w:val="22"/>
        </w:rPr>
        <w:t>punkty w przypadku zaangażowania do realizacji Zamówienia osoby</w:t>
      </w:r>
      <w:r w:rsidR="00F31029" w:rsidRPr="00D96CD5">
        <w:rPr>
          <w:color w:val="000000" w:themeColor="text1"/>
          <w:sz w:val="22"/>
          <w:szCs w:val="22"/>
        </w:rPr>
        <w:t xml:space="preserve">, </w:t>
      </w:r>
      <w:r w:rsidR="00CE7F1D" w:rsidRPr="00D96CD5">
        <w:rPr>
          <w:color w:val="000000" w:themeColor="text1"/>
          <w:sz w:val="22"/>
          <w:szCs w:val="22"/>
        </w:rPr>
        <w:t>która</w:t>
      </w:r>
      <w:r w:rsidR="00F31029" w:rsidRPr="00D96CD5">
        <w:rPr>
          <w:color w:val="000000" w:themeColor="text1"/>
          <w:sz w:val="22"/>
          <w:szCs w:val="22"/>
        </w:rPr>
        <w:t xml:space="preserve"> posiada </w:t>
      </w:r>
      <w:r w:rsidR="00F31029" w:rsidRPr="00D96CD5">
        <w:rPr>
          <w:bCs/>
          <w:color w:val="000000" w:themeColor="text1"/>
          <w:sz w:val="22"/>
          <w:szCs w:val="22"/>
        </w:rPr>
        <w:t xml:space="preserve">co najmniej jeden </w:t>
      </w:r>
      <w:r w:rsidR="006349CA" w:rsidRPr="00D96CD5">
        <w:rPr>
          <w:bCs/>
          <w:color w:val="000000" w:themeColor="text1"/>
          <w:sz w:val="22"/>
          <w:szCs w:val="22"/>
        </w:rPr>
        <w:t xml:space="preserve">aktualny </w:t>
      </w:r>
      <w:r w:rsidR="00F31029" w:rsidRPr="00D96CD5">
        <w:rPr>
          <w:bCs/>
          <w:color w:val="000000" w:themeColor="text1"/>
          <w:sz w:val="22"/>
          <w:szCs w:val="22"/>
        </w:rPr>
        <w:t>certyfikat z przedstawionych poniżej</w:t>
      </w:r>
      <w:r w:rsidRPr="00D96CD5">
        <w:rPr>
          <w:color w:val="000000" w:themeColor="text1"/>
          <w:sz w:val="22"/>
          <w:szCs w:val="22"/>
        </w:rPr>
        <w:t>:</w:t>
      </w:r>
    </w:p>
    <w:p w14:paraId="485CBD2C" w14:textId="5E632D9A" w:rsidR="00D81F0E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ISTQB Poziom Zaawansowany - Techniczny Analityk Testów (Advanced Level - Technical Test </w:t>
      </w:r>
      <w:proofErr w:type="spellStart"/>
      <w:r w:rsidRPr="00D96CD5">
        <w:rPr>
          <w:bCs/>
          <w:color w:val="000000" w:themeColor="text1"/>
          <w:sz w:val="22"/>
          <w:szCs w:val="22"/>
        </w:rPr>
        <w:t>Analyst</w:t>
      </w:r>
      <w:proofErr w:type="spellEnd"/>
      <w:r w:rsidRPr="00D96CD5">
        <w:rPr>
          <w:bCs/>
          <w:color w:val="000000" w:themeColor="text1"/>
          <w:sz w:val="22"/>
          <w:szCs w:val="22"/>
        </w:rPr>
        <w:t>),</w:t>
      </w:r>
    </w:p>
    <w:p w14:paraId="28D221DE" w14:textId="77777777" w:rsidR="00D81F0E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contextualSpacing w:val="0"/>
        <w:jc w:val="both"/>
        <w:rPr>
          <w:bCs/>
          <w:color w:val="000000" w:themeColor="text1"/>
          <w:sz w:val="22"/>
          <w:szCs w:val="22"/>
          <w:lang w:val="en-US"/>
        </w:rPr>
      </w:pPr>
      <w:r w:rsidRPr="00D96CD5">
        <w:rPr>
          <w:bCs/>
          <w:color w:val="000000" w:themeColor="text1"/>
          <w:sz w:val="22"/>
          <w:szCs w:val="22"/>
          <w:lang w:val="en-US"/>
        </w:rPr>
        <w:t xml:space="preserve">ISTQB </w:t>
      </w:r>
      <w:proofErr w:type="spellStart"/>
      <w:r w:rsidRPr="00D96CD5">
        <w:rPr>
          <w:bCs/>
          <w:color w:val="000000" w:themeColor="text1"/>
          <w:sz w:val="22"/>
          <w:szCs w:val="22"/>
          <w:lang w:val="en-US"/>
        </w:rPr>
        <w:t>Poziom</w:t>
      </w:r>
      <w:proofErr w:type="spellEnd"/>
      <w:r w:rsidRPr="00D96CD5">
        <w:rPr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96CD5">
        <w:rPr>
          <w:bCs/>
          <w:color w:val="000000" w:themeColor="text1"/>
          <w:sz w:val="22"/>
          <w:szCs w:val="22"/>
          <w:lang w:val="en-US"/>
        </w:rPr>
        <w:t>Zaawansowany</w:t>
      </w:r>
      <w:proofErr w:type="spellEnd"/>
      <w:r w:rsidRPr="00D96CD5">
        <w:rPr>
          <w:bCs/>
          <w:color w:val="000000" w:themeColor="text1"/>
          <w:sz w:val="22"/>
          <w:szCs w:val="22"/>
          <w:lang w:val="en-US"/>
        </w:rPr>
        <w:t xml:space="preserve"> - </w:t>
      </w:r>
      <w:proofErr w:type="spellStart"/>
      <w:r w:rsidRPr="00D96CD5">
        <w:rPr>
          <w:bCs/>
          <w:color w:val="000000" w:themeColor="text1"/>
          <w:sz w:val="22"/>
          <w:szCs w:val="22"/>
          <w:lang w:val="en-US"/>
        </w:rPr>
        <w:t>Analityk</w:t>
      </w:r>
      <w:proofErr w:type="spellEnd"/>
      <w:r w:rsidRPr="00D96CD5">
        <w:rPr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96CD5">
        <w:rPr>
          <w:bCs/>
          <w:color w:val="000000" w:themeColor="text1"/>
          <w:sz w:val="22"/>
          <w:szCs w:val="22"/>
          <w:lang w:val="en-US"/>
        </w:rPr>
        <w:t>Testów</w:t>
      </w:r>
      <w:proofErr w:type="spellEnd"/>
      <w:r w:rsidRPr="00D96CD5">
        <w:rPr>
          <w:bCs/>
          <w:color w:val="000000" w:themeColor="text1"/>
          <w:sz w:val="22"/>
          <w:szCs w:val="22"/>
          <w:lang w:val="en-US"/>
        </w:rPr>
        <w:t xml:space="preserve"> (Advanced Level - Test Analyst),</w:t>
      </w:r>
    </w:p>
    <w:p w14:paraId="52F1A1F0" w14:textId="77777777" w:rsidR="00F31029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contextualSpacing w:val="0"/>
        <w:jc w:val="both"/>
        <w:rPr>
          <w:bCs/>
          <w:color w:val="000000" w:themeColor="text1"/>
          <w:sz w:val="22"/>
          <w:szCs w:val="22"/>
          <w:lang w:val="en-US"/>
        </w:rPr>
      </w:pPr>
      <w:r w:rsidRPr="00D96CD5">
        <w:rPr>
          <w:bCs/>
          <w:color w:val="000000" w:themeColor="text1"/>
          <w:sz w:val="22"/>
          <w:szCs w:val="22"/>
          <w:lang w:val="en-US"/>
        </w:rPr>
        <w:t>ISTQB Advanced Level - Test Automation Engineer,</w:t>
      </w:r>
    </w:p>
    <w:p w14:paraId="4F631410" w14:textId="0845B7D2" w:rsidR="00891135" w:rsidRPr="00D96CD5" w:rsidRDefault="00D81F0E" w:rsidP="00151969">
      <w:pPr>
        <w:pStyle w:val="Akapitzlist"/>
        <w:numPr>
          <w:ilvl w:val="0"/>
          <w:numId w:val="49"/>
        </w:numPr>
        <w:spacing w:line="276" w:lineRule="auto"/>
        <w:ind w:left="567" w:hanging="283"/>
        <w:contextualSpacing w:val="0"/>
        <w:jc w:val="both"/>
        <w:rPr>
          <w:bCs/>
          <w:color w:val="000000" w:themeColor="text1"/>
          <w:sz w:val="22"/>
          <w:szCs w:val="22"/>
          <w:lang w:val="en-US"/>
        </w:rPr>
      </w:pPr>
      <w:r w:rsidRPr="00D96CD5">
        <w:rPr>
          <w:bCs/>
          <w:color w:val="000000" w:themeColor="text1"/>
          <w:sz w:val="22"/>
          <w:szCs w:val="22"/>
        </w:rPr>
        <w:t>lub równoważny</w:t>
      </w:r>
      <w:r w:rsidR="006E1054" w:rsidRPr="00D96CD5">
        <w:rPr>
          <w:bCs/>
          <w:color w:val="000000" w:themeColor="text1"/>
          <w:sz w:val="22"/>
          <w:szCs w:val="22"/>
        </w:rPr>
        <w:t>.</w:t>
      </w:r>
    </w:p>
    <w:p w14:paraId="0AC5DBE0" w14:textId="77777777" w:rsidR="00F31029" w:rsidRPr="00D96CD5" w:rsidRDefault="00F31029" w:rsidP="00F31029">
      <w:pPr>
        <w:spacing w:line="276" w:lineRule="auto"/>
        <w:jc w:val="both"/>
        <w:rPr>
          <w:bCs/>
          <w:color w:val="000000" w:themeColor="text1"/>
          <w:sz w:val="22"/>
          <w:szCs w:val="22"/>
          <w:lang w:val="en-US"/>
        </w:rPr>
      </w:pPr>
    </w:p>
    <w:p w14:paraId="0CF248E7" w14:textId="69F9C50A" w:rsidR="00F31029" w:rsidRPr="00D96CD5" w:rsidRDefault="006349CA" w:rsidP="00F31029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>w przypadku wykazania:</w:t>
      </w:r>
    </w:p>
    <w:p w14:paraId="3B168504" w14:textId="5A63B78E" w:rsidR="006349CA" w:rsidRPr="00D96CD5" w:rsidRDefault="006349CA" w:rsidP="0011150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przynajmniej </w:t>
      </w:r>
      <w:r w:rsidR="00111501" w:rsidRPr="00D96CD5">
        <w:rPr>
          <w:bCs/>
          <w:color w:val="000000" w:themeColor="text1"/>
          <w:sz w:val="22"/>
          <w:szCs w:val="22"/>
        </w:rPr>
        <w:t xml:space="preserve">trzech różnych z </w:t>
      </w:r>
      <w:r w:rsidRPr="00D96CD5">
        <w:rPr>
          <w:bCs/>
          <w:color w:val="000000" w:themeColor="text1"/>
          <w:sz w:val="22"/>
          <w:szCs w:val="22"/>
        </w:rPr>
        <w:t xml:space="preserve">ww. certyfikatów </w:t>
      </w:r>
      <w:r w:rsidR="00BC21BE" w:rsidRPr="00D96CD5">
        <w:rPr>
          <w:bCs/>
          <w:color w:val="000000" w:themeColor="text1"/>
          <w:sz w:val="22"/>
          <w:szCs w:val="22"/>
        </w:rPr>
        <w:t xml:space="preserve">- </w:t>
      </w:r>
      <w:r w:rsidRPr="00D96CD5">
        <w:rPr>
          <w:bCs/>
          <w:color w:val="000000" w:themeColor="text1"/>
          <w:sz w:val="22"/>
          <w:szCs w:val="22"/>
        </w:rPr>
        <w:t>otrzyma 15 pkt,</w:t>
      </w:r>
    </w:p>
    <w:p w14:paraId="246397AF" w14:textId="3E85B71A" w:rsidR="006349CA" w:rsidRPr="00D96CD5" w:rsidRDefault="00111501" w:rsidP="0011150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dwóch różnych </w:t>
      </w:r>
      <w:r w:rsidR="006349CA" w:rsidRPr="00D96CD5">
        <w:rPr>
          <w:bCs/>
          <w:color w:val="000000" w:themeColor="text1"/>
          <w:sz w:val="22"/>
          <w:szCs w:val="22"/>
        </w:rPr>
        <w:t xml:space="preserve"> </w:t>
      </w:r>
      <w:r w:rsidRPr="00D96CD5">
        <w:rPr>
          <w:bCs/>
          <w:color w:val="000000" w:themeColor="text1"/>
          <w:sz w:val="22"/>
          <w:szCs w:val="22"/>
        </w:rPr>
        <w:t xml:space="preserve">z </w:t>
      </w:r>
      <w:r w:rsidR="006349CA" w:rsidRPr="00D96CD5">
        <w:rPr>
          <w:bCs/>
          <w:color w:val="000000" w:themeColor="text1"/>
          <w:sz w:val="22"/>
          <w:szCs w:val="22"/>
        </w:rPr>
        <w:t xml:space="preserve">ww. certyfikatów otrzyma </w:t>
      </w:r>
      <w:r w:rsidR="00BC21BE" w:rsidRPr="00D96CD5">
        <w:rPr>
          <w:bCs/>
          <w:color w:val="000000" w:themeColor="text1"/>
          <w:sz w:val="22"/>
          <w:szCs w:val="22"/>
        </w:rPr>
        <w:t xml:space="preserve">- </w:t>
      </w:r>
      <w:r w:rsidR="006349CA" w:rsidRPr="00D96CD5">
        <w:rPr>
          <w:bCs/>
          <w:color w:val="000000" w:themeColor="text1"/>
          <w:sz w:val="22"/>
          <w:szCs w:val="22"/>
        </w:rPr>
        <w:t>10 pkt,</w:t>
      </w:r>
    </w:p>
    <w:p w14:paraId="7D8E5A74" w14:textId="10F4F9EB" w:rsidR="00111501" w:rsidRPr="00D96CD5" w:rsidRDefault="00111501" w:rsidP="00111501">
      <w:pPr>
        <w:pStyle w:val="Akapitzlist"/>
        <w:numPr>
          <w:ilvl w:val="0"/>
          <w:numId w:val="50"/>
        </w:numPr>
        <w:spacing w:line="276" w:lineRule="auto"/>
        <w:ind w:left="426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jednego z ww. certyfikatów otrzyma </w:t>
      </w:r>
      <w:r w:rsidR="00BC21BE" w:rsidRPr="00D96CD5">
        <w:rPr>
          <w:bCs/>
          <w:color w:val="000000" w:themeColor="text1"/>
          <w:sz w:val="22"/>
          <w:szCs w:val="22"/>
        </w:rPr>
        <w:t xml:space="preserve">- </w:t>
      </w:r>
      <w:r w:rsidRPr="00D96CD5">
        <w:rPr>
          <w:bCs/>
          <w:color w:val="000000" w:themeColor="text1"/>
          <w:sz w:val="22"/>
          <w:szCs w:val="22"/>
        </w:rPr>
        <w:t>5 pkt</w:t>
      </w:r>
      <w:r w:rsidR="00BC21BE" w:rsidRPr="00D96CD5">
        <w:rPr>
          <w:bCs/>
          <w:color w:val="000000" w:themeColor="text1"/>
          <w:sz w:val="22"/>
          <w:szCs w:val="22"/>
        </w:rPr>
        <w:t>.</w:t>
      </w:r>
    </w:p>
    <w:p w14:paraId="602B0474" w14:textId="3AC933F2" w:rsidR="006E1054" w:rsidRPr="00D96CD5" w:rsidRDefault="006E1054" w:rsidP="006E1054">
      <w:pPr>
        <w:spacing w:before="240" w:after="120" w:line="276" w:lineRule="auto"/>
        <w:jc w:val="both"/>
        <w:rPr>
          <w:bCs/>
          <w:color w:val="000000" w:themeColor="text1"/>
          <w:sz w:val="22"/>
          <w:szCs w:val="22"/>
        </w:rPr>
      </w:pPr>
      <w:r w:rsidRPr="00D96CD5">
        <w:rPr>
          <w:bCs/>
          <w:color w:val="000000" w:themeColor="text1"/>
          <w:sz w:val="22"/>
          <w:szCs w:val="22"/>
        </w:rPr>
        <w:t xml:space="preserve">Jako certyfikat równoważny </w:t>
      </w:r>
      <w:r w:rsidR="00914818">
        <w:rPr>
          <w:bCs/>
          <w:color w:val="000000" w:themeColor="text1"/>
          <w:sz w:val="22"/>
          <w:szCs w:val="22"/>
        </w:rPr>
        <w:t>Z</w:t>
      </w:r>
      <w:r w:rsidRPr="00D96CD5">
        <w:rPr>
          <w:bCs/>
          <w:color w:val="000000" w:themeColor="text1"/>
          <w:sz w:val="22"/>
          <w:szCs w:val="22"/>
        </w:rPr>
        <w:t xml:space="preserve">amawiający rozumie posiadanie certyfikatów analogicznych do zakresu wskazanych certyfikatów tj. dotyczących analogicznej dziedziny merytorycznej wynikającej z roli, której dotyczy certyfikat, analogicznego stopnia poziomu kompetencji, analogicznego poziomu doświadczenia zawodowego wymaganego dla otrzymania danego certyfikatu itp. </w:t>
      </w:r>
    </w:p>
    <w:p w14:paraId="523A9854" w14:textId="77777777" w:rsidR="003831E3" w:rsidRPr="004A4F6E" w:rsidRDefault="003831E3" w:rsidP="00DB528C">
      <w:pPr>
        <w:spacing w:before="240" w:after="360" w:line="276" w:lineRule="auto"/>
        <w:ind w:left="-142" w:right="-142"/>
        <w:jc w:val="center"/>
        <w:rPr>
          <w:b/>
          <w:sz w:val="22"/>
          <w:szCs w:val="22"/>
        </w:rPr>
      </w:pPr>
      <w:r w:rsidRPr="004A4F6E">
        <w:rPr>
          <w:b/>
          <w:sz w:val="22"/>
          <w:szCs w:val="22"/>
        </w:rPr>
        <w:t>ZAMAWIAJĄCY WYBIERZE OFERTĘ, KTÓRA PRZEDSTAWIA NAJKORZYSTNIEJSZY BILANS WSZYSTKICH KRYTERIÓW (UZYSKA NAJWYŻSZĄ LICZBĘ PUNKTÓW, BĘDĄCĄ SUMĄ PUNKTÓW OTRZYMANYCH W KAŻDYM KRYTERIUM OCENY OFERT).</w:t>
      </w:r>
    </w:p>
    <w:p w14:paraId="2CF2AB5A" w14:textId="77777777" w:rsidR="003831E3" w:rsidRPr="00DE7E2C" w:rsidRDefault="003831E3" w:rsidP="00831FF8">
      <w:pPr>
        <w:pStyle w:val="Akapitzlist"/>
        <w:numPr>
          <w:ilvl w:val="0"/>
          <w:numId w:val="21"/>
        </w:numPr>
        <w:spacing w:before="360" w:after="120" w:line="276" w:lineRule="auto"/>
        <w:ind w:left="284" w:hanging="284"/>
        <w:contextualSpacing w:val="0"/>
        <w:rPr>
          <w:b/>
          <w:color w:val="1F4E79" w:themeColor="accent1" w:themeShade="80"/>
          <w:sz w:val="22"/>
          <w:szCs w:val="22"/>
        </w:rPr>
      </w:pPr>
      <w:r w:rsidRPr="00DE7E2C">
        <w:rPr>
          <w:b/>
          <w:color w:val="1F4E79" w:themeColor="accent1" w:themeShade="80"/>
          <w:sz w:val="22"/>
          <w:szCs w:val="22"/>
        </w:rPr>
        <w:lastRenderedPageBreak/>
        <w:t>ISTOTNE POSTANOWIENIA UMOWY</w:t>
      </w:r>
    </w:p>
    <w:p w14:paraId="0A9885E8" w14:textId="77777777" w:rsidR="00084FC7" w:rsidRDefault="006F78B9" w:rsidP="006F320E">
      <w:pPr>
        <w:pStyle w:val="Akapitzlist"/>
        <w:numPr>
          <w:ilvl w:val="1"/>
          <w:numId w:val="21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Wykonawca zobowiązuje się do oznakowania wszystkich materiałów, stanowiących Przedmiot Zamówienia, zgodnie z Wytycznymi dotyczącymi informacji i promocji Projektu. Wytyczne te dostępne są na stronie internetowej:</w:t>
      </w:r>
      <w:r w:rsidR="00D06AAC" w:rsidRPr="00084FC7">
        <w:rPr>
          <w:sz w:val="22"/>
          <w:szCs w:val="22"/>
        </w:rPr>
        <w:t xml:space="preserve"> </w:t>
      </w:r>
      <w:hyperlink r:id="rId10" w:history="1">
        <w:r w:rsidR="0002615C" w:rsidRPr="00084FC7">
          <w:rPr>
            <w:rStyle w:val="Hipercze"/>
            <w:sz w:val="22"/>
            <w:szCs w:val="22"/>
          </w:rPr>
          <w:t>https://www.funduszeeuropejskie.gov.pl/strony/o-funduszach/promocja/ zasady-promocji-i-oznakowania-</w:t>
        </w:r>
        <w:proofErr w:type="spellStart"/>
        <w:r w:rsidR="0002615C" w:rsidRPr="00084FC7">
          <w:rPr>
            <w:rStyle w:val="Hipercze"/>
            <w:sz w:val="22"/>
            <w:szCs w:val="22"/>
          </w:rPr>
          <w:t>projektow</w:t>
        </w:r>
        <w:proofErr w:type="spellEnd"/>
        <w:r w:rsidR="0002615C" w:rsidRPr="00084FC7">
          <w:rPr>
            <w:rStyle w:val="Hipercze"/>
            <w:sz w:val="22"/>
            <w:szCs w:val="22"/>
          </w:rPr>
          <w:t>/</w:t>
        </w:r>
      </w:hyperlink>
      <w:r w:rsidRPr="00084FC7">
        <w:rPr>
          <w:sz w:val="22"/>
          <w:szCs w:val="22"/>
        </w:rPr>
        <w:t>.</w:t>
      </w:r>
    </w:p>
    <w:p w14:paraId="34035431" w14:textId="77777777" w:rsidR="00084FC7" w:rsidRDefault="006F78B9" w:rsidP="006F320E">
      <w:pPr>
        <w:pStyle w:val="Akapitzlist"/>
        <w:numPr>
          <w:ilvl w:val="1"/>
          <w:numId w:val="21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Poza treściami, uzgodnionymi z Zamawiającym, Wykonawca nie ma prawa do umieszczania na materiałach innych treści, w tym oznakowania własnego, reklam własnych lub podmiotów trzecich.</w:t>
      </w:r>
    </w:p>
    <w:p w14:paraId="555F2590" w14:textId="7EC19C16" w:rsidR="006F78B9" w:rsidRPr="00084FC7" w:rsidRDefault="006F78B9" w:rsidP="006F320E">
      <w:pPr>
        <w:pStyle w:val="Akapitzlist"/>
        <w:numPr>
          <w:ilvl w:val="1"/>
          <w:numId w:val="21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 xml:space="preserve">Wykonawca zobowiązuje się przenieść na Zamawiającego całość autorskich praw majątkowych </w:t>
      </w:r>
      <w:r w:rsidR="00695DA9" w:rsidRPr="00084FC7">
        <w:rPr>
          <w:sz w:val="22"/>
          <w:szCs w:val="22"/>
        </w:rPr>
        <w:br/>
      </w:r>
      <w:r w:rsidRPr="00084FC7">
        <w:rPr>
          <w:sz w:val="22"/>
          <w:szCs w:val="22"/>
        </w:rPr>
        <w:t>do Utworu w terminie p</w:t>
      </w:r>
      <w:r w:rsidR="00AE72BC" w:rsidRPr="00084FC7">
        <w:rPr>
          <w:sz w:val="22"/>
          <w:szCs w:val="22"/>
        </w:rPr>
        <w:t xml:space="preserve">rzyjęcia Utworu bez zastrzeżeń </w:t>
      </w:r>
      <w:r w:rsidRPr="00084FC7">
        <w:rPr>
          <w:sz w:val="22"/>
          <w:szCs w:val="22"/>
        </w:rPr>
        <w:t xml:space="preserve">i wystawienia Protokołu zdawczo-odbiorczego, w ramach wynagrodzenia wskazanego w Ofercie. Po odebraniu przez Zamawiającego Przedmiotu Zamówienia, Zamawiający nabywa do niego autorskie prawa majątkowe, jako do dzieła, w rozumieniu art. 1 </w:t>
      </w:r>
      <w:r w:rsidRPr="00084FC7">
        <w:rPr>
          <w:color w:val="0D0D0D" w:themeColor="text1" w:themeTint="F2"/>
          <w:sz w:val="22"/>
          <w:szCs w:val="22"/>
        </w:rPr>
        <w:t>ustawy z dnia 4 lutego 1994 r. o prawie autorskim i prawach pokrewnych (tj.</w:t>
      </w:r>
      <w:r w:rsidR="00CF65FC" w:rsidRPr="00084FC7">
        <w:rPr>
          <w:rFonts w:eastAsiaTheme="minorHAnsi"/>
          <w:color w:val="000000"/>
          <w:lang w:eastAsia="en-US"/>
        </w:rPr>
        <w:t xml:space="preserve"> </w:t>
      </w:r>
      <w:r w:rsidR="00CF65FC" w:rsidRPr="00084FC7">
        <w:rPr>
          <w:color w:val="0D0D0D" w:themeColor="text1" w:themeTint="F2"/>
          <w:sz w:val="22"/>
          <w:szCs w:val="22"/>
        </w:rPr>
        <w:t xml:space="preserve"> Dz.U. 2019 poz. 1231</w:t>
      </w:r>
      <w:r w:rsidRPr="00084FC7">
        <w:rPr>
          <w:color w:val="0D0D0D" w:themeColor="text1" w:themeTint="F2"/>
          <w:sz w:val="22"/>
          <w:szCs w:val="22"/>
        </w:rPr>
        <w:t>).</w:t>
      </w:r>
    </w:p>
    <w:p w14:paraId="3E30E49F" w14:textId="77777777" w:rsidR="003831E3" w:rsidRPr="00DE7E2C" w:rsidRDefault="003831E3" w:rsidP="00E75533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rPr>
          <w:b/>
          <w:color w:val="1F4E79" w:themeColor="accent1" w:themeShade="80"/>
          <w:sz w:val="22"/>
          <w:szCs w:val="22"/>
        </w:rPr>
      </w:pPr>
      <w:r w:rsidRPr="00DE7E2C">
        <w:rPr>
          <w:b/>
          <w:color w:val="1F4E79" w:themeColor="accent1" w:themeShade="80"/>
          <w:sz w:val="22"/>
          <w:szCs w:val="22"/>
        </w:rPr>
        <w:t>TERMIN SKŁADANIA OFERT</w:t>
      </w:r>
    </w:p>
    <w:p w14:paraId="74BF8365" w14:textId="37238F1B" w:rsidR="003831E3" w:rsidRPr="00084FC7" w:rsidRDefault="002F7C50" w:rsidP="006F320E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84FC7">
        <w:rPr>
          <w:color w:val="000000" w:themeColor="text1"/>
          <w:sz w:val="22"/>
          <w:szCs w:val="22"/>
        </w:rPr>
        <w:t xml:space="preserve">Oferta przedstawiona na formularzu ofertowym wg. załącznika nr 1 do niniejszego zapytania ofertowego powinna być przesłana za pośrednictwem poczty elektronicznej na adres m.steplowska@kssip.gov.pl lub za pośrednictwem poczty, kuriera, bądź dostarczona osobiście (decyduje data wpływu, a nie data stępa pocztowego) na adres </w:t>
      </w:r>
      <w:r w:rsidR="003831E3" w:rsidRPr="00084FC7">
        <w:rPr>
          <w:color w:val="000000" w:themeColor="text1"/>
          <w:sz w:val="22"/>
          <w:szCs w:val="22"/>
        </w:rPr>
        <w:t>Ofertę należy dostarczyć w formie pisemnej, opatrzoną własnoręcznym podpisem na adres:</w:t>
      </w:r>
    </w:p>
    <w:p w14:paraId="7220BF83" w14:textId="77777777" w:rsidR="003831E3" w:rsidRPr="00914818" w:rsidRDefault="003831E3" w:rsidP="006F320E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Krajowa Szkoła Sądownictwa i Prokuratury</w:t>
      </w:r>
    </w:p>
    <w:p w14:paraId="6D5FEE50" w14:textId="77777777" w:rsidR="003831E3" w:rsidRPr="00914818" w:rsidRDefault="003831E3" w:rsidP="006F320E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Ośrodek Szkolenia Ustawicznego i Współpracy Międzynarodowej</w:t>
      </w:r>
    </w:p>
    <w:p w14:paraId="1446584B" w14:textId="77777777" w:rsidR="003831E3" w:rsidRPr="00914818" w:rsidRDefault="002D5D03" w:rsidP="006F320E">
      <w:pPr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Dział</w:t>
      </w:r>
      <w:r w:rsidR="003831E3" w:rsidRPr="00914818">
        <w:rPr>
          <w:color w:val="000000" w:themeColor="text1"/>
          <w:sz w:val="22"/>
          <w:szCs w:val="22"/>
        </w:rPr>
        <w:t xml:space="preserve"> Funduszy Pomocowych</w:t>
      </w:r>
    </w:p>
    <w:p w14:paraId="04F83880" w14:textId="769FF1D5" w:rsidR="003831E3" w:rsidRPr="00914818" w:rsidRDefault="003831E3" w:rsidP="006F320E">
      <w:pPr>
        <w:spacing w:after="120"/>
        <w:ind w:left="1985"/>
        <w:rPr>
          <w:color w:val="000000" w:themeColor="text1"/>
          <w:sz w:val="22"/>
          <w:szCs w:val="22"/>
        </w:rPr>
      </w:pPr>
      <w:r w:rsidRPr="00914818">
        <w:rPr>
          <w:color w:val="000000" w:themeColor="text1"/>
          <w:sz w:val="22"/>
          <w:szCs w:val="22"/>
        </w:rPr>
        <w:t>ul. Krakowskie Przedmieście 62</w:t>
      </w:r>
      <w:r w:rsidR="00F00352">
        <w:rPr>
          <w:color w:val="000000" w:themeColor="text1"/>
          <w:sz w:val="22"/>
          <w:szCs w:val="22"/>
        </w:rPr>
        <w:t xml:space="preserve">, </w:t>
      </w:r>
      <w:r w:rsidRPr="00914818">
        <w:rPr>
          <w:color w:val="000000" w:themeColor="text1"/>
          <w:sz w:val="22"/>
          <w:szCs w:val="22"/>
        </w:rPr>
        <w:t>20-076 Lublin</w:t>
      </w:r>
    </w:p>
    <w:p w14:paraId="21D63894" w14:textId="0434CC6F" w:rsidR="003831E3" w:rsidRPr="00914818" w:rsidRDefault="003831E3" w:rsidP="006F320E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914818">
        <w:rPr>
          <w:b/>
          <w:color w:val="000000" w:themeColor="text1"/>
          <w:sz w:val="22"/>
          <w:szCs w:val="22"/>
        </w:rPr>
        <w:t xml:space="preserve">do dnia </w:t>
      </w:r>
      <w:r w:rsidR="00164428">
        <w:rPr>
          <w:b/>
          <w:color w:val="000000" w:themeColor="text1"/>
          <w:sz w:val="22"/>
          <w:szCs w:val="22"/>
        </w:rPr>
        <w:t>12</w:t>
      </w:r>
      <w:r w:rsidR="00EE7AA9" w:rsidRPr="00914818">
        <w:rPr>
          <w:b/>
          <w:color w:val="000000" w:themeColor="text1"/>
          <w:sz w:val="22"/>
          <w:szCs w:val="22"/>
        </w:rPr>
        <w:t>.</w:t>
      </w:r>
      <w:r w:rsidR="00164428">
        <w:rPr>
          <w:b/>
          <w:color w:val="000000" w:themeColor="text1"/>
          <w:sz w:val="22"/>
          <w:szCs w:val="22"/>
        </w:rPr>
        <w:t>12</w:t>
      </w:r>
      <w:r w:rsidR="00EE7AA9" w:rsidRPr="00914818">
        <w:rPr>
          <w:b/>
          <w:color w:val="000000" w:themeColor="text1"/>
          <w:sz w:val="22"/>
          <w:szCs w:val="22"/>
        </w:rPr>
        <w:t>.2019</w:t>
      </w:r>
      <w:r w:rsidR="00A61B83" w:rsidRPr="00914818">
        <w:rPr>
          <w:b/>
          <w:color w:val="000000" w:themeColor="text1"/>
          <w:sz w:val="22"/>
          <w:szCs w:val="22"/>
        </w:rPr>
        <w:t xml:space="preserve"> </w:t>
      </w:r>
      <w:r w:rsidRPr="00914818">
        <w:rPr>
          <w:b/>
          <w:color w:val="000000" w:themeColor="text1"/>
          <w:sz w:val="22"/>
          <w:szCs w:val="22"/>
        </w:rPr>
        <w:t xml:space="preserve">r., do godz. </w:t>
      </w:r>
      <w:r w:rsidR="00410A9E">
        <w:rPr>
          <w:b/>
          <w:color w:val="000000" w:themeColor="text1"/>
          <w:sz w:val="22"/>
          <w:szCs w:val="22"/>
        </w:rPr>
        <w:t>15</w:t>
      </w:r>
      <w:r w:rsidR="00A61B83" w:rsidRPr="00914818">
        <w:rPr>
          <w:b/>
          <w:color w:val="000000" w:themeColor="text1"/>
          <w:sz w:val="22"/>
          <w:szCs w:val="22"/>
        </w:rPr>
        <w:t>:</w:t>
      </w:r>
      <w:r w:rsidR="00565CDB" w:rsidRPr="00914818">
        <w:rPr>
          <w:b/>
          <w:color w:val="000000" w:themeColor="text1"/>
          <w:sz w:val="22"/>
          <w:szCs w:val="22"/>
        </w:rPr>
        <w:t>30</w:t>
      </w:r>
      <w:r w:rsidR="00565CDB" w:rsidRPr="00914818">
        <w:rPr>
          <w:color w:val="000000" w:themeColor="text1"/>
          <w:sz w:val="22"/>
          <w:szCs w:val="22"/>
        </w:rPr>
        <w:t xml:space="preserve"> </w:t>
      </w:r>
      <w:r w:rsidRPr="00914818">
        <w:rPr>
          <w:color w:val="000000" w:themeColor="text1"/>
          <w:sz w:val="22"/>
          <w:szCs w:val="22"/>
        </w:rPr>
        <w:t>(decyduje data wpływu oferty do Zamawiającego, a nie data nadania).</w:t>
      </w:r>
    </w:p>
    <w:p w14:paraId="32455C02" w14:textId="60E7646E" w:rsidR="003831E3" w:rsidRPr="00084FC7" w:rsidRDefault="009A415D" w:rsidP="006F320E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84FC7">
        <w:rPr>
          <w:color w:val="000000" w:themeColor="text1"/>
          <w:sz w:val="22"/>
          <w:szCs w:val="22"/>
        </w:rPr>
        <w:t>W</w:t>
      </w:r>
      <w:r w:rsidR="002F7C50" w:rsidRPr="00084FC7">
        <w:rPr>
          <w:color w:val="000000" w:themeColor="text1"/>
          <w:sz w:val="22"/>
          <w:szCs w:val="22"/>
        </w:rPr>
        <w:t xml:space="preserve"> przypadku złożenia oferty osobiście, bądź za pośrednictwem poczty/kuriera o</w:t>
      </w:r>
      <w:r w:rsidR="003831E3" w:rsidRPr="00084FC7">
        <w:rPr>
          <w:color w:val="000000" w:themeColor="text1"/>
          <w:sz w:val="22"/>
          <w:szCs w:val="22"/>
        </w:rPr>
        <w:t>fertę należy złożyć w zamkniętej kopercie, zapewniającej nienaruszalność oraz opisać: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8CE" w:rsidRPr="002F6E7F" w14:paraId="70D74055" w14:textId="77777777" w:rsidTr="00CA2F9B">
        <w:trPr>
          <w:trHeight w:val="2938"/>
        </w:trPr>
        <w:tc>
          <w:tcPr>
            <w:tcW w:w="9060" w:type="dxa"/>
          </w:tcPr>
          <w:p w14:paraId="29E79531" w14:textId="77777777" w:rsidR="002378CE" w:rsidRPr="002F6E7F" w:rsidRDefault="002378CE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Imię i nazwisko Wykonawcy/Firma:</w:t>
            </w:r>
          </w:p>
          <w:p w14:paraId="345331D2" w14:textId="77777777" w:rsidR="002378CE" w:rsidRPr="002F6E7F" w:rsidRDefault="002378CE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Adres Wykonawcy:</w:t>
            </w:r>
          </w:p>
          <w:p w14:paraId="76AB27E4" w14:textId="77777777" w:rsidR="002378CE" w:rsidRPr="002F6E7F" w:rsidRDefault="002378CE" w:rsidP="00CA2F9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3573"/>
              <w:jc w:val="both"/>
              <w:rPr>
                <w:b/>
                <w:sz w:val="22"/>
                <w:szCs w:val="22"/>
              </w:rPr>
            </w:pPr>
            <w:r w:rsidRPr="002F6E7F">
              <w:rPr>
                <w:b/>
                <w:sz w:val="22"/>
                <w:szCs w:val="22"/>
              </w:rPr>
              <w:t>Nazwa i adres Zamawiającego:</w:t>
            </w:r>
          </w:p>
          <w:p w14:paraId="1F265788" w14:textId="77777777" w:rsidR="002378CE" w:rsidRPr="009351EB" w:rsidRDefault="002378CE" w:rsidP="00CA2F9B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Krajowa Szkoła Sądownictwa i Prokuratury</w:t>
            </w:r>
          </w:p>
          <w:p w14:paraId="1CF8C012" w14:textId="106B7233" w:rsidR="002378CE" w:rsidRPr="009351EB" w:rsidRDefault="002378CE" w:rsidP="00CA2F9B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Ośrodek Szkolenia Ustawicznego i Współpracy Międzynarodowej</w:t>
            </w:r>
          </w:p>
          <w:p w14:paraId="0DED26D8" w14:textId="77777777" w:rsidR="002378CE" w:rsidRPr="009351EB" w:rsidRDefault="002378CE" w:rsidP="00CA2F9B">
            <w:pPr>
              <w:ind w:left="3573"/>
              <w:outlineLvl w:val="2"/>
              <w:rPr>
                <w:bCs/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bCs/>
                <w:i/>
                <w:color w:val="000000" w:themeColor="text1"/>
                <w:sz w:val="20"/>
                <w:szCs w:val="22"/>
              </w:rPr>
              <w:t>Dział Funduszy Pomocowych</w:t>
            </w:r>
          </w:p>
          <w:p w14:paraId="5DF7D7B3" w14:textId="77777777" w:rsidR="002378CE" w:rsidRPr="009351EB" w:rsidRDefault="002378CE" w:rsidP="00CA2F9B">
            <w:pPr>
              <w:ind w:left="3573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i/>
                <w:color w:val="000000" w:themeColor="text1"/>
                <w:sz w:val="20"/>
                <w:szCs w:val="22"/>
              </w:rPr>
              <w:t>ul. Krakowskie Przedmieście 62</w:t>
            </w:r>
          </w:p>
          <w:p w14:paraId="081AE6D1" w14:textId="77777777" w:rsidR="002378CE" w:rsidRPr="009351EB" w:rsidRDefault="002378CE" w:rsidP="00CA2F9B">
            <w:pPr>
              <w:ind w:left="3573"/>
              <w:outlineLvl w:val="2"/>
              <w:rPr>
                <w:i/>
                <w:color w:val="000000" w:themeColor="text1"/>
                <w:sz w:val="20"/>
                <w:szCs w:val="22"/>
              </w:rPr>
            </w:pPr>
            <w:r w:rsidRPr="009351EB">
              <w:rPr>
                <w:i/>
                <w:color w:val="000000" w:themeColor="text1"/>
                <w:sz w:val="20"/>
                <w:szCs w:val="22"/>
              </w:rPr>
              <w:t>20-076 Lublin</w:t>
            </w:r>
          </w:p>
          <w:p w14:paraId="0B158BEA" w14:textId="77777777" w:rsidR="001E684A" w:rsidRPr="002F6E7F" w:rsidRDefault="001E684A" w:rsidP="004A4F6E">
            <w:pPr>
              <w:ind w:left="3997"/>
              <w:outlineLvl w:val="2"/>
              <w:rPr>
                <w:i/>
                <w:color w:val="000000" w:themeColor="text1"/>
                <w:sz w:val="22"/>
                <w:szCs w:val="22"/>
              </w:rPr>
            </w:pPr>
          </w:p>
          <w:p w14:paraId="54A53505" w14:textId="34E90B50" w:rsidR="002378CE" w:rsidRPr="002F6E7F" w:rsidRDefault="00350396" w:rsidP="00E755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Oferta </w:t>
            </w:r>
            <w:r w:rsidR="002378CE" w:rsidRPr="002F6E7F">
              <w:rPr>
                <w:sz w:val="22"/>
                <w:szCs w:val="22"/>
              </w:rPr>
              <w:t>na Zapytanie ofertowe pr</w:t>
            </w:r>
            <w:r w:rsidR="004A4F6E">
              <w:rPr>
                <w:sz w:val="22"/>
                <w:szCs w:val="22"/>
              </w:rPr>
              <w:t xml:space="preserve">owadzone w ramach postępowania </w:t>
            </w:r>
            <w:r w:rsidR="002378CE" w:rsidRPr="002F6E7F">
              <w:rPr>
                <w:sz w:val="22"/>
                <w:szCs w:val="22"/>
              </w:rPr>
              <w:t xml:space="preserve">nr </w:t>
            </w:r>
            <w:r w:rsidR="002378CE" w:rsidRPr="00266633">
              <w:rPr>
                <w:sz w:val="22"/>
                <w:szCs w:val="22"/>
              </w:rPr>
              <w:t>OSU-VI.</w:t>
            </w:r>
            <w:r w:rsidR="002378CE" w:rsidRPr="00266633">
              <w:rPr>
                <w:color w:val="000000" w:themeColor="text1"/>
                <w:sz w:val="22"/>
                <w:szCs w:val="22"/>
              </w:rPr>
              <w:t>2610.</w:t>
            </w:r>
            <w:r w:rsidR="004A4F6E" w:rsidRPr="00266633">
              <w:rPr>
                <w:color w:val="000000" w:themeColor="text1"/>
                <w:sz w:val="22"/>
                <w:szCs w:val="22"/>
              </w:rPr>
              <w:t>5</w:t>
            </w:r>
            <w:r w:rsidR="002378CE" w:rsidRPr="00266633">
              <w:rPr>
                <w:color w:val="000000" w:themeColor="text1"/>
                <w:sz w:val="22"/>
                <w:szCs w:val="22"/>
              </w:rPr>
              <w:t>.</w:t>
            </w:r>
            <w:r w:rsidR="00410A9E" w:rsidRPr="00266633">
              <w:rPr>
                <w:color w:val="000000" w:themeColor="text1"/>
                <w:sz w:val="22"/>
                <w:szCs w:val="22"/>
              </w:rPr>
              <w:t>6</w:t>
            </w:r>
            <w:r w:rsidR="002378CE" w:rsidRPr="00266633">
              <w:rPr>
                <w:color w:val="000000" w:themeColor="text1"/>
                <w:sz w:val="22"/>
                <w:szCs w:val="22"/>
              </w:rPr>
              <w:t>.201</w:t>
            </w:r>
            <w:r w:rsidR="00DD4A9F" w:rsidRPr="00266633">
              <w:rPr>
                <w:color w:val="000000" w:themeColor="text1"/>
                <w:sz w:val="22"/>
                <w:szCs w:val="22"/>
              </w:rPr>
              <w:t>9</w:t>
            </w:r>
            <w:r w:rsidR="002378CE" w:rsidRPr="002F6E7F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60EFF6AD" w14:textId="05BFBE51" w:rsidR="002378CE" w:rsidRPr="002F6E7F" w:rsidRDefault="002378CE" w:rsidP="00F00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Nie otwierać przed terminem </w:t>
            </w:r>
            <w:r w:rsidR="00266633">
              <w:rPr>
                <w:sz w:val="22"/>
                <w:szCs w:val="22"/>
              </w:rPr>
              <w:t>12</w:t>
            </w:r>
            <w:r w:rsidR="00CE6A0D" w:rsidRPr="001E684A">
              <w:rPr>
                <w:sz w:val="22"/>
                <w:szCs w:val="22"/>
              </w:rPr>
              <w:t>.</w:t>
            </w:r>
            <w:r w:rsidR="00266633">
              <w:rPr>
                <w:sz w:val="22"/>
                <w:szCs w:val="22"/>
              </w:rPr>
              <w:t>12</w:t>
            </w:r>
            <w:bookmarkStart w:id="0" w:name="_GoBack"/>
            <w:bookmarkEnd w:id="0"/>
            <w:r w:rsidR="00CE6A0D" w:rsidRPr="001E684A">
              <w:rPr>
                <w:sz w:val="22"/>
                <w:szCs w:val="22"/>
              </w:rPr>
              <w:t xml:space="preserve">.2019 </w:t>
            </w:r>
            <w:r w:rsidRPr="001E684A">
              <w:rPr>
                <w:sz w:val="22"/>
                <w:szCs w:val="22"/>
              </w:rPr>
              <w:t>r.</w:t>
            </w:r>
            <w:r w:rsidRPr="002F6E7F">
              <w:rPr>
                <w:sz w:val="22"/>
                <w:szCs w:val="22"/>
              </w:rPr>
              <w:t xml:space="preserve"> godz. </w:t>
            </w:r>
            <w:r w:rsidR="00A831F4" w:rsidRPr="002F6E7F">
              <w:rPr>
                <w:sz w:val="22"/>
                <w:szCs w:val="22"/>
              </w:rPr>
              <w:t>1</w:t>
            </w:r>
            <w:r w:rsidR="00410A9E">
              <w:rPr>
                <w:sz w:val="22"/>
                <w:szCs w:val="22"/>
              </w:rPr>
              <w:t>5</w:t>
            </w:r>
            <w:r w:rsidRPr="002F6E7F">
              <w:rPr>
                <w:sz w:val="22"/>
                <w:szCs w:val="22"/>
              </w:rPr>
              <w:t>:</w:t>
            </w:r>
            <w:r w:rsidR="00565CDB">
              <w:rPr>
                <w:sz w:val="22"/>
                <w:szCs w:val="22"/>
              </w:rPr>
              <w:t>3</w:t>
            </w:r>
            <w:r w:rsidR="00565CDB" w:rsidRPr="002F6E7F">
              <w:rPr>
                <w:sz w:val="22"/>
                <w:szCs w:val="22"/>
              </w:rPr>
              <w:t xml:space="preserve">0 </w:t>
            </w:r>
            <w:r w:rsidRPr="002F6E7F">
              <w:rPr>
                <w:sz w:val="22"/>
                <w:szCs w:val="22"/>
              </w:rPr>
              <w:t>(data, godzina).</w:t>
            </w:r>
          </w:p>
        </w:tc>
      </w:tr>
    </w:tbl>
    <w:p w14:paraId="60167D6F" w14:textId="77777777" w:rsidR="00084FC7" w:rsidRDefault="003831E3" w:rsidP="00D8597A">
      <w:pPr>
        <w:pStyle w:val="Akapitzlist"/>
        <w:numPr>
          <w:ilvl w:val="1"/>
          <w:numId w:val="3"/>
        </w:numPr>
        <w:spacing w:before="120" w:after="60" w:line="276" w:lineRule="auto"/>
        <w:ind w:left="426" w:hanging="426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Koperta oferty powinna być opatrzona pełną nazwą Wykonawcy wraz z dokładnym adresem.</w:t>
      </w:r>
    </w:p>
    <w:p w14:paraId="3C9251B3" w14:textId="77777777" w:rsid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Oferty złożone po terminie nie będą rozpatrywane.</w:t>
      </w:r>
    </w:p>
    <w:p w14:paraId="0BB87EAA" w14:textId="77777777" w:rsid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Zamawiający zastrzega, iż po zakończeniu postępowania, nie zwraca złożonych ofert.</w:t>
      </w:r>
    </w:p>
    <w:p w14:paraId="655F0A54" w14:textId="77777777" w:rsid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t>Wykonawca może wycofać lub zmienić ofertę przed upływem terminu składania ofert.</w:t>
      </w:r>
    </w:p>
    <w:p w14:paraId="51CCEC9F" w14:textId="0A1C2D68" w:rsidR="00350396" w:rsidRPr="00084FC7" w:rsidRDefault="003831E3" w:rsidP="006F320E">
      <w:pPr>
        <w:pStyle w:val="Akapitzlist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84FC7">
        <w:rPr>
          <w:sz w:val="22"/>
          <w:szCs w:val="22"/>
        </w:rPr>
        <w:lastRenderedPageBreak/>
        <w:t>Ofertę należy przygotować na Formularzu ofert</w:t>
      </w:r>
      <w:r w:rsidR="00C26AF7" w:rsidRPr="00084FC7">
        <w:rPr>
          <w:sz w:val="22"/>
          <w:szCs w:val="22"/>
        </w:rPr>
        <w:t xml:space="preserve">owym stanowiącym Załącznik nr </w:t>
      </w:r>
      <w:r w:rsidR="004A4F6E" w:rsidRPr="00084FC7">
        <w:rPr>
          <w:sz w:val="22"/>
          <w:szCs w:val="22"/>
        </w:rPr>
        <w:t>1</w:t>
      </w:r>
      <w:r w:rsidR="00414360" w:rsidRPr="00084FC7">
        <w:rPr>
          <w:sz w:val="22"/>
          <w:szCs w:val="22"/>
        </w:rPr>
        <w:t>.</w:t>
      </w:r>
    </w:p>
    <w:p w14:paraId="3D9E6DCC" w14:textId="77777777" w:rsidR="00350396" w:rsidRPr="002F6E7F" w:rsidRDefault="00350396" w:rsidP="00DE7E2C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rPr>
          <w:b/>
          <w:color w:val="1F3864" w:themeColor="accent5" w:themeShade="80"/>
          <w:sz w:val="22"/>
          <w:szCs w:val="22"/>
        </w:rPr>
      </w:pPr>
      <w:r w:rsidRPr="002F6E7F">
        <w:rPr>
          <w:b/>
          <w:color w:val="1F3864" w:themeColor="accent5" w:themeShade="80"/>
          <w:sz w:val="22"/>
          <w:szCs w:val="22"/>
        </w:rPr>
        <w:t>DODATKOWE POSTANOWIENIA</w:t>
      </w:r>
    </w:p>
    <w:p w14:paraId="01E70361" w14:textId="172D744F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wykluczy Wykonawcę, któr</w:t>
      </w:r>
      <w:r w:rsidR="00AE72BC" w:rsidRPr="0001342C">
        <w:rPr>
          <w:sz w:val="22"/>
          <w:szCs w:val="22"/>
        </w:rPr>
        <w:t xml:space="preserve">y nie spełnia warunków udziału </w:t>
      </w:r>
      <w:r w:rsidRPr="0001342C">
        <w:rPr>
          <w:sz w:val="22"/>
          <w:szCs w:val="22"/>
        </w:rPr>
        <w:t>w postępowaniu, określonych w pkt. 3 Zapytania ofertowego.</w:t>
      </w:r>
    </w:p>
    <w:p w14:paraId="167952AB" w14:textId="0302F95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color w:val="000000" w:themeColor="text1"/>
          <w:sz w:val="22"/>
          <w:szCs w:val="22"/>
        </w:rPr>
      </w:pPr>
      <w:r w:rsidRPr="0001342C">
        <w:rPr>
          <w:color w:val="000000" w:themeColor="text1"/>
          <w:sz w:val="22"/>
          <w:szCs w:val="22"/>
        </w:rPr>
        <w:t xml:space="preserve">Zamawiający </w:t>
      </w:r>
      <w:r w:rsidR="00A216F1" w:rsidRPr="0001342C">
        <w:rPr>
          <w:color w:val="000000" w:themeColor="text1"/>
          <w:sz w:val="22"/>
          <w:szCs w:val="22"/>
        </w:rPr>
        <w:t xml:space="preserve">może wezwać </w:t>
      </w:r>
      <w:r w:rsidRPr="0001342C">
        <w:rPr>
          <w:color w:val="000000" w:themeColor="text1"/>
          <w:sz w:val="22"/>
          <w:szCs w:val="22"/>
        </w:rPr>
        <w:t>Wykonawcę do uzupełnienia dokumentów, wskazanych w pkt. 3 Zapytania ofertowego w sytuacji ich niezłożenia wraz z ofertą w wyznaczonym terminie. W razie wątpliwości Zamawiający będzie miał prawo zwrócić się o wyjaśnienie treści ofert.</w:t>
      </w:r>
    </w:p>
    <w:p w14:paraId="476526F7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zastrzega sobie możliwość poprawiania w złożonej ofercie oczywistych omyłek pisarskich, oc</w:t>
      </w:r>
      <w:r w:rsidR="00AE72BC" w:rsidRPr="0001342C">
        <w:rPr>
          <w:sz w:val="22"/>
          <w:szCs w:val="22"/>
        </w:rPr>
        <w:t xml:space="preserve">zywistych omyłek rachunkowych, </w:t>
      </w:r>
      <w:r w:rsidRPr="0001342C">
        <w:rPr>
          <w:sz w:val="22"/>
          <w:szCs w:val="22"/>
        </w:rPr>
        <w:t>z uwzględnieniem konsekwencji rachunkowych dokonanych poprawek oraz innych omyłek polegających na niezgodności oferty z opisem zamówienia, niepowodujących istotnych zmian w treści oferty.</w:t>
      </w:r>
    </w:p>
    <w:p w14:paraId="0E94AF18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może wezwać Wykonawcę do wyjaśnienia treści złożonej oferty, jednak wyjaśnienia nie mogą prowadzić do negocjacji lub zmiany treści oferty.</w:t>
      </w:r>
    </w:p>
    <w:p w14:paraId="221DB05C" w14:textId="6C054AA8" w:rsidR="00414360" w:rsidRPr="0001342C" w:rsidRDefault="00414360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Zamawiający informuje, że zgodnie z zawartą umową z dnia 27 listopada 2017 roku pomiędzy Zamawiającym i Ministerstwem Sprawiedliwości, środki finansowe przeznaczone na realizacją przedmiotu zamówienia wynoszą 10 000,00 zł brutto.</w:t>
      </w:r>
    </w:p>
    <w:p w14:paraId="4335FB78" w14:textId="08FCF381" w:rsidR="0001342C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trike/>
          <w:sz w:val="22"/>
          <w:szCs w:val="22"/>
        </w:rPr>
      </w:pPr>
      <w:r w:rsidRPr="0001342C">
        <w:rPr>
          <w:sz w:val="22"/>
          <w:szCs w:val="22"/>
        </w:rPr>
        <w:t>W przypadku, kiedy cena najkorzystniejszej oferty będzie przewyższała kwotę, którą Zamawiający ma zamiar przeznaczyć na sfinansowanie zamówienia, Zamawiający zastrzega możliwość unieważnienie takiego postępowania</w:t>
      </w:r>
      <w:r w:rsidR="00391197" w:rsidRPr="0001342C">
        <w:rPr>
          <w:sz w:val="22"/>
          <w:szCs w:val="22"/>
        </w:rPr>
        <w:t xml:space="preserve"> z powodu braku środków. </w:t>
      </w:r>
    </w:p>
    <w:p w14:paraId="21775EFC" w14:textId="77777777" w:rsidR="00350396" w:rsidRPr="0001342C" w:rsidRDefault="00492712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trike/>
          <w:sz w:val="22"/>
          <w:szCs w:val="22"/>
        </w:rPr>
      </w:pPr>
      <w:r w:rsidRPr="0001342C">
        <w:rPr>
          <w:sz w:val="22"/>
          <w:szCs w:val="22"/>
        </w:rPr>
        <w:t>Jeżeli w toczącym się postępowaniu złożono jedną ofertę a jej cena przewyższa kwotę, którą Zamawiający zamierza przeznaczyć na sfinansowanie zamówienia, Zamawiający zastrzega sobie możliwość podjęcia negocjacji ceny z Wykonawcą. Ostateczne ustalenia dotyczące ceny winny być odzwierciedlone w dodatkowej ofercie cenowej składanej przez Wykonawcę</w:t>
      </w:r>
      <w:r w:rsidR="008E7E19" w:rsidRPr="0001342C">
        <w:rPr>
          <w:sz w:val="22"/>
          <w:szCs w:val="22"/>
        </w:rPr>
        <w:t>.</w:t>
      </w:r>
    </w:p>
    <w:p w14:paraId="7B83A93C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Informacja o wyniku postępowania zostanie w</w:t>
      </w:r>
      <w:r w:rsidR="004A4F6E" w:rsidRPr="0001342C">
        <w:rPr>
          <w:sz w:val="22"/>
          <w:szCs w:val="22"/>
        </w:rPr>
        <w:t xml:space="preserve">ysłana w formie elektronicznej </w:t>
      </w:r>
      <w:r w:rsidRPr="0001342C">
        <w:rPr>
          <w:sz w:val="22"/>
          <w:szCs w:val="22"/>
        </w:rPr>
        <w:t xml:space="preserve">do każdego Wykonawcy, który złożył ofertę oraz umieszczona </w:t>
      </w:r>
      <w:r w:rsidR="004A4F6E" w:rsidRPr="0001342C">
        <w:rPr>
          <w:sz w:val="22"/>
          <w:szCs w:val="22"/>
        </w:rPr>
        <w:t>w bazie konkurencyjności</w:t>
      </w:r>
      <w:r w:rsidRPr="0001342C">
        <w:rPr>
          <w:sz w:val="22"/>
          <w:szCs w:val="22"/>
        </w:rPr>
        <w:t>.</w:t>
      </w:r>
    </w:p>
    <w:p w14:paraId="05004BC6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Wykonawca jest związany ofertą przez okres 30 dni. Bieg terminu związania ofertą rozpoczyna się wraz z upływem terminu składania ofert.</w:t>
      </w:r>
    </w:p>
    <w:p w14:paraId="7767B0D6" w14:textId="77777777" w:rsidR="00350396" w:rsidRPr="0001342C" w:rsidRDefault="00350396" w:rsidP="006F320E">
      <w:pPr>
        <w:pStyle w:val="Akapitzlist"/>
        <w:numPr>
          <w:ilvl w:val="1"/>
          <w:numId w:val="3"/>
        </w:numPr>
        <w:spacing w:after="120" w:line="276" w:lineRule="auto"/>
        <w:ind w:left="425" w:hanging="568"/>
        <w:contextualSpacing w:val="0"/>
        <w:jc w:val="both"/>
        <w:rPr>
          <w:sz w:val="22"/>
          <w:szCs w:val="22"/>
        </w:rPr>
      </w:pPr>
      <w:r w:rsidRPr="0001342C">
        <w:rPr>
          <w:sz w:val="22"/>
          <w:szCs w:val="22"/>
        </w:rPr>
        <w:t>W ramach składania wniosku o płatność, dotyczącego projektu „Wdrożenie nowoczesnych metod badania potrzeb szkol</w:t>
      </w:r>
      <w:r w:rsidR="004A4F6E" w:rsidRPr="0001342C">
        <w:rPr>
          <w:sz w:val="22"/>
          <w:szCs w:val="22"/>
        </w:rPr>
        <w:t xml:space="preserve">eniowych i kształcenia kluczem </w:t>
      </w:r>
      <w:r w:rsidRPr="0001342C">
        <w:rPr>
          <w:sz w:val="22"/>
          <w:szCs w:val="22"/>
        </w:rPr>
        <w:t>do skutecznego wymiaru sprawiedliwości” oferty mogą zostać przekazane w celu weryfikacji do właściwej instytucji publicznej.</w:t>
      </w:r>
    </w:p>
    <w:p w14:paraId="5FF7EDA3" w14:textId="77777777" w:rsidR="00706E15" w:rsidRPr="002F6E7F" w:rsidRDefault="00350396" w:rsidP="002F6E7F">
      <w:pPr>
        <w:spacing w:after="120" w:line="276" w:lineRule="auto"/>
        <w:jc w:val="both"/>
        <w:rPr>
          <w:i/>
          <w:sz w:val="22"/>
          <w:szCs w:val="22"/>
        </w:rPr>
      </w:pPr>
      <w:r w:rsidRPr="006D2A8D">
        <w:rPr>
          <w:i/>
          <w:sz w:val="22"/>
          <w:szCs w:val="22"/>
        </w:rPr>
        <w:t>Krajowa Szkoła Sądownictwa i Prokuratury zastrz</w:t>
      </w:r>
      <w:r w:rsidR="004A4F6E" w:rsidRPr="006D2A8D">
        <w:rPr>
          <w:i/>
          <w:sz w:val="22"/>
          <w:szCs w:val="22"/>
        </w:rPr>
        <w:t xml:space="preserve">ega sobie prawo do odstąpienia </w:t>
      </w:r>
      <w:r w:rsidRPr="006D2A8D">
        <w:rPr>
          <w:i/>
          <w:sz w:val="22"/>
          <w:szCs w:val="22"/>
        </w:rPr>
        <w:t>od udzielenia zamówienia bez podania przyczyn. Z tego tytułu nie przysługują żadne roszczenia wobec Krajowej Szkoły Sądownictwa i Prokuratury.</w:t>
      </w:r>
      <w:r w:rsidRPr="002F6E7F">
        <w:rPr>
          <w:i/>
          <w:sz w:val="22"/>
          <w:szCs w:val="22"/>
        </w:rPr>
        <w:t xml:space="preserve"> </w:t>
      </w:r>
    </w:p>
    <w:p w14:paraId="456475A2" w14:textId="77777777" w:rsidR="003831E3" w:rsidRPr="002F6E7F" w:rsidRDefault="00350396" w:rsidP="002F6E7F">
      <w:pPr>
        <w:spacing w:after="120" w:line="276" w:lineRule="auto"/>
        <w:jc w:val="both"/>
        <w:rPr>
          <w:sz w:val="22"/>
          <w:szCs w:val="22"/>
        </w:rPr>
      </w:pPr>
      <w:r w:rsidRPr="002F6E7F">
        <w:rPr>
          <w:i/>
          <w:sz w:val="22"/>
          <w:szCs w:val="22"/>
        </w:rPr>
        <w:t>Oferty nie zawierające wymaganych elementów, zawierające zapisy niezgodne z postanowieniami zapytania lub wniesione po terminie składania ofert pozostawia się bez rozpatrzenia.</w:t>
      </w:r>
    </w:p>
    <w:p w14:paraId="7C3F884F" w14:textId="77777777" w:rsidR="00914FCC" w:rsidRDefault="00914FCC" w:rsidP="00C11E39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</w:p>
    <w:p w14:paraId="3A01A583" w14:textId="77777777" w:rsidR="003831E3" w:rsidRDefault="003831E3" w:rsidP="00C11E39">
      <w:pPr>
        <w:spacing w:after="120" w:line="276" w:lineRule="auto"/>
        <w:ind w:left="1985" w:hanging="1843"/>
        <w:jc w:val="both"/>
        <w:rPr>
          <w:b/>
          <w:sz w:val="22"/>
          <w:szCs w:val="22"/>
        </w:rPr>
      </w:pPr>
      <w:r w:rsidRPr="002F6E7F">
        <w:rPr>
          <w:b/>
          <w:sz w:val="22"/>
          <w:szCs w:val="22"/>
        </w:rPr>
        <w:t>Załączniki:</w:t>
      </w:r>
    </w:p>
    <w:tbl>
      <w:tblPr>
        <w:tblStyle w:val="Tabela-Siatka"/>
        <w:tblW w:w="94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3397"/>
        <w:gridCol w:w="4163"/>
      </w:tblGrid>
      <w:tr w:rsidR="00E976BB" w14:paraId="779EA665" w14:textId="77777777" w:rsidTr="009B44C0">
        <w:trPr>
          <w:trHeight w:hRule="exact" w:val="284"/>
        </w:trPr>
        <w:tc>
          <w:tcPr>
            <w:tcW w:w="1848" w:type="dxa"/>
          </w:tcPr>
          <w:p w14:paraId="6C376E60" w14:textId="77777777" w:rsidR="00E976BB" w:rsidRDefault="00E976BB" w:rsidP="000968C1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968C1">
              <w:rPr>
                <w:sz w:val="22"/>
                <w:szCs w:val="22"/>
              </w:rPr>
              <w:t>1</w:t>
            </w:r>
          </w:p>
        </w:tc>
        <w:tc>
          <w:tcPr>
            <w:tcW w:w="7560" w:type="dxa"/>
            <w:gridSpan w:val="2"/>
          </w:tcPr>
          <w:p w14:paraId="25924646" w14:textId="77777777" w:rsidR="00E976BB" w:rsidRDefault="00E976BB" w:rsidP="000968C1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Formularz ofertowy;</w:t>
            </w:r>
          </w:p>
        </w:tc>
      </w:tr>
      <w:tr w:rsidR="00E976BB" w14:paraId="3B78AA26" w14:textId="77777777" w:rsidTr="009B44C0">
        <w:tc>
          <w:tcPr>
            <w:tcW w:w="1848" w:type="dxa"/>
          </w:tcPr>
          <w:p w14:paraId="1C626F06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lastRenderedPageBreak/>
              <w:t xml:space="preserve">Załącznik nr </w:t>
            </w:r>
            <w:r w:rsidR="0002615C">
              <w:rPr>
                <w:sz w:val="22"/>
                <w:szCs w:val="22"/>
              </w:rPr>
              <w:t>2</w:t>
            </w:r>
            <w:r w:rsidR="004F74D1">
              <w:rPr>
                <w:sz w:val="22"/>
                <w:szCs w:val="22"/>
              </w:rPr>
              <w:t>a-b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0749F640" w14:textId="77777777" w:rsidR="00E976BB" w:rsidRDefault="00E976BB" w:rsidP="0043079E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Oświadczenie Wykonawcy (oraz osoby wskazanej przez Wykonawcę) o braku powiązań z Zamawiającym</w:t>
            </w:r>
            <w:r w:rsidR="004F74D1">
              <w:rPr>
                <w:sz w:val="22"/>
                <w:szCs w:val="22"/>
              </w:rPr>
              <w:t>/wykonawcą narzędzie e-KSSiP</w:t>
            </w:r>
            <w:r w:rsidRPr="002F6E7F">
              <w:rPr>
                <w:sz w:val="22"/>
                <w:szCs w:val="22"/>
              </w:rPr>
              <w:t>;</w:t>
            </w:r>
          </w:p>
        </w:tc>
      </w:tr>
      <w:tr w:rsidR="00E976BB" w14:paraId="4B51CB16" w14:textId="77777777" w:rsidTr="009B44C0">
        <w:trPr>
          <w:trHeight w:hRule="exact" w:val="284"/>
        </w:trPr>
        <w:tc>
          <w:tcPr>
            <w:tcW w:w="1848" w:type="dxa"/>
          </w:tcPr>
          <w:p w14:paraId="1F2456CA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261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502234D6" w14:textId="77777777" w:rsidR="00E976BB" w:rsidRDefault="00E976BB" w:rsidP="0043079E">
            <w:pPr>
              <w:ind w:left="-108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>Wzór umowy</w:t>
            </w:r>
            <w:r w:rsidR="0089139E">
              <w:rPr>
                <w:sz w:val="22"/>
                <w:szCs w:val="22"/>
              </w:rPr>
              <w:t xml:space="preserve"> wraz ze wzorem umowy powierzenia danych osobowych</w:t>
            </w:r>
          </w:p>
        </w:tc>
      </w:tr>
      <w:tr w:rsidR="00E976BB" w14:paraId="06DEE559" w14:textId="77777777" w:rsidTr="009B44C0">
        <w:trPr>
          <w:trHeight w:hRule="exact" w:val="284"/>
        </w:trPr>
        <w:tc>
          <w:tcPr>
            <w:tcW w:w="1848" w:type="dxa"/>
          </w:tcPr>
          <w:p w14:paraId="1BE8E090" w14:textId="77777777" w:rsidR="00E976BB" w:rsidRDefault="00E976BB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 w:rsidR="000261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4FFBB86C" w14:textId="77777777" w:rsidR="00E976BB" w:rsidRDefault="0089139E" w:rsidP="0089139E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klauzuli poufności</w:t>
            </w:r>
          </w:p>
        </w:tc>
      </w:tr>
      <w:tr w:rsidR="0002615C" w14:paraId="3B055488" w14:textId="77777777" w:rsidTr="009B44C0">
        <w:trPr>
          <w:trHeight w:hRule="exact" w:val="284"/>
        </w:trPr>
        <w:tc>
          <w:tcPr>
            <w:tcW w:w="1848" w:type="dxa"/>
          </w:tcPr>
          <w:p w14:paraId="30114034" w14:textId="77777777" w:rsidR="0002615C" w:rsidRPr="002F6E7F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F6E7F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5:</w:t>
            </w:r>
          </w:p>
        </w:tc>
        <w:tc>
          <w:tcPr>
            <w:tcW w:w="7560" w:type="dxa"/>
            <w:gridSpan w:val="2"/>
          </w:tcPr>
          <w:p w14:paraId="20D8DF90" w14:textId="77777777" w:rsidR="0002615C" w:rsidRDefault="0002615C" w:rsidP="0002615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przedmiotu zamówienia dotyczący realizacji narzędzie e-KSSiP</w:t>
            </w:r>
          </w:p>
        </w:tc>
      </w:tr>
      <w:tr w:rsidR="0002615C" w14:paraId="68F43BE7" w14:textId="77777777" w:rsidTr="009B44C0">
        <w:trPr>
          <w:trHeight w:hRule="exact" w:val="284"/>
        </w:trPr>
        <w:tc>
          <w:tcPr>
            <w:tcW w:w="1848" w:type="dxa"/>
          </w:tcPr>
          <w:p w14:paraId="5688A83E" w14:textId="77777777" w:rsidR="0002615C" w:rsidRPr="002F6E7F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53AB2D43" w14:textId="77777777" w:rsidR="0002615C" w:rsidRDefault="0002615C" w:rsidP="0002615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02615C" w14:paraId="21E79F1D" w14:textId="77777777" w:rsidTr="009B44C0">
        <w:tc>
          <w:tcPr>
            <w:tcW w:w="1848" w:type="dxa"/>
          </w:tcPr>
          <w:p w14:paraId="306975FB" w14:textId="77777777" w:rsidR="00101F6C" w:rsidRDefault="00101F6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58DFEF2E" w14:textId="77777777" w:rsidR="0002615C" w:rsidRDefault="0002615C" w:rsidP="0002615C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01F6C" w:rsidRPr="00101F6C" w14:paraId="5194F00E" w14:textId="77777777" w:rsidTr="0043079E">
        <w:tc>
          <w:tcPr>
            <w:tcW w:w="5245" w:type="dxa"/>
            <w:gridSpan w:val="2"/>
          </w:tcPr>
          <w:p w14:paraId="4DCFE87C" w14:textId="77777777" w:rsidR="0002615C" w:rsidRPr="00101F6C" w:rsidRDefault="0002615C" w:rsidP="0002615C">
            <w:pPr>
              <w:spacing w:after="120" w:line="276" w:lineRule="auto"/>
              <w:jc w:val="both"/>
              <w:rPr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4163" w:type="dxa"/>
          </w:tcPr>
          <w:p w14:paraId="3C16CBCB" w14:textId="77777777" w:rsidR="0002615C" w:rsidRPr="00101F6C" w:rsidRDefault="0002615C" w:rsidP="0002615C">
            <w:pPr>
              <w:spacing w:after="120" w:line="276" w:lineRule="auto"/>
              <w:jc w:val="both"/>
              <w:rPr>
                <w:color w:val="171717" w:themeColor="background2" w:themeShade="1A"/>
                <w:sz w:val="22"/>
                <w:szCs w:val="22"/>
              </w:rPr>
            </w:pPr>
          </w:p>
        </w:tc>
      </w:tr>
    </w:tbl>
    <w:p w14:paraId="59CA2399" w14:textId="77777777" w:rsidR="003831E3" w:rsidRPr="00101F6C" w:rsidRDefault="003831E3" w:rsidP="002F6E7F">
      <w:pPr>
        <w:spacing w:after="120" w:line="276" w:lineRule="auto"/>
        <w:ind w:left="709" w:hanging="709"/>
        <w:rPr>
          <w:color w:val="171717" w:themeColor="background2" w:themeShade="1A"/>
          <w:sz w:val="22"/>
          <w:szCs w:val="22"/>
        </w:rPr>
      </w:pPr>
    </w:p>
    <w:p w14:paraId="3AC48E9B" w14:textId="77777777" w:rsidR="003831E3" w:rsidRPr="00101F6C" w:rsidRDefault="003831E3" w:rsidP="0043079E">
      <w:pPr>
        <w:spacing w:after="120" w:line="276" w:lineRule="auto"/>
        <w:rPr>
          <w:color w:val="171717" w:themeColor="background2" w:themeShade="1A"/>
          <w:sz w:val="22"/>
          <w:szCs w:val="22"/>
        </w:rPr>
      </w:pPr>
    </w:p>
    <w:sectPr w:rsidR="003831E3" w:rsidRPr="00101F6C" w:rsidSect="00740B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283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7E70" w14:textId="77777777" w:rsidR="00D248CD" w:rsidRDefault="00D248CD">
      <w:r>
        <w:separator/>
      </w:r>
    </w:p>
  </w:endnote>
  <w:endnote w:type="continuationSeparator" w:id="0">
    <w:p w14:paraId="393368E4" w14:textId="77777777" w:rsidR="00D248CD" w:rsidRDefault="00D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3B44" w14:textId="77777777" w:rsidR="00740B7B" w:rsidRDefault="00740B7B" w:rsidP="00AB7591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7A6C4F81" w14:textId="77777777" w:rsidR="00AB7591" w:rsidRPr="00634C76" w:rsidRDefault="008E675C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8E675C">
      <w:rPr>
        <w:rFonts w:ascii="Century Schoolbook" w:hAnsi="Century Schoolbook"/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2A513477" wp14:editId="08567254">
              <wp:simplePos x="0" y="0"/>
              <wp:positionH relativeFrom="rightMargin">
                <wp:posOffset>128270</wp:posOffset>
              </wp:positionH>
              <wp:positionV relativeFrom="margin">
                <wp:posOffset>8350885</wp:posOffset>
              </wp:positionV>
              <wp:extent cx="819150" cy="433705"/>
              <wp:effectExtent l="0" t="0" r="1905" b="444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B7B70" w14:textId="77777777" w:rsidR="008E675C" w:rsidRPr="008E675C" w:rsidRDefault="008E675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1F4E79" w:themeColor="accent1" w:themeShade="80"/>
                              <w:sz w:val="22"/>
                            </w:rPr>
                          </w:pP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t xml:space="preserve">Strona | </w: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begin"/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instrText>PAGE   \* MERGEFORMAT</w:instrTex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separate"/>
                          </w:r>
                          <w:r w:rsidR="00266633">
                            <w:rPr>
                              <w:noProof/>
                              <w:color w:val="1F4E79" w:themeColor="accent1" w:themeShade="80"/>
                              <w:sz w:val="22"/>
                            </w:rPr>
                            <w:t>10</w:t>
                          </w:r>
                          <w:r w:rsidRPr="008E675C">
                            <w:rPr>
                              <w:color w:val="1F4E79" w:themeColor="accent1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13477" id="Prostokąt 1" o:spid="_x0000_s1026" style="position:absolute;left:0;text-align:left;margin-left:10.1pt;margin-top:657.55pt;width:64.5pt;height:34.15pt;z-index:25167155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" o:allowincell="f" stroked="f">
              <v:textbox style="mso-fit-shape-to-text:t" inset="0,,0">
                <w:txbxContent>
                  <w:p w14:paraId="5BFB7B70" w14:textId="77777777" w:rsidR="008E675C" w:rsidRPr="008E675C" w:rsidRDefault="008E675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1F4E79" w:themeColor="accent1" w:themeShade="80"/>
                        <w:sz w:val="22"/>
                      </w:rPr>
                    </w:pPr>
                    <w:r w:rsidRPr="008E675C">
                      <w:rPr>
                        <w:color w:val="1F4E79" w:themeColor="accent1" w:themeShade="80"/>
                        <w:sz w:val="22"/>
                      </w:rPr>
                      <w:t xml:space="preserve">Strona | </w: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begin"/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instrText>PAGE   \* MERGEFORMAT</w:instrTex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separate"/>
                    </w:r>
                    <w:r w:rsidR="00266633">
                      <w:rPr>
                        <w:noProof/>
                        <w:color w:val="1F4E79" w:themeColor="accent1" w:themeShade="80"/>
                        <w:sz w:val="22"/>
                      </w:rPr>
                      <w:t>10</w:t>
                    </w:r>
                    <w:r w:rsidRPr="008E675C">
                      <w:rPr>
                        <w:color w:val="1F4E79" w:themeColor="accent1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759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76CC3B9" wp14:editId="229D8DC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08" name="Obraz 60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91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1554259" wp14:editId="0EDEFA25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0" name="Obraz 610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591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AB7591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AB7591" w:rsidRPr="00634C76">
      <w:rPr>
        <w:rFonts w:ascii="Century Schoolbook" w:hAnsi="Century Schoolbook" w:cs="Verdana"/>
        <w:sz w:val="16"/>
        <w:szCs w:val="16"/>
      </w:rPr>
      <w:t xml:space="preserve"> </w:t>
    </w:r>
    <w:r w:rsidR="00AB7591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283303B9" w14:textId="77777777" w:rsidR="00AB7591" w:rsidRDefault="00AB7591" w:rsidP="00AB7591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2F1E8F" wp14:editId="79B4018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AC7AD" id="Łącznik prosty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48228D6C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7098516E" w14:textId="77777777" w:rsidR="00AB7591" w:rsidRDefault="00AB75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9BFF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CBA896" wp14:editId="2A0F2D94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EC34A" w14:textId="77777777" w:rsidR="00AB7591" w:rsidRPr="004260DD" w:rsidRDefault="00AB7591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BA896" id="Prostokąt 6" o:spid="_x0000_s1027" style="position:absolute;left:0;text-align:left;margin-left:26.85pt;margin-top:505.7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15EC34A" w14:textId="77777777" w:rsidR="00AB7591" w:rsidRPr="004260DD" w:rsidRDefault="00AB7591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544B41" wp14:editId="73D7B0D6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611" name="Obraz 611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A7F2BC" wp14:editId="2A17ECD7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612" name="Obraz 612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BEC6F5B" w14:textId="77777777" w:rsidR="00AB7591" w:rsidRDefault="00AB7591" w:rsidP="00AB7591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E5C613" wp14:editId="73ECBC2A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C5CBB" id="Łącznik prosty 6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87901A7" w14:textId="77777777" w:rsidR="00AB7591" w:rsidRPr="00634C76" w:rsidRDefault="00AB7591" w:rsidP="00AB7591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A046" w14:textId="77777777" w:rsidR="00D248CD" w:rsidRDefault="00D248CD">
      <w:r>
        <w:separator/>
      </w:r>
    </w:p>
  </w:footnote>
  <w:footnote w:type="continuationSeparator" w:id="0">
    <w:p w14:paraId="292C5F9A" w14:textId="77777777" w:rsidR="00D248CD" w:rsidRDefault="00D2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AE98" w14:textId="77777777" w:rsidR="00AB7591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5408" behindDoc="0" locked="0" layoutInCell="1" allowOverlap="1" wp14:anchorId="71BD6B9E" wp14:editId="0AD680C4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8FED9" w14:textId="77777777" w:rsidR="00AB7591" w:rsidRPr="00D85999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B558799" w14:textId="77777777" w:rsidR="00AB7591" w:rsidRPr="00D85999" w:rsidRDefault="00AB7591" w:rsidP="00AB7591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169620" wp14:editId="178A28F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BF01C" id="Łącznik prosty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4B3FDE56" w14:textId="77777777" w:rsidR="00AB7591" w:rsidRPr="00D85999" w:rsidRDefault="00AB7591" w:rsidP="00AB7591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6C4161E1" w14:textId="77777777" w:rsidR="00AB7591" w:rsidRDefault="00AB75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1899277194"/>
      <w:docPartObj>
        <w:docPartGallery w:val="Page Numbers (Margins)"/>
        <w:docPartUnique/>
      </w:docPartObj>
    </w:sdtPr>
    <w:sdtEndPr/>
    <w:sdtContent>
      <w:p w14:paraId="1FB84074" w14:textId="77777777" w:rsidR="00AB7591" w:rsidRPr="00866481" w:rsidRDefault="00D248CD" w:rsidP="00AB7591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7A8D7768" w14:textId="77777777" w:rsidR="00AB7591" w:rsidRPr="00D85999" w:rsidRDefault="00AB7591" w:rsidP="00AB7591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202AC5BF" w14:textId="77777777" w:rsidR="00AB7591" w:rsidRPr="00D85999" w:rsidRDefault="00AB7591" w:rsidP="00AB7591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A9C7D" wp14:editId="71422D2A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F2AD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23F0F8B2" w14:textId="77777777" w:rsidR="00AB7591" w:rsidRPr="00D85999" w:rsidRDefault="00AB7591" w:rsidP="00AB7591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C98"/>
    <w:multiLevelType w:val="multilevel"/>
    <w:tmpl w:val="9AC01C84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b w:val="0"/>
        <w:strike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b w:val="0"/>
      </w:rPr>
    </w:lvl>
  </w:abstractNum>
  <w:abstractNum w:abstractNumId="1" w15:restartNumberingAfterBreak="0">
    <w:nsid w:val="046F4E3C"/>
    <w:multiLevelType w:val="hybridMultilevel"/>
    <w:tmpl w:val="0E2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00D"/>
    <w:multiLevelType w:val="multilevel"/>
    <w:tmpl w:val="CC848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294545"/>
    <w:multiLevelType w:val="multilevel"/>
    <w:tmpl w:val="3A6EE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2F25FA"/>
    <w:multiLevelType w:val="hybridMultilevel"/>
    <w:tmpl w:val="56AC55AE"/>
    <w:lvl w:ilvl="0" w:tplc="5AAC0AD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3BCD"/>
    <w:multiLevelType w:val="hybridMultilevel"/>
    <w:tmpl w:val="CB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49214">
      <w:start w:val="1"/>
      <w:numFmt w:val="decimal"/>
      <w:lvlText w:val="%3)"/>
      <w:lvlJc w:val="left"/>
      <w:pPr>
        <w:ind w:left="2160" w:hanging="180"/>
      </w:pPr>
      <w:rPr>
        <w:color w:val="0D0D0D" w:themeColor="text1" w:themeTint="F2"/>
      </w:r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114F"/>
    <w:multiLevelType w:val="multilevel"/>
    <w:tmpl w:val="4A527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4143B7"/>
    <w:multiLevelType w:val="multilevel"/>
    <w:tmpl w:val="EAF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C9201D"/>
    <w:multiLevelType w:val="hybridMultilevel"/>
    <w:tmpl w:val="5F50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19B"/>
    <w:multiLevelType w:val="hybridMultilevel"/>
    <w:tmpl w:val="B5DC3B48"/>
    <w:lvl w:ilvl="0" w:tplc="4F7800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5DBF"/>
    <w:multiLevelType w:val="multilevel"/>
    <w:tmpl w:val="6BECCC00"/>
    <w:lvl w:ilvl="0">
      <w:start w:val="7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7EC4008"/>
    <w:multiLevelType w:val="hybridMultilevel"/>
    <w:tmpl w:val="31BE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50F0"/>
    <w:multiLevelType w:val="hybridMultilevel"/>
    <w:tmpl w:val="02523AFA"/>
    <w:lvl w:ilvl="0" w:tplc="4F3292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91EA2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ED4D86"/>
    <w:multiLevelType w:val="hybridMultilevel"/>
    <w:tmpl w:val="B2A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9727E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3F0015"/>
    <w:multiLevelType w:val="hybridMultilevel"/>
    <w:tmpl w:val="C438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526458"/>
    <w:multiLevelType w:val="hybridMultilevel"/>
    <w:tmpl w:val="6E8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62670"/>
    <w:multiLevelType w:val="multilevel"/>
    <w:tmpl w:val="AE3C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AB0896"/>
    <w:multiLevelType w:val="hybridMultilevel"/>
    <w:tmpl w:val="5FAA6C70"/>
    <w:lvl w:ilvl="0" w:tplc="3C7CA9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4C22EB"/>
    <w:multiLevelType w:val="multilevel"/>
    <w:tmpl w:val="91C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6C7CD6"/>
    <w:multiLevelType w:val="hybridMultilevel"/>
    <w:tmpl w:val="DB34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743FE"/>
    <w:multiLevelType w:val="hybridMultilevel"/>
    <w:tmpl w:val="55E48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4F2D5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1F3864" w:themeColor="accent5" w:themeShade="80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rFonts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464EA2"/>
    <w:multiLevelType w:val="multilevel"/>
    <w:tmpl w:val="BF1E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623201"/>
    <w:multiLevelType w:val="multilevel"/>
    <w:tmpl w:val="2FF6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u w:val="single"/>
      </w:rPr>
    </w:lvl>
  </w:abstractNum>
  <w:abstractNum w:abstractNumId="26" w15:restartNumberingAfterBreak="0">
    <w:nsid w:val="466A157E"/>
    <w:multiLevelType w:val="hybridMultilevel"/>
    <w:tmpl w:val="7C0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56C3F"/>
    <w:multiLevelType w:val="hybridMultilevel"/>
    <w:tmpl w:val="FE5A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155B"/>
    <w:multiLevelType w:val="multilevel"/>
    <w:tmpl w:val="DE74B3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EF58E3"/>
    <w:multiLevelType w:val="multilevel"/>
    <w:tmpl w:val="4A527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E10600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31752B5"/>
    <w:multiLevelType w:val="hybridMultilevel"/>
    <w:tmpl w:val="6E8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043ED"/>
    <w:multiLevelType w:val="hybridMultilevel"/>
    <w:tmpl w:val="59DE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B653C"/>
    <w:multiLevelType w:val="multilevel"/>
    <w:tmpl w:val="D82A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4E39C4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820FEC"/>
    <w:multiLevelType w:val="hybridMultilevel"/>
    <w:tmpl w:val="24AA0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9093E"/>
    <w:multiLevelType w:val="hybridMultilevel"/>
    <w:tmpl w:val="1FA43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29A72F7"/>
    <w:multiLevelType w:val="hybridMultilevel"/>
    <w:tmpl w:val="9D90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1631"/>
    <w:multiLevelType w:val="hybridMultilevel"/>
    <w:tmpl w:val="F3C6B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A7B7A"/>
    <w:multiLevelType w:val="multilevel"/>
    <w:tmpl w:val="5358BB1C"/>
    <w:lvl w:ilvl="0">
      <w:start w:val="8"/>
      <w:numFmt w:val="decimal"/>
      <w:lvlText w:val="%1."/>
      <w:lvlJc w:val="left"/>
      <w:pPr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b w:val="0"/>
      </w:rPr>
    </w:lvl>
  </w:abstractNum>
  <w:abstractNum w:abstractNumId="40" w15:restartNumberingAfterBreak="0">
    <w:nsid w:val="6D051693"/>
    <w:multiLevelType w:val="multilevel"/>
    <w:tmpl w:val="36FCA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56161D"/>
    <w:multiLevelType w:val="hybridMultilevel"/>
    <w:tmpl w:val="2546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B0632"/>
    <w:multiLevelType w:val="hybridMultilevel"/>
    <w:tmpl w:val="1EB42772"/>
    <w:lvl w:ilvl="0" w:tplc="D074A5C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D0B16"/>
    <w:multiLevelType w:val="hybridMultilevel"/>
    <w:tmpl w:val="FB5C9B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5452986"/>
    <w:multiLevelType w:val="multilevel"/>
    <w:tmpl w:val="661CC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101D65"/>
    <w:multiLevelType w:val="multilevel"/>
    <w:tmpl w:val="8152C99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6" w15:restartNumberingAfterBreak="0">
    <w:nsid w:val="78F7008E"/>
    <w:multiLevelType w:val="hybridMultilevel"/>
    <w:tmpl w:val="FC1C8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E1C8E"/>
    <w:multiLevelType w:val="hybridMultilevel"/>
    <w:tmpl w:val="70447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A7795"/>
    <w:multiLevelType w:val="hybridMultilevel"/>
    <w:tmpl w:val="3BB26782"/>
    <w:lvl w:ilvl="0" w:tplc="847E7B14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C7800144">
      <w:numFmt w:val="bullet"/>
      <w:lvlText w:val="•"/>
      <w:lvlJc w:val="left"/>
      <w:pPr>
        <w:ind w:left="2355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D975A90"/>
    <w:multiLevelType w:val="multilevel"/>
    <w:tmpl w:val="F2D6B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5"/>
  </w:num>
  <w:num w:numId="3">
    <w:abstractNumId w:val="0"/>
  </w:num>
  <w:num w:numId="4">
    <w:abstractNumId w:val="20"/>
  </w:num>
  <w:num w:numId="5">
    <w:abstractNumId w:val="7"/>
  </w:num>
  <w:num w:numId="6">
    <w:abstractNumId w:val="41"/>
  </w:num>
  <w:num w:numId="7">
    <w:abstractNumId w:val="21"/>
  </w:num>
  <w:num w:numId="8">
    <w:abstractNumId w:val="47"/>
  </w:num>
  <w:num w:numId="9">
    <w:abstractNumId w:val="22"/>
  </w:num>
  <w:num w:numId="10">
    <w:abstractNumId w:val="24"/>
  </w:num>
  <w:num w:numId="11">
    <w:abstractNumId w:val="3"/>
  </w:num>
  <w:num w:numId="12">
    <w:abstractNumId w:val="29"/>
  </w:num>
  <w:num w:numId="13">
    <w:abstractNumId w:val="43"/>
  </w:num>
  <w:num w:numId="14">
    <w:abstractNumId w:val="18"/>
  </w:num>
  <w:num w:numId="15">
    <w:abstractNumId w:val="13"/>
  </w:num>
  <w:num w:numId="16">
    <w:abstractNumId w:val="33"/>
  </w:num>
  <w:num w:numId="17">
    <w:abstractNumId w:val="15"/>
  </w:num>
  <w:num w:numId="18">
    <w:abstractNumId w:val="44"/>
  </w:num>
  <w:num w:numId="19">
    <w:abstractNumId w:val="16"/>
  </w:num>
  <w:num w:numId="20">
    <w:abstractNumId w:val="27"/>
  </w:num>
  <w:num w:numId="21">
    <w:abstractNumId w:val="49"/>
  </w:num>
  <w:num w:numId="22">
    <w:abstractNumId w:val="28"/>
  </w:num>
  <w:num w:numId="23">
    <w:abstractNumId w:val="25"/>
  </w:num>
  <w:num w:numId="24">
    <w:abstractNumId w:val="2"/>
  </w:num>
  <w:num w:numId="25">
    <w:abstractNumId w:val="39"/>
  </w:num>
  <w:num w:numId="26">
    <w:abstractNumId w:val="10"/>
  </w:num>
  <w:num w:numId="27">
    <w:abstractNumId w:val="5"/>
  </w:num>
  <w:num w:numId="28">
    <w:abstractNumId w:val="32"/>
  </w:num>
  <w:num w:numId="29">
    <w:abstractNumId w:val="26"/>
  </w:num>
  <w:num w:numId="30">
    <w:abstractNumId w:val="37"/>
  </w:num>
  <w:num w:numId="31">
    <w:abstractNumId w:val="35"/>
  </w:num>
  <w:num w:numId="32">
    <w:abstractNumId w:val="14"/>
  </w:num>
  <w:num w:numId="33">
    <w:abstractNumId w:val="34"/>
  </w:num>
  <w:num w:numId="34">
    <w:abstractNumId w:val="9"/>
  </w:num>
  <w:num w:numId="35">
    <w:abstractNumId w:val="4"/>
  </w:num>
  <w:num w:numId="36">
    <w:abstractNumId w:val="8"/>
  </w:num>
  <w:num w:numId="37">
    <w:abstractNumId w:val="11"/>
  </w:num>
  <w:num w:numId="38">
    <w:abstractNumId w:val="6"/>
  </w:num>
  <w:num w:numId="39">
    <w:abstractNumId w:val="42"/>
  </w:num>
  <w:num w:numId="40">
    <w:abstractNumId w:val="46"/>
  </w:num>
  <w:num w:numId="41">
    <w:abstractNumId w:val="40"/>
  </w:num>
  <w:num w:numId="42">
    <w:abstractNumId w:val="31"/>
  </w:num>
  <w:num w:numId="43">
    <w:abstractNumId w:val="17"/>
  </w:num>
  <w:num w:numId="44">
    <w:abstractNumId w:val="36"/>
  </w:num>
  <w:num w:numId="45">
    <w:abstractNumId w:val="1"/>
  </w:num>
  <w:num w:numId="46">
    <w:abstractNumId w:val="12"/>
  </w:num>
  <w:num w:numId="47">
    <w:abstractNumId w:val="19"/>
  </w:num>
  <w:num w:numId="48">
    <w:abstractNumId w:val="30"/>
  </w:num>
  <w:num w:numId="49">
    <w:abstractNumId w:val="48"/>
  </w:num>
  <w:num w:numId="50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E3"/>
    <w:rsid w:val="00002356"/>
    <w:rsid w:val="00007EA6"/>
    <w:rsid w:val="0001131E"/>
    <w:rsid w:val="00012D97"/>
    <w:rsid w:val="0001342C"/>
    <w:rsid w:val="00013823"/>
    <w:rsid w:val="00013B8D"/>
    <w:rsid w:val="00023F6C"/>
    <w:rsid w:val="00025BF1"/>
    <w:rsid w:val="0002615C"/>
    <w:rsid w:val="000323F0"/>
    <w:rsid w:val="00052D37"/>
    <w:rsid w:val="00053077"/>
    <w:rsid w:val="00054E50"/>
    <w:rsid w:val="00055AE8"/>
    <w:rsid w:val="00057BB2"/>
    <w:rsid w:val="00064312"/>
    <w:rsid w:val="00065789"/>
    <w:rsid w:val="000663CE"/>
    <w:rsid w:val="00066D10"/>
    <w:rsid w:val="000677D0"/>
    <w:rsid w:val="00067FC0"/>
    <w:rsid w:val="00076A3C"/>
    <w:rsid w:val="00081689"/>
    <w:rsid w:val="000847C5"/>
    <w:rsid w:val="00084FC7"/>
    <w:rsid w:val="00090277"/>
    <w:rsid w:val="000922D6"/>
    <w:rsid w:val="000968C1"/>
    <w:rsid w:val="000A0260"/>
    <w:rsid w:val="000A0EF7"/>
    <w:rsid w:val="000A0FEB"/>
    <w:rsid w:val="000A1CEA"/>
    <w:rsid w:val="000A56D0"/>
    <w:rsid w:val="000B1E9B"/>
    <w:rsid w:val="000B5355"/>
    <w:rsid w:val="000C7061"/>
    <w:rsid w:val="000C7CBF"/>
    <w:rsid w:val="000E6FD7"/>
    <w:rsid w:val="000F0B92"/>
    <w:rsid w:val="000F23FC"/>
    <w:rsid w:val="000F6657"/>
    <w:rsid w:val="001003F9"/>
    <w:rsid w:val="0010058B"/>
    <w:rsid w:val="001016CD"/>
    <w:rsid w:val="00101F6C"/>
    <w:rsid w:val="001042F1"/>
    <w:rsid w:val="00107334"/>
    <w:rsid w:val="001106B2"/>
    <w:rsid w:val="00111501"/>
    <w:rsid w:val="00120C64"/>
    <w:rsid w:val="00123023"/>
    <w:rsid w:val="00124573"/>
    <w:rsid w:val="00132D64"/>
    <w:rsid w:val="00136DBD"/>
    <w:rsid w:val="00146386"/>
    <w:rsid w:val="0014799D"/>
    <w:rsid w:val="00151969"/>
    <w:rsid w:val="00161E77"/>
    <w:rsid w:val="00164428"/>
    <w:rsid w:val="001747A1"/>
    <w:rsid w:val="001755F3"/>
    <w:rsid w:val="00181795"/>
    <w:rsid w:val="00181AEE"/>
    <w:rsid w:val="00185597"/>
    <w:rsid w:val="00185E19"/>
    <w:rsid w:val="00197FCE"/>
    <w:rsid w:val="001A0604"/>
    <w:rsid w:val="001B619D"/>
    <w:rsid w:val="001C1B3B"/>
    <w:rsid w:val="001D0625"/>
    <w:rsid w:val="001D31DB"/>
    <w:rsid w:val="001D341E"/>
    <w:rsid w:val="001D7E38"/>
    <w:rsid w:val="001E187B"/>
    <w:rsid w:val="001E684A"/>
    <w:rsid w:val="001F0FF3"/>
    <w:rsid w:val="001F1C54"/>
    <w:rsid w:val="001F436D"/>
    <w:rsid w:val="001F6DD9"/>
    <w:rsid w:val="00203BCD"/>
    <w:rsid w:val="00204A87"/>
    <w:rsid w:val="002102E7"/>
    <w:rsid w:val="00211243"/>
    <w:rsid w:val="00211871"/>
    <w:rsid w:val="00217E0F"/>
    <w:rsid w:val="00225C42"/>
    <w:rsid w:val="00231C25"/>
    <w:rsid w:val="0023367E"/>
    <w:rsid w:val="00235CDA"/>
    <w:rsid w:val="002378CE"/>
    <w:rsid w:val="00240246"/>
    <w:rsid w:val="0024256A"/>
    <w:rsid w:val="00246E00"/>
    <w:rsid w:val="00250A27"/>
    <w:rsid w:val="0025168C"/>
    <w:rsid w:val="00252C41"/>
    <w:rsid w:val="00253B8D"/>
    <w:rsid w:val="00256E5F"/>
    <w:rsid w:val="00257670"/>
    <w:rsid w:val="002616A6"/>
    <w:rsid w:val="00266633"/>
    <w:rsid w:val="00270609"/>
    <w:rsid w:val="00275148"/>
    <w:rsid w:val="002759FD"/>
    <w:rsid w:val="002870F9"/>
    <w:rsid w:val="002908D1"/>
    <w:rsid w:val="00294252"/>
    <w:rsid w:val="002965BF"/>
    <w:rsid w:val="002A135C"/>
    <w:rsid w:val="002A2892"/>
    <w:rsid w:val="002B0415"/>
    <w:rsid w:val="002B67E0"/>
    <w:rsid w:val="002C32B5"/>
    <w:rsid w:val="002C4EC3"/>
    <w:rsid w:val="002C7C78"/>
    <w:rsid w:val="002D09E7"/>
    <w:rsid w:val="002D5D03"/>
    <w:rsid w:val="002D684B"/>
    <w:rsid w:val="002D720A"/>
    <w:rsid w:val="002E470E"/>
    <w:rsid w:val="002E7AE2"/>
    <w:rsid w:val="002F04EA"/>
    <w:rsid w:val="002F1C98"/>
    <w:rsid w:val="002F5D15"/>
    <w:rsid w:val="002F6E7F"/>
    <w:rsid w:val="002F7C50"/>
    <w:rsid w:val="00302D37"/>
    <w:rsid w:val="0031301B"/>
    <w:rsid w:val="00313FB3"/>
    <w:rsid w:val="0031500F"/>
    <w:rsid w:val="00316FDB"/>
    <w:rsid w:val="003170BB"/>
    <w:rsid w:val="0032138E"/>
    <w:rsid w:val="003243DB"/>
    <w:rsid w:val="00324A05"/>
    <w:rsid w:val="003276C6"/>
    <w:rsid w:val="003341B4"/>
    <w:rsid w:val="00335C02"/>
    <w:rsid w:val="00336436"/>
    <w:rsid w:val="00343D1F"/>
    <w:rsid w:val="00350396"/>
    <w:rsid w:val="00350947"/>
    <w:rsid w:val="00353575"/>
    <w:rsid w:val="00356AE6"/>
    <w:rsid w:val="00356D79"/>
    <w:rsid w:val="00360F60"/>
    <w:rsid w:val="00365FA8"/>
    <w:rsid w:val="00367E09"/>
    <w:rsid w:val="003734EE"/>
    <w:rsid w:val="00376667"/>
    <w:rsid w:val="003831E3"/>
    <w:rsid w:val="00391197"/>
    <w:rsid w:val="003916FB"/>
    <w:rsid w:val="00394BAF"/>
    <w:rsid w:val="003A28D1"/>
    <w:rsid w:val="003A5E84"/>
    <w:rsid w:val="003B6621"/>
    <w:rsid w:val="003B6C0A"/>
    <w:rsid w:val="003C3359"/>
    <w:rsid w:val="003F15DD"/>
    <w:rsid w:val="003F4560"/>
    <w:rsid w:val="00400B07"/>
    <w:rsid w:val="00401BAE"/>
    <w:rsid w:val="004035CA"/>
    <w:rsid w:val="00410A9E"/>
    <w:rsid w:val="00410E97"/>
    <w:rsid w:val="00414360"/>
    <w:rsid w:val="00414559"/>
    <w:rsid w:val="00414791"/>
    <w:rsid w:val="00423929"/>
    <w:rsid w:val="0042529E"/>
    <w:rsid w:val="0043079E"/>
    <w:rsid w:val="00435BDD"/>
    <w:rsid w:val="00441C39"/>
    <w:rsid w:val="00451ABF"/>
    <w:rsid w:val="00451E5D"/>
    <w:rsid w:val="004536B8"/>
    <w:rsid w:val="00455704"/>
    <w:rsid w:val="0045792C"/>
    <w:rsid w:val="00465D2C"/>
    <w:rsid w:val="0048395D"/>
    <w:rsid w:val="00486FD2"/>
    <w:rsid w:val="00492712"/>
    <w:rsid w:val="00493DB4"/>
    <w:rsid w:val="00494726"/>
    <w:rsid w:val="004A2293"/>
    <w:rsid w:val="004A4F6E"/>
    <w:rsid w:val="004B144F"/>
    <w:rsid w:val="004B562C"/>
    <w:rsid w:val="004C094F"/>
    <w:rsid w:val="004C190D"/>
    <w:rsid w:val="004C5050"/>
    <w:rsid w:val="004C6407"/>
    <w:rsid w:val="004D0301"/>
    <w:rsid w:val="004D0978"/>
    <w:rsid w:val="004D1BDF"/>
    <w:rsid w:val="004E151A"/>
    <w:rsid w:val="004E64A0"/>
    <w:rsid w:val="004F37A2"/>
    <w:rsid w:val="004F74D1"/>
    <w:rsid w:val="00503ED4"/>
    <w:rsid w:val="00504C76"/>
    <w:rsid w:val="00512428"/>
    <w:rsid w:val="00524771"/>
    <w:rsid w:val="005261C7"/>
    <w:rsid w:val="00530C76"/>
    <w:rsid w:val="00534808"/>
    <w:rsid w:val="005445CB"/>
    <w:rsid w:val="00546655"/>
    <w:rsid w:val="00560095"/>
    <w:rsid w:val="00561899"/>
    <w:rsid w:val="0056256B"/>
    <w:rsid w:val="00564D17"/>
    <w:rsid w:val="00565CDB"/>
    <w:rsid w:val="00576EC8"/>
    <w:rsid w:val="00580B01"/>
    <w:rsid w:val="005B6561"/>
    <w:rsid w:val="005C03C0"/>
    <w:rsid w:val="005C2A9E"/>
    <w:rsid w:val="005C468D"/>
    <w:rsid w:val="005C49E4"/>
    <w:rsid w:val="005C4C54"/>
    <w:rsid w:val="005C63A4"/>
    <w:rsid w:val="005D2BDD"/>
    <w:rsid w:val="005E0912"/>
    <w:rsid w:val="005E0DC1"/>
    <w:rsid w:val="005E2FD4"/>
    <w:rsid w:val="005E3EFA"/>
    <w:rsid w:val="005E65C0"/>
    <w:rsid w:val="005E7A3A"/>
    <w:rsid w:val="0060314B"/>
    <w:rsid w:val="00603DB5"/>
    <w:rsid w:val="0060653E"/>
    <w:rsid w:val="006079B8"/>
    <w:rsid w:val="00617456"/>
    <w:rsid w:val="00617E2C"/>
    <w:rsid w:val="00623149"/>
    <w:rsid w:val="00627494"/>
    <w:rsid w:val="00627EBE"/>
    <w:rsid w:val="00630941"/>
    <w:rsid w:val="00631E48"/>
    <w:rsid w:val="006349CA"/>
    <w:rsid w:val="00637210"/>
    <w:rsid w:val="0064284C"/>
    <w:rsid w:val="00645DA8"/>
    <w:rsid w:val="00647BED"/>
    <w:rsid w:val="0065367D"/>
    <w:rsid w:val="00653F79"/>
    <w:rsid w:val="0066216A"/>
    <w:rsid w:val="00663120"/>
    <w:rsid w:val="00663EDC"/>
    <w:rsid w:val="00665889"/>
    <w:rsid w:val="006667AC"/>
    <w:rsid w:val="00667852"/>
    <w:rsid w:val="00682E7E"/>
    <w:rsid w:val="006835E6"/>
    <w:rsid w:val="006855A2"/>
    <w:rsid w:val="006877BA"/>
    <w:rsid w:val="00695D86"/>
    <w:rsid w:val="00695DA9"/>
    <w:rsid w:val="006963BA"/>
    <w:rsid w:val="00697B03"/>
    <w:rsid w:val="006A0E68"/>
    <w:rsid w:val="006A6D48"/>
    <w:rsid w:val="006B10E4"/>
    <w:rsid w:val="006B4763"/>
    <w:rsid w:val="006B481F"/>
    <w:rsid w:val="006B506C"/>
    <w:rsid w:val="006B6B15"/>
    <w:rsid w:val="006C06A7"/>
    <w:rsid w:val="006C46B9"/>
    <w:rsid w:val="006C506A"/>
    <w:rsid w:val="006C51F4"/>
    <w:rsid w:val="006C5270"/>
    <w:rsid w:val="006C6D47"/>
    <w:rsid w:val="006D2A8D"/>
    <w:rsid w:val="006D2BAE"/>
    <w:rsid w:val="006D2E41"/>
    <w:rsid w:val="006D715A"/>
    <w:rsid w:val="006E1054"/>
    <w:rsid w:val="006F320E"/>
    <w:rsid w:val="006F78B9"/>
    <w:rsid w:val="007003EF"/>
    <w:rsid w:val="00703420"/>
    <w:rsid w:val="00703483"/>
    <w:rsid w:val="0070668D"/>
    <w:rsid w:val="00706E15"/>
    <w:rsid w:val="00722E8E"/>
    <w:rsid w:val="00724D5A"/>
    <w:rsid w:val="00734F83"/>
    <w:rsid w:val="00737731"/>
    <w:rsid w:val="00740B7B"/>
    <w:rsid w:val="00741A93"/>
    <w:rsid w:val="00755A56"/>
    <w:rsid w:val="0076478E"/>
    <w:rsid w:val="00766DFD"/>
    <w:rsid w:val="007708B4"/>
    <w:rsid w:val="0077157D"/>
    <w:rsid w:val="00780C9A"/>
    <w:rsid w:val="007869A4"/>
    <w:rsid w:val="0078773C"/>
    <w:rsid w:val="007909FA"/>
    <w:rsid w:val="0079391F"/>
    <w:rsid w:val="00794A8D"/>
    <w:rsid w:val="00795AB5"/>
    <w:rsid w:val="007A0523"/>
    <w:rsid w:val="007A6235"/>
    <w:rsid w:val="007B2DB4"/>
    <w:rsid w:val="007B5AFE"/>
    <w:rsid w:val="007C366C"/>
    <w:rsid w:val="007C5C88"/>
    <w:rsid w:val="007E0F3C"/>
    <w:rsid w:val="007E3E96"/>
    <w:rsid w:val="00814D67"/>
    <w:rsid w:val="00816156"/>
    <w:rsid w:val="00816840"/>
    <w:rsid w:val="008201B4"/>
    <w:rsid w:val="0082049B"/>
    <w:rsid w:val="00823D32"/>
    <w:rsid w:val="00824D9E"/>
    <w:rsid w:val="00827643"/>
    <w:rsid w:val="00831670"/>
    <w:rsid w:val="00831FF8"/>
    <w:rsid w:val="008336B4"/>
    <w:rsid w:val="00834731"/>
    <w:rsid w:val="00835F93"/>
    <w:rsid w:val="00836745"/>
    <w:rsid w:val="00836ABB"/>
    <w:rsid w:val="0084137F"/>
    <w:rsid w:val="00853A0B"/>
    <w:rsid w:val="00861076"/>
    <w:rsid w:val="00864495"/>
    <w:rsid w:val="00866B04"/>
    <w:rsid w:val="0086776D"/>
    <w:rsid w:val="0087362F"/>
    <w:rsid w:val="00880BBC"/>
    <w:rsid w:val="00891135"/>
    <w:rsid w:val="0089139E"/>
    <w:rsid w:val="00892D50"/>
    <w:rsid w:val="0089391F"/>
    <w:rsid w:val="008A251A"/>
    <w:rsid w:val="008A5DD7"/>
    <w:rsid w:val="008B02A1"/>
    <w:rsid w:val="008B1614"/>
    <w:rsid w:val="008B175F"/>
    <w:rsid w:val="008C3A66"/>
    <w:rsid w:val="008C5AE8"/>
    <w:rsid w:val="008C5F38"/>
    <w:rsid w:val="008C6B9C"/>
    <w:rsid w:val="008D30B7"/>
    <w:rsid w:val="008E675C"/>
    <w:rsid w:val="008E68E2"/>
    <w:rsid w:val="008E7E19"/>
    <w:rsid w:val="008E7E39"/>
    <w:rsid w:val="008F0ADF"/>
    <w:rsid w:val="008F251B"/>
    <w:rsid w:val="008F6651"/>
    <w:rsid w:val="008F7DB4"/>
    <w:rsid w:val="00900334"/>
    <w:rsid w:val="00901EC0"/>
    <w:rsid w:val="009111CE"/>
    <w:rsid w:val="00911C21"/>
    <w:rsid w:val="00914687"/>
    <w:rsid w:val="00914818"/>
    <w:rsid w:val="00914FCC"/>
    <w:rsid w:val="00921B47"/>
    <w:rsid w:val="00923A0F"/>
    <w:rsid w:val="00924C00"/>
    <w:rsid w:val="00927057"/>
    <w:rsid w:val="009311ED"/>
    <w:rsid w:val="009351EB"/>
    <w:rsid w:val="009358C6"/>
    <w:rsid w:val="00936F15"/>
    <w:rsid w:val="00937245"/>
    <w:rsid w:val="00941680"/>
    <w:rsid w:val="009448B3"/>
    <w:rsid w:val="00953222"/>
    <w:rsid w:val="00955DBE"/>
    <w:rsid w:val="00956CE9"/>
    <w:rsid w:val="0095749E"/>
    <w:rsid w:val="00963B51"/>
    <w:rsid w:val="00972E88"/>
    <w:rsid w:val="00980EDF"/>
    <w:rsid w:val="00981919"/>
    <w:rsid w:val="00983A2C"/>
    <w:rsid w:val="00993594"/>
    <w:rsid w:val="009964A4"/>
    <w:rsid w:val="009A0F25"/>
    <w:rsid w:val="009A4034"/>
    <w:rsid w:val="009A415D"/>
    <w:rsid w:val="009A5115"/>
    <w:rsid w:val="009B0647"/>
    <w:rsid w:val="009B0A98"/>
    <w:rsid w:val="009B33CD"/>
    <w:rsid w:val="009B44C0"/>
    <w:rsid w:val="009B72EC"/>
    <w:rsid w:val="009B7542"/>
    <w:rsid w:val="009C13E1"/>
    <w:rsid w:val="009C274B"/>
    <w:rsid w:val="009C4407"/>
    <w:rsid w:val="009C7E8D"/>
    <w:rsid w:val="009D7258"/>
    <w:rsid w:val="009D7D4F"/>
    <w:rsid w:val="009E2595"/>
    <w:rsid w:val="009E724F"/>
    <w:rsid w:val="009F43F8"/>
    <w:rsid w:val="009F6052"/>
    <w:rsid w:val="009F7A87"/>
    <w:rsid w:val="00A0055E"/>
    <w:rsid w:val="00A0189B"/>
    <w:rsid w:val="00A02F34"/>
    <w:rsid w:val="00A0372C"/>
    <w:rsid w:val="00A03C25"/>
    <w:rsid w:val="00A044B2"/>
    <w:rsid w:val="00A16C56"/>
    <w:rsid w:val="00A17367"/>
    <w:rsid w:val="00A20B18"/>
    <w:rsid w:val="00A216F1"/>
    <w:rsid w:val="00A2172B"/>
    <w:rsid w:val="00A22011"/>
    <w:rsid w:val="00A2502F"/>
    <w:rsid w:val="00A26B63"/>
    <w:rsid w:val="00A3257A"/>
    <w:rsid w:val="00A33943"/>
    <w:rsid w:val="00A37359"/>
    <w:rsid w:val="00A4029C"/>
    <w:rsid w:val="00A41DF4"/>
    <w:rsid w:val="00A56D4B"/>
    <w:rsid w:val="00A61B83"/>
    <w:rsid w:val="00A621B7"/>
    <w:rsid w:val="00A75976"/>
    <w:rsid w:val="00A82E38"/>
    <w:rsid w:val="00A831F4"/>
    <w:rsid w:val="00A836BF"/>
    <w:rsid w:val="00A84769"/>
    <w:rsid w:val="00A84ED4"/>
    <w:rsid w:val="00A9224B"/>
    <w:rsid w:val="00A9305B"/>
    <w:rsid w:val="00A93590"/>
    <w:rsid w:val="00A9361B"/>
    <w:rsid w:val="00A966F4"/>
    <w:rsid w:val="00A97F6D"/>
    <w:rsid w:val="00AA0658"/>
    <w:rsid w:val="00AA22D0"/>
    <w:rsid w:val="00AB16FD"/>
    <w:rsid w:val="00AB3333"/>
    <w:rsid w:val="00AB7591"/>
    <w:rsid w:val="00AB79F8"/>
    <w:rsid w:val="00AC0CD4"/>
    <w:rsid w:val="00AC6131"/>
    <w:rsid w:val="00AC76E5"/>
    <w:rsid w:val="00AE1317"/>
    <w:rsid w:val="00AE2255"/>
    <w:rsid w:val="00AE2CEB"/>
    <w:rsid w:val="00AE72BC"/>
    <w:rsid w:val="00AF532D"/>
    <w:rsid w:val="00B017AF"/>
    <w:rsid w:val="00B03EC3"/>
    <w:rsid w:val="00B21868"/>
    <w:rsid w:val="00B23043"/>
    <w:rsid w:val="00B23C59"/>
    <w:rsid w:val="00B264C1"/>
    <w:rsid w:val="00B30089"/>
    <w:rsid w:val="00B33976"/>
    <w:rsid w:val="00B360BB"/>
    <w:rsid w:val="00B375D4"/>
    <w:rsid w:val="00B400F1"/>
    <w:rsid w:val="00B40A54"/>
    <w:rsid w:val="00B4723C"/>
    <w:rsid w:val="00B6634E"/>
    <w:rsid w:val="00B66CC6"/>
    <w:rsid w:val="00B66FBE"/>
    <w:rsid w:val="00B70453"/>
    <w:rsid w:val="00B76AF3"/>
    <w:rsid w:val="00B8378B"/>
    <w:rsid w:val="00B85012"/>
    <w:rsid w:val="00B855D1"/>
    <w:rsid w:val="00B915D1"/>
    <w:rsid w:val="00BA0D54"/>
    <w:rsid w:val="00BA1892"/>
    <w:rsid w:val="00BA3769"/>
    <w:rsid w:val="00BA3EF7"/>
    <w:rsid w:val="00BA5D3B"/>
    <w:rsid w:val="00BB37CB"/>
    <w:rsid w:val="00BC21BE"/>
    <w:rsid w:val="00BD5C4F"/>
    <w:rsid w:val="00BD7AB7"/>
    <w:rsid w:val="00BE0DCC"/>
    <w:rsid w:val="00BE6236"/>
    <w:rsid w:val="00BF2583"/>
    <w:rsid w:val="00BF36E1"/>
    <w:rsid w:val="00BF4E33"/>
    <w:rsid w:val="00BF7790"/>
    <w:rsid w:val="00BF7F97"/>
    <w:rsid w:val="00C030EC"/>
    <w:rsid w:val="00C03C83"/>
    <w:rsid w:val="00C03DDD"/>
    <w:rsid w:val="00C102ED"/>
    <w:rsid w:val="00C11E39"/>
    <w:rsid w:val="00C17E7B"/>
    <w:rsid w:val="00C22699"/>
    <w:rsid w:val="00C22A3A"/>
    <w:rsid w:val="00C22EF3"/>
    <w:rsid w:val="00C26AF7"/>
    <w:rsid w:val="00C31553"/>
    <w:rsid w:val="00C438D4"/>
    <w:rsid w:val="00C440FA"/>
    <w:rsid w:val="00C476F1"/>
    <w:rsid w:val="00C51674"/>
    <w:rsid w:val="00C5447A"/>
    <w:rsid w:val="00C571D9"/>
    <w:rsid w:val="00C574C1"/>
    <w:rsid w:val="00C61B4B"/>
    <w:rsid w:val="00C62787"/>
    <w:rsid w:val="00C6347E"/>
    <w:rsid w:val="00C64B48"/>
    <w:rsid w:val="00C66030"/>
    <w:rsid w:val="00C66858"/>
    <w:rsid w:val="00C7004E"/>
    <w:rsid w:val="00C71B65"/>
    <w:rsid w:val="00C7275E"/>
    <w:rsid w:val="00C73162"/>
    <w:rsid w:val="00C7316C"/>
    <w:rsid w:val="00C73E67"/>
    <w:rsid w:val="00C82380"/>
    <w:rsid w:val="00C83776"/>
    <w:rsid w:val="00C83A4D"/>
    <w:rsid w:val="00C83C97"/>
    <w:rsid w:val="00C8456F"/>
    <w:rsid w:val="00C97570"/>
    <w:rsid w:val="00CA0250"/>
    <w:rsid w:val="00CA17DE"/>
    <w:rsid w:val="00CA2F9B"/>
    <w:rsid w:val="00CB5042"/>
    <w:rsid w:val="00CB6492"/>
    <w:rsid w:val="00CC05E0"/>
    <w:rsid w:val="00CC260C"/>
    <w:rsid w:val="00CC36F3"/>
    <w:rsid w:val="00CE3C67"/>
    <w:rsid w:val="00CE6A0D"/>
    <w:rsid w:val="00CE6AFC"/>
    <w:rsid w:val="00CE7F1D"/>
    <w:rsid w:val="00CE7F76"/>
    <w:rsid w:val="00CF0053"/>
    <w:rsid w:val="00CF588B"/>
    <w:rsid w:val="00CF65FC"/>
    <w:rsid w:val="00CF78F7"/>
    <w:rsid w:val="00D03A87"/>
    <w:rsid w:val="00D043EA"/>
    <w:rsid w:val="00D06AAC"/>
    <w:rsid w:val="00D06DE4"/>
    <w:rsid w:val="00D078E4"/>
    <w:rsid w:val="00D248CD"/>
    <w:rsid w:val="00D31951"/>
    <w:rsid w:val="00D32298"/>
    <w:rsid w:val="00D34D93"/>
    <w:rsid w:val="00D37B0D"/>
    <w:rsid w:val="00D40C9D"/>
    <w:rsid w:val="00D424B9"/>
    <w:rsid w:val="00D42ECD"/>
    <w:rsid w:val="00D56CBC"/>
    <w:rsid w:val="00D6134D"/>
    <w:rsid w:val="00D646FC"/>
    <w:rsid w:val="00D65172"/>
    <w:rsid w:val="00D81F0E"/>
    <w:rsid w:val="00D838BD"/>
    <w:rsid w:val="00D83903"/>
    <w:rsid w:val="00D8597A"/>
    <w:rsid w:val="00D96949"/>
    <w:rsid w:val="00D96CD5"/>
    <w:rsid w:val="00D9751D"/>
    <w:rsid w:val="00D97848"/>
    <w:rsid w:val="00DA2982"/>
    <w:rsid w:val="00DA3EC9"/>
    <w:rsid w:val="00DB20F7"/>
    <w:rsid w:val="00DB4170"/>
    <w:rsid w:val="00DB528C"/>
    <w:rsid w:val="00DC045C"/>
    <w:rsid w:val="00DD11EF"/>
    <w:rsid w:val="00DD338F"/>
    <w:rsid w:val="00DD4A9F"/>
    <w:rsid w:val="00DD6559"/>
    <w:rsid w:val="00DD7367"/>
    <w:rsid w:val="00DE2370"/>
    <w:rsid w:val="00DE7117"/>
    <w:rsid w:val="00DE7E2C"/>
    <w:rsid w:val="00DF4061"/>
    <w:rsid w:val="00E06584"/>
    <w:rsid w:val="00E07D4D"/>
    <w:rsid w:val="00E20C15"/>
    <w:rsid w:val="00E2221E"/>
    <w:rsid w:val="00E231F0"/>
    <w:rsid w:val="00E250E1"/>
    <w:rsid w:val="00E27728"/>
    <w:rsid w:val="00E3138E"/>
    <w:rsid w:val="00E41DDB"/>
    <w:rsid w:val="00E47B25"/>
    <w:rsid w:val="00E50067"/>
    <w:rsid w:val="00E523F0"/>
    <w:rsid w:val="00E63443"/>
    <w:rsid w:val="00E641EA"/>
    <w:rsid w:val="00E6608D"/>
    <w:rsid w:val="00E66CF1"/>
    <w:rsid w:val="00E70127"/>
    <w:rsid w:val="00E75533"/>
    <w:rsid w:val="00E757CD"/>
    <w:rsid w:val="00E83E3B"/>
    <w:rsid w:val="00E94B27"/>
    <w:rsid w:val="00E96BC7"/>
    <w:rsid w:val="00E972D3"/>
    <w:rsid w:val="00E976BB"/>
    <w:rsid w:val="00EA6068"/>
    <w:rsid w:val="00EB0E95"/>
    <w:rsid w:val="00EB6C78"/>
    <w:rsid w:val="00EC02F5"/>
    <w:rsid w:val="00EC1EE1"/>
    <w:rsid w:val="00EC2F72"/>
    <w:rsid w:val="00EC578C"/>
    <w:rsid w:val="00ED6A65"/>
    <w:rsid w:val="00EE3782"/>
    <w:rsid w:val="00EE3EAF"/>
    <w:rsid w:val="00EE665A"/>
    <w:rsid w:val="00EE66E2"/>
    <w:rsid w:val="00EE697F"/>
    <w:rsid w:val="00EE72B9"/>
    <w:rsid w:val="00EE7AA9"/>
    <w:rsid w:val="00EF0084"/>
    <w:rsid w:val="00EF5583"/>
    <w:rsid w:val="00EF5E58"/>
    <w:rsid w:val="00F00352"/>
    <w:rsid w:val="00F0085F"/>
    <w:rsid w:val="00F0162D"/>
    <w:rsid w:val="00F10E18"/>
    <w:rsid w:val="00F1265F"/>
    <w:rsid w:val="00F23246"/>
    <w:rsid w:val="00F236F2"/>
    <w:rsid w:val="00F25476"/>
    <w:rsid w:val="00F27732"/>
    <w:rsid w:val="00F27A9D"/>
    <w:rsid w:val="00F31029"/>
    <w:rsid w:val="00F50CF9"/>
    <w:rsid w:val="00F529A8"/>
    <w:rsid w:val="00F55FA6"/>
    <w:rsid w:val="00F567FB"/>
    <w:rsid w:val="00F60792"/>
    <w:rsid w:val="00F67083"/>
    <w:rsid w:val="00F74CC9"/>
    <w:rsid w:val="00F75794"/>
    <w:rsid w:val="00F777A4"/>
    <w:rsid w:val="00F809F1"/>
    <w:rsid w:val="00F847A2"/>
    <w:rsid w:val="00F85D25"/>
    <w:rsid w:val="00F90C3B"/>
    <w:rsid w:val="00F91895"/>
    <w:rsid w:val="00F96EA8"/>
    <w:rsid w:val="00FA1FDE"/>
    <w:rsid w:val="00FA55F0"/>
    <w:rsid w:val="00FB3E3A"/>
    <w:rsid w:val="00FC47FB"/>
    <w:rsid w:val="00FE2A79"/>
    <w:rsid w:val="00FE502E"/>
    <w:rsid w:val="00FF009D"/>
    <w:rsid w:val="00FF059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1780F"/>
  <w15:chartTrackingRefBased/>
  <w15:docId w15:val="{FF124FA8-FD7E-46C4-A04E-1743FAD4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72EC"/>
  </w:style>
  <w:style w:type="paragraph" w:customStyle="1" w:styleId="Style2">
    <w:name w:val="Style2"/>
    <w:basedOn w:val="Normalny"/>
    <w:uiPriority w:val="99"/>
    <w:rsid w:val="009B72EC"/>
    <w:pPr>
      <w:spacing w:line="216" w:lineRule="exact"/>
    </w:pPr>
  </w:style>
  <w:style w:type="paragraph" w:customStyle="1" w:styleId="Style3">
    <w:name w:val="Style3"/>
    <w:basedOn w:val="Normalny"/>
    <w:uiPriority w:val="99"/>
    <w:rsid w:val="009B72EC"/>
  </w:style>
  <w:style w:type="paragraph" w:customStyle="1" w:styleId="Style4">
    <w:name w:val="Style4"/>
    <w:basedOn w:val="Normalny"/>
    <w:uiPriority w:val="99"/>
    <w:rsid w:val="009B72EC"/>
    <w:pPr>
      <w:spacing w:line="396" w:lineRule="exact"/>
    </w:pPr>
  </w:style>
  <w:style w:type="paragraph" w:customStyle="1" w:styleId="Style5">
    <w:name w:val="Style5"/>
    <w:basedOn w:val="Normalny"/>
    <w:uiPriority w:val="99"/>
    <w:rsid w:val="009B72EC"/>
  </w:style>
  <w:style w:type="paragraph" w:customStyle="1" w:styleId="Style6">
    <w:name w:val="Style6"/>
    <w:basedOn w:val="Normalny"/>
    <w:uiPriority w:val="99"/>
    <w:rsid w:val="009B72EC"/>
    <w:pPr>
      <w:spacing w:line="475" w:lineRule="exact"/>
      <w:ind w:firstLine="374"/>
    </w:pPr>
  </w:style>
  <w:style w:type="paragraph" w:customStyle="1" w:styleId="Style7">
    <w:name w:val="Style7"/>
    <w:basedOn w:val="Normalny"/>
    <w:uiPriority w:val="99"/>
    <w:rsid w:val="009B72EC"/>
  </w:style>
  <w:style w:type="paragraph" w:customStyle="1" w:styleId="Style8">
    <w:name w:val="Style8"/>
    <w:basedOn w:val="Normalny"/>
    <w:uiPriority w:val="99"/>
    <w:rsid w:val="009B72EC"/>
    <w:pPr>
      <w:spacing w:line="263" w:lineRule="exact"/>
    </w:pPr>
  </w:style>
  <w:style w:type="paragraph" w:customStyle="1" w:styleId="Style9">
    <w:name w:val="Style9"/>
    <w:basedOn w:val="Normalny"/>
    <w:uiPriority w:val="99"/>
    <w:rsid w:val="009B72EC"/>
    <w:pPr>
      <w:spacing w:line="259" w:lineRule="exact"/>
      <w:ind w:hanging="727"/>
    </w:pPr>
  </w:style>
  <w:style w:type="paragraph" w:customStyle="1" w:styleId="Style10">
    <w:name w:val="Style10"/>
    <w:basedOn w:val="Normalny"/>
    <w:uiPriority w:val="99"/>
    <w:rsid w:val="009B72EC"/>
    <w:pPr>
      <w:spacing w:line="259" w:lineRule="exact"/>
    </w:pPr>
  </w:style>
  <w:style w:type="paragraph" w:customStyle="1" w:styleId="Style11">
    <w:name w:val="Style11"/>
    <w:basedOn w:val="Normalny"/>
    <w:uiPriority w:val="99"/>
    <w:rsid w:val="009B72EC"/>
  </w:style>
  <w:style w:type="paragraph" w:customStyle="1" w:styleId="Style12">
    <w:name w:val="Style12"/>
    <w:basedOn w:val="Normalny"/>
    <w:uiPriority w:val="99"/>
    <w:rsid w:val="009B72EC"/>
    <w:pPr>
      <w:spacing w:line="374" w:lineRule="exact"/>
      <w:jc w:val="center"/>
    </w:pPr>
  </w:style>
  <w:style w:type="paragraph" w:customStyle="1" w:styleId="Style13">
    <w:name w:val="Style13"/>
    <w:basedOn w:val="Normalny"/>
    <w:uiPriority w:val="99"/>
    <w:rsid w:val="009B72EC"/>
  </w:style>
  <w:style w:type="paragraph" w:customStyle="1" w:styleId="Style14">
    <w:name w:val="Style14"/>
    <w:basedOn w:val="Normalny"/>
    <w:uiPriority w:val="99"/>
    <w:rsid w:val="009B72EC"/>
  </w:style>
  <w:style w:type="paragraph" w:customStyle="1" w:styleId="Style15">
    <w:name w:val="Style15"/>
    <w:basedOn w:val="Normalny"/>
    <w:uiPriority w:val="99"/>
    <w:rsid w:val="009B72EC"/>
    <w:pPr>
      <w:spacing w:line="518" w:lineRule="exact"/>
      <w:ind w:firstLine="3298"/>
    </w:pPr>
  </w:style>
  <w:style w:type="paragraph" w:customStyle="1" w:styleId="Style16">
    <w:name w:val="Style16"/>
    <w:basedOn w:val="Normalny"/>
    <w:uiPriority w:val="99"/>
    <w:rsid w:val="009B72EC"/>
    <w:pPr>
      <w:jc w:val="right"/>
    </w:pPr>
  </w:style>
  <w:style w:type="paragraph" w:customStyle="1" w:styleId="Style17">
    <w:name w:val="Style17"/>
    <w:basedOn w:val="Normalny"/>
    <w:uiPriority w:val="99"/>
    <w:rsid w:val="009B72EC"/>
    <w:pPr>
      <w:spacing w:line="238" w:lineRule="exact"/>
      <w:ind w:hanging="446"/>
    </w:pPr>
  </w:style>
  <w:style w:type="paragraph" w:customStyle="1" w:styleId="Style18">
    <w:name w:val="Style18"/>
    <w:basedOn w:val="Normalny"/>
    <w:uiPriority w:val="99"/>
    <w:rsid w:val="009B72EC"/>
    <w:pPr>
      <w:spacing w:line="475" w:lineRule="exact"/>
      <w:ind w:hanging="374"/>
    </w:pPr>
  </w:style>
  <w:style w:type="paragraph" w:customStyle="1" w:styleId="Style19">
    <w:name w:val="Style19"/>
    <w:basedOn w:val="Normalny"/>
    <w:uiPriority w:val="99"/>
    <w:rsid w:val="009B72EC"/>
  </w:style>
  <w:style w:type="paragraph" w:customStyle="1" w:styleId="Style20">
    <w:name w:val="Style20"/>
    <w:basedOn w:val="Normalny"/>
    <w:uiPriority w:val="99"/>
    <w:rsid w:val="009B72EC"/>
    <w:pPr>
      <w:spacing w:line="238" w:lineRule="exact"/>
      <w:ind w:hanging="425"/>
    </w:pPr>
  </w:style>
  <w:style w:type="paragraph" w:customStyle="1" w:styleId="Style21">
    <w:name w:val="Style21"/>
    <w:basedOn w:val="Normalny"/>
    <w:uiPriority w:val="99"/>
    <w:rsid w:val="009B72EC"/>
    <w:pPr>
      <w:spacing w:line="490" w:lineRule="exact"/>
    </w:pPr>
  </w:style>
  <w:style w:type="paragraph" w:customStyle="1" w:styleId="Style22">
    <w:name w:val="Style22"/>
    <w:basedOn w:val="Normalny"/>
    <w:uiPriority w:val="99"/>
    <w:rsid w:val="009B72EC"/>
    <w:pPr>
      <w:spacing w:line="274" w:lineRule="exact"/>
    </w:pPr>
  </w:style>
  <w:style w:type="paragraph" w:customStyle="1" w:styleId="Style23">
    <w:name w:val="Style23"/>
    <w:basedOn w:val="Normalny"/>
    <w:uiPriority w:val="99"/>
    <w:rsid w:val="009B72EC"/>
    <w:pPr>
      <w:spacing w:line="482" w:lineRule="exact"/>
    </w:pPr>
  </w:style>
  <w:style w:type="paragraph" w:customStyle="1" w:styleId="Style24">
    <w:name w:val="Style24"/>
    <w:basedOn w:val="Normalny"/>
    <w:uiPriority w:val="99"/>
    <w:rsid w:val="009B72EC"/>
    <w:pPr>
      <w:spacing w:line="234" w:lineRule="exact"/>
      <w:ind w:hanging="144"/>
    </w:pPr>
  </w:style>
  <w:style w:type="paragraph" w:customStyle="1" w:styleId="Style25">
    <w:name w:val="Style25"/>
    <w:basedOn w:val="Normalny"/>
    <w:uiPriority w:val="99"/>
    <w:rsid w:val="009B72EC"/>
  </w:style>
  <w:style w:type="paragraph" w:customStyle="1" w:styleId="Style26">
    <w:name w:val="Style26"/>
    <w:basedOn w:val="Normalny"/>
    <w:uiPriority w:val="99"/>
    <w:rsid w:val="009B72EC"/>
    <w:pPr>
      <w:spacing w:line="504" w:lineRule="exact"/>
      <w:jc w:val="center"/>
    </w:pPr>
  </w:style>
  <w:style w:type="paragraph" w:customStyle="1" w:styleId="Style27">
    <w:name w:val="Style27"/>
    <w:basedOn w:val="Normalny"/>
    <w:uiPriority w:val="99"/>
    <w:rsid w:val="009B72EC"/>
    <w:pPr>
      <w:spacing w:line="508" w:lineRule="exact"/>
      <w:jc w:val="right"/>
    </w:pPr>
  </w:style>
  <w:style w:type="paragraph" w:customStyle="1" w:styleId="Style28">
    <w:name w:val="Style28"/>
    <w:basedOn w:val="Normalny"/>
    <w:uiPriority w:val="99"/>
    <w:rsid w:val="009B72EC"/>
  </w:style>
  <w:style w:type="paragraph" w:customStyle="1" w:styleId="Style29">
    <w:name w:val="Style29"/>
    <w:basedOn w:val="Normalny"/>
    <w:uiPriority w:val="99"/>
    <w:rsid w:val="009B72EC"/>
  </w:style>
  <w:style w:type="paragraph" w:customStyle="1" w:styleId="Style30">
    <w:name w:val="Style30"/>
    <w:basedOn w:val="Normalny"/>
    <w:uiPriority w:val="99"/>
    <w:rsid w:val="009B72EC"/>
    <w:pPr>
      <w:spacing w:line="245" w:lineRule="exact"/>
      <w:ind w:hanging="353"/>
    </w:pPr>
  </w:style>
  <w:style w:type="paragraph" w:customStyle="1" w:styleId="Style31">
    <w:name w:val="Style31"/>
    <w:basedOn w:val="Normalny"/>
    <w:uiPriority w:val="99"/>
    <w:rsid w:val="009B72EC"/>
    <w:pPr>
      <w:spacing w:line="504" w:lineRule="exact"/>
    </w:pPr>
  </w:style>
  <w:style w:type="paragraph" w:customStyle="1" w:styleId="Style32">
    <w:name w:val="Style32"/>
    <w:basedOn w:val="Normalny"/>
    <w:uiPriority w:val="99"/>
    <w:rsid w:val="009B72EC"/>
  </w:style>
  <w:style w:type="paragraph" w:customStyle="1" w:styleId="Style33">
    <w:name w:val="Style33"/>
    <w:basedOn w:val="Normalny"/>
    <w:uiPriority w:val="99"/>
    <w:rsid w:val="009B72EC"/>
    <w:pPr>
      <w:spacing w:line="392" w:lineRule="exact"/>
    </w:pPr>
  </w:style>
  <w:style w:type="paragraph" w:customStyle="1" w:styleId="Style34">
    <w:name w:val="Style34"/>
    <w:basedOn w:val="Normalny"/>
    <w:uiPriority w:val="99"/>
    <w:rsid w:val="009B72EC"/>
    <w:pPr>
      <w:spacing w:line="295" w:lineRule="exact"/>
    </w:pPr>
  </w:style>
  <w:style w:type="paragraph" w:customStyle="1" w:styleId="Style35">
    <w:name w:val="Style35"/>
    <w:basedOn w:val="Normalny"/>
    <w:uiPriority w:val="99"/>
    <w:rsid w:val="009B72EC"/>
  </w:style>
  <w:style w:type="paragraph" w:customStyle="1" w:styleId="Style36">
    <w:name w:val="Style36"/>
    <w:basedOn w:val="Normalny"/>
    <w:uiPriority w:val="99"/>
    <w:rsid w:val="009B72EC"/>
    <w:pPr>
      <w:spacing w:line="295" w:lineRule="exact"/>
    </w:pPr>
  </w:style>
  <w:style w:type="character" w:customStyle="1" w:styleId="FontStyle38">
    <w:name w:val="Font Style38"/>
    <w:basedOn w:val="Domylnaczcionkaakapitu"/>
    <w:uiPriority w:val="99"/>
    <w:rsid w:val="009B72EC"/>
    <w:rPr>
      <w:rFonts w:ascii="Angsana New" w:hAnsi="Angsana New" w:cs="Angsana New"/>
      <w:b/>
      <w:bCs/>
      <w:sz w:val="62"/>
      <w:szCs w:val="62"/>
    </w:rPr>
  </w:style>
  <w:style w:type="character" w:customStyle="1" w:styleId="FontStyle39">
    <w:name w:val="Font Style39"/>
    <w:basedOn w:val="Domylnaczcionkaakapitu"/>
    <w:uiPriority w:val="99"/>
    <w:rsid w:val="009B72EC"/>
    <w:rPr>
      <w:rFonts w:ascii="Cambria" w:hAnsi="Cambria" w:cs="Cambria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9B72EC"/>
    <w:rPr>
      <w:rFonts w:ascii="Segoe UI" w:hAnsi="Segoe UI" w:cs="Segoe UI"/>
      <w:b/>
      <w:bCs/>
      <w:i/>
      <w:iCs/>
      <w:spacing w:val="-10"/>
      <w:sz w:val="10"/>
      <w:szCs w:val="10"/>
    </w:rPr>
  </w:style>
  <w:style w:type="character" w:customStyle="1" w:styleId="FontStyle41">
    <w:name w:val="Font Style41"/>
    <w:basedOn w:val="Domylnaczcionkaakapitu"/>
    <w:uiPriority w:val="99"/>
    <w:rsid w:val="009B72EC"/>
    <w:rPr>
      <w:rFonts w:ascii="Cambria" w:hAnsi="Cambria" w:cs="Cambria"/>
      <w:b/>
      <w:bCs/>
      <w:sz w:val="30"/>
      <w:szCs w:val="30"/>
    </w:rPr>
  </w:style>
  <w:style w:type="character" w:customStyle="1" w:styleId="FontStyle42">
    <w:name w:val="Font Style42"/>
    <w:basedOn w:val="Domylnaczcionkaakapitu"/>
    <w:uiPriority w:val="99"/>
    <w:rsid w:val="009B72EC"/>
    <w:rPr>
      <w:rFonts w:ascii="Cambria" w:hAnsi="Cambria" w:cs="Cambria"/>
      <w:sz w:val="30"/>
      <w:szCs w:val="30"/>
    </w:rPr>
  </w:style>
  <w:style w:type="character" w:customStyle="1" w:styleId="FontStyle43">
    <w:name w:val="Font Style43"/>
    <w:basedOn w:val="Domylnaczcionkaakapitu"/>
    <w:uiPriority w:val="99"/>
    <w:rsid w:val="009B72EC"/>
    <w:rPr>
      <w:rFonts w:ascii="Verdana" w:hAnsi="Verdana" w:cs="Verdana"/>
      <w:b/>
      <w:bCs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9B72EC"/>
    <w:rPr>
      <w:rFonts w:ascii="Verdana" w:hAnsi="Verdana" w:cs="Verdana"/>
      <w:b/>
      <w:bCs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9B72EC"/>
    <w:rPr>
      <w:rFonts w:ascii="Cambria" w:hAnsi="Cambria" w:cs="Cambria"/>
      <w:i/>
      <w:iCs/>
      <w:sz w:val="16"/>
      <w:szCs w:val="16"/>
    </w:rPr>
  </w:style>
  <w:style w:type="character" w:customStyle="1" w:styleId="FontStyle47">
    <w:name w:val="Font Style47"/>
    <w:basedOn w:val="Domylnaczcionkaakapitu"/>
    <w:uiPriority w:val="99"/>
    <w:rsid w:val="009B72EC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9B72EC"/>
    <w:rPr>
      <w:rFonts w:ascii="Cambria" w:hAnsi="Cambria" w:cs="Cambria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9B72EC"/>
    <w:rPr>
      <w:rFonts w:ascii="Cambria" w:hAnsi="Cambria" w:cs="Cambria"/>
      <w:b/>
      <w:bCs/>
      <w:i/>
      <w:i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72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2EC"/>
    <w:rPr>
      <w:rFonts w:eastAsiaTheme="minorEastAsia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2EC"/>
    <w:rPr>
      <w:sz w:val="16"/>
      <w:szCs w:val="16"/>
    </w:rPr>
  </w:style>
  <w:style w:type="character" w:styleId="Hipercze">
    <w:name w:val="Hyperlink"/>
    <w:basedOn w:val="Domylnaczcionkaakapitu"/>
    <w:uiPriority w:val="99"/>
    <w:rsid w:val="009B72EC"/>
    <w:rPr>
      <w:rFonts w:cs="Times New Roman"/>
      <w:color w:val="0066CC"/>
      <w:u w:val="single"/>
    </w:rPr>
  </w:style>
  <w:style w:type="character" w:styleId="Uwydatnienie">
    <w:name w:val="Emphasis"/>
    <w:basedOn w:val="Domylnaczcionkaakapitu"/>
    <w:uiPriority w:val="20"/>
    <w:qFormat/>
    <w:rsid w:val="009B72EC"/>
    <w:rPr>
      <w:rFonts w:cs="Times New Roman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9B72EC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2EC"/>
    <w:rPr>
      <w:rFonts w:eastAsiaTheme="minorEastAsia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8"/>
    <w:semiHidden/>
    <w:unhideWhenUsed/>
    <w:rsid w:val="009B72EC"/>
    <w:rPr>
      <w:rFonts w:ascii="Comic Sans MS" w:hAnsi="Comic Sans MS" w:cs="Tahoma"/>
      <w:color w:val="323E4F" w:themeColor="text2" w:themeShade="BF"/>
      <w:szCs w:val="16"/>
    </w:rPr>
  </w:style>
  <w:style w:type="character" w:customStyle="1" w:styleId="TekstdymkaZnak">
    <w:name w:val="Tekst dymka Znak"/>
    <w:basedOn w:val="Domylnaczcionkaakapitu"/>
    <w:link w:val="Tekstdymka"/>
    <w:uiPriority w:val="98"/>
    <w:semiHidden/>
    <w:rsid w:val="009B72EC"/>
    <w:rPr>
      <w:rFonts w:ascii="Comic Sans MS" w:eastAsiaTheme="minorEastAsia" w:hAnsi="Comic Sans MS" w:cs="Tahoma"/>
      <w:color w:val="323E4F" w:themeColor="text2" w:themeShade="BF"/>
      <w:szCs w:val="16"/>
      <w:lang w:eastAsia="pl-PL" w:bidi="pl-PL"/>
    </w:rPr>
  </w:style>
  <w:style w:type="table" w:styleId="Tabela-Siatka">
    <w:name w:val="Table Grid"/>
    <w:basedOn w:val="Standardowy"/>
    <w:rsid w:val="009B72EC"/>
    <w:pPr>
      <w:spacing w:after="0" w:line="240" w:lineRule="auto"/>
    </w:pPr>
    <w:rPr>
      <w:rFonts w:eastAsiaTheme="minorEastAsia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31E3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3831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31E3"/>
    <w:rPr>
      <w:rFonts w:asciiTheme="minorHAnsi" w:hAnsiTheme="minorHAnsi" w:cstheme="minorBidi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3831E3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66DFD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E72BC"/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E72BC"/>
    <w:rPr>
      <w:rFonts w:ascii="Consolas" w:eastAsia="Calibri" w:hAnsi="Consolas"/>
      <w:sz w:val="21"/>
      <w:szCs w:val="21"/>
      <w:lang w:val="x-none" w:eastAsia="pl-PL"/>
    </w:rPr>
  </w:style>
  <w:style w:type="paragraph" w:styleId="Poprawka">
    <w:name w:val="Revision"/>
    <w:hidden/>
    <w:uiPriority w:val="99"/>
    <w:semiHidden/>
    <w:rsid w:val="000968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uszeeuropejskie.gov.pl/strony/o-funduszach/promocja/%20zasady-promocji-i-oznakowania-projekt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1221-94FB-4095-872D-1197C53C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3408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Jowita Helicka</cp:lastModifiedBy>
  <cp:revision>9</cp:revision>
  <cp:lastPrinted>2019-10-22T10:45:00Z</cp:lastPrinted>
  <dcterms:created xsi:type="dcterms:W3CDTF">2019-12-03T11:06:00Z</dcterms:created>
  <dcterms:modified xsi:type="dcterms:W3CDTF">2019-12-03T12:15:00Z</dcterms:modified>
</cp:coreProperties>
</file>