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C90389" w14:textId="2F842C57" w:rsidR="00035C2F" w:rsidRPr="00BD2092" w:rsidRDefault="00B173D0" w:rsidP="00663300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Kraków,</w:t>
      </w:r>
      <w:r w:rsidR="006D0729" w:rsidRPr="00BD2092">
        <w:rPr>
          <w:rFonts w:asciiTheme="minorHAnsi" w:hAnsiTheme="minorHAnsi" w:cstheme="minorHAnsi"/>
          <w:sz w:val="24"/>
          <w:szCs w:val="24"/>
        </w:rPr>
        <w:t xml:space="preserve"> dnia </w:t>
      </w:r>
      <w:r w:rsidRPr="00BD2092">
        <w:rPr>
          <w:rFonts w:asciiTheme="minorHAnsi" w:hAnsiTheme="minorHAnsi" w:cstheme="minorHAnsi"/>
          <w:sz w:val="24"/>
          <w:szCs w:val="24"/>
        </w:rPr>
        <w:t>18 lipca 2023 r.</w:t>
      </w:r>
    </w:p>
    <w:p w14:paraId="350A62AE" w14:textId="2066652F" w:rsidR="00035C2F" w:rsidRPr="00BD2092" w:rsidRDefault="00035C2F" w:rsidP="00663300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Zapytanie ofertowe</w:t>
      </w:r>
    </w:p>
    <w:p w14:paraId="4688956D" w14:textId="7409BFA7" w:rsidR="00042965" w:rsidRPr="00BD2092" w:rsidRDefault="005939A0" w:rsidP="00663300">
      <w:pPr>
        <w:spacing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Szanowni Pań</w:t>
      </w:r>
      <w:r w:rsidR="0096543C" w:rsidRPr="00BD2092">
        <w:rPr>
          <w:rFonts w:asciiTheme="minorHAnsi" w:hAnsiTheme="minorHAnsi" w:cstheme="minorHAnsi"/>
          <w:b/>
          <w:sz w:val="24"/>
          <w:szCs w:val="24"/>
        </w:rPr>
        <w:t>s</w:t>
      </w:r>
      <w:r w:rsidRPr="00BD2092">
        <w:rPr>
          <w:rFonts w:asciiTheme="minorHAnsi" w:hAnsiTheme="minorHAnsi" w:cstheme="minorHAnsi"/>
          <w:b/>
          <w:sz w:val="24"/>
          <w:szCs w:val="24"/>
        </w:rPr>
        <w:t>two,</w:t>
      </w:r>
    </w:p>
    <w:p w14:paraId="6B2EA024" w14:textId="53658B20" w:rsidR="00042965" w:rsidRPr="00BD2092" w:rsidRDefault="00042965" w:rsidP="00D031AB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Krajowa Szkoła Sądownictwa i Prokuratury z siedzibą w Krakowie, ul. Przy Rondzie 5, 31-547 Kraków, </w:t>
      </w:r>
      <w:r w:rsidR="0096543C" w:rsidRPr="00BD2092">
        <w:rPr>
          <w:rFonts w:asciiTheme="minorHAnsi" w:hAnsiTheme="minorHAnsi" w:cstheme="minorHAnsi"/>
          <w:sz w:val="24"/>
          <w:szCs w:val="24"/>
        </w:rPr>
        <w:t>zaprasza do złożenia oferty na realizację następującego zamówienia (procedura realizowana jest w trybie zapytania ofertowego)</w:t>
      </w:r>
      <w:r w:rsidR="006375D2" w:rsidRPr="00BD2092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="00821ECE" w:rsidRPr="00BD2092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1D2897E8" w14:textId="77777777" w:rsidR="00042965" w:rsidRPr="00BD2092" w:rsidRDefault="00042965" w:rsidP="00BD209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Opis przedmiotu zamówienia:</w:t>
      </w:r>
    </w:p>
    <w:p w14:paraId="5CEA2078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1.</w:t>
      </w:r>
      <w:r w:rsidRPr="00BD2092">
        <w:rPr>
          <w:rFonts w:asciiTheme="minorHAnsi" w:hAnsiTheme="minorHAnsi" w:cstheme="minorHAnsi"/>
          <w:sz w:val="24"/>
          <w:szCs w:val="24"/>
        </w:rPr>
        <w:tab/>
        <w:t>Przedmiotem niniejszej umowy jest dostawa fabrycznie nowych:</w:t>
      </w:r>
    </w:p>
    <w:p w14:paraId="1CEC7609" w14:textId="30B6380F" w:rsidR="00B173D0" w:rsidRPr="00BD2092" w:rsidRDefault="00D031AB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173D0" w:rsidRPr="00BD2092">
        <w:rPr>
          <w:rFonts w:asciiTheme="minorHAnsi" w:hAnsiTheme="minorHAnsi" w:cstheme="minorHAnsi"/>
          <w:sz w:val="24"/>
          <w:szCs w:val="24"/>
        </w:rPr>
        <w:t>la części I:</w:t>
      </w:r>
    </w:p>
    <w:p w14:paraId="3678F3F6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1)</w:t>
      </w:r>
      <w:r w:rsidRPr="00BD2092">
        <w:rPr>
          <w:rFonts w:asciiTheme="minorHAnsi" w:hAnsiTheme="minorHAnsi" w:cstheme="minorHAnsi"/>
          <w:sz w:val="24"/>
          <w:szCs w:val="24"/>
        </w:rPr>
        <w:tab/>
        <w:t xml:space="preserve">7 walizek kryminalistycznych </w:t>
      </w:r>
      <w:proofErr w:type="spellStart"/>
      <w:r w:rsidRPr="00BD2092">
        <w:rPr>
          <w:rFonts w:asciiTheme="minorHAnsi" w:hAnsiTheme="minorHAnsi" w:cstheme="minorHAnsi"/>
          <w:sz w:val="24"/>
          <w:szCs w:val="24"/>
        </w:rPr>
        <w:t>oględzinowych</w:t>
      </w:r>
      <w:proofErr w:type="spellEnd"/>
      <w:r w:rsidRPr="00BD2092">
        <w:rPr>
          <w:rFonts w:asciiTheme="minorHAnsi" w:hAnsiTheme="minorHAnsi" w:cstheme="minorHAnsi"/>
          <w:sz w:val="24"/>
          <w:szCs w:val="24"/>
        </w:rPr>
        <w:t>;</w:t>
      </w:r>
    </w:p>
    <w:p w14:paraId="59340326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2)</w:t>
      </w:r>
      <w:r w:rsidRPr="00BD2092">
        <w:rPr>
          <w:rFonts w:asciiTheme="minorHAnsi" w:hAnsiTheme="minorHAnsi" w:cstheme="minorHAnsi"/>
          <w:sz w:val="24"/>
          <w:szCs w:val="24"/>
        </w:rPr>
        <w:tab/>
        <w:t>5 walizek kryminalistycznych osmologicznych;</w:t>
      </w:r>
    </w:p>
    <w:p w14:paraId="3B69C064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3)</w:t>
      </w:r>
      <w:r w:rsidRPr="00BD2092">
        <w:rPr>
          <w:rFonts w:asciiTheme="minorHAnsi" w:hAnsiTheme="minorHAnsi" w:cstheme="minorHAnsi"/>
          <w:sz w:val="24"/>
          <w:szCs w:val="24"/>
        </w:rPr>
        <w:tab/>
        <w:t xml:space="preserve">5 walizek kryminalistycznych </w:t>
      </w:r>
      <w:proofErr w:type="spellStart"/>
      <w:r w:rsidRPr="00BD2092">
        <w:rPr>
          <w:rFonts w:asciiTheme="minorHAnsi" w:hAnsiTheme="minorHAnsi" w:cstheme="minorHAnsi"/>
          <w:sz w:val="24"/>
          <w:szCs w:val="24"/>
        </w:rPr>
        <w:t>traseologicznych</w:t>
      </w:r>
      <w:proofErr w:type="spellEnd"/>
      <w:r w:rsidRPr="00BD2092">
        <w:rPr>
          <w:rFonts w:asciiTheme="minorHAnsi" w:hAnsiTheme="minorHAnsi" w:cstheme="minorHAnsi"/>
          <w:sz w:val="24"/>
          <w:szCs w:val="24"/>
        </w:rPr>
        <w:t xml:space="preserve">; </w:t>
      </w:r>
    </w:p>
    <w:p w14:paraId="63069245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4)</w:t>
      </w:r>
      <w:r w:rsidRPr="00BD2092">
        <w:rPr>
          <w:rFonts w:asciiTheme="minorHAnsi" w:hAnsiTheme="minorHAnsi" w:cstheme="minorHAnsi"/>
          <w:sz w:val="24"/>
          <w:szCs w:val="24"/>
        </w:rPr>
        <w:tab/>
        <w:t xml:space="preserve">5 walizek kryminalistycznych biologicznych; </w:t>
      </w:r>
    </w:p>
    <w:p w14:paraId="0E264805" w14:textId="038AD352" w:rsidR="00B173D0" w:rsidRPr="00BD2092" w:rsidRDefault="00D031AB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173D0" w:rsidRPr="00BD2092">
        <w:rPr>
          <w:rFonts w:asciiTheme="minorHAnsi" w:hAnsiTheme="minorHAnsi" w:cstheme="minorHAnsi"/>
          <w:sz w:val="24"/>
          <w:szCs w:val="24"/>
        </w:rPr>
        <w:t>la części II:</w:t>
      </w:r>
    </w:p>
    <w:p w14:paraId="6DA5B152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1)</w:t>
      </w:r>
      <w:r w:rsidRPr="00BD2092">
        <w:rPr>
          <w:rFonts w:asciiTheme="minorHAnsi" w:hAnsiTheme="minorHAnsi" w:cstheme="minorHAnsi"/>
          <w:sz w:val="24"/>
          <w:szCs w:val="24"/>
        </w:rPr>
        <w:tab/>
        <w:t>1 manekin żeński;</w:t>
      </w:r>
    </w:p>
    <w:p w14:paraId="089077E6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2)</w:t>
      </w:r>
      <w:r w:rsidRPr="00BD2092">
        <w:rPr>
          <w:rFonts w:asciiTheme="minorHAnsi" w:hAnsiTheme="minorHAnsi" w:cstheme="minorHAnsi"/>
          <w:sz w:val="24"/>
          <w:szCs w:val="24"/>
        </w:rPr>
        <w:tab/>
        <w:t>1 manekin męski;</w:t>
      </w:r>
    </w:p>
    <w:p w14:paraId="2954759E" w14:textId="450A0F52" w:rsidR="00B173D0" w:rsidRPr="00BD2092" w:rsidRDefault="00D031AB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="00B173D0" w:rsidRPr="00BD2092">
        <w:rPr>
          <w:rFonts w:asciiTheme="minorHAnsi" w:hAnsiTheme="minorHAnsi" w:cstheme="minorHAnsi"/>
          <w:sz w:val="24"/>
          <w:szCs w:val="24"/>
        </w:rPr>
        <w:t>la części III:</w:t>
      </w:r>
    </w:p>
    <w:p w14:paraId="2830F7AE" w14:textId="77777777" w:rsidR="00B173D0" w:rsidRPr="00BD2092" w:rsidRDefault="00B173D0" w:rsidP="00BD2092">
      <w:pPr>
        <w:pStyle w:val="Akapitzlist"/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1)</w:t>
      </w:r>
      <w:r w:rsidRPr="00BD2092">
        <w:rPr>
          <w:rFonts w:asciiTheme="minorHAnsi" w:hAnsiTheme="minorHAnsi" w:cstheme="minorHAnsi"/>
          <w:sz w:val="24"/>
          <w:szCs w:val="24"/>
        </w:rPr>
        <w:tab/>
        <w:t>7 zestawów do pozoracji ran;</w:t>
      </w:r>
    </w:p>
    <w:p w14:paraId="3AF7CFFB" w14:textId="77777777" w:rsidR="00B173D0" w:rsidRPr="00BD2092" w:rsidRDefault="00B173D0" w:rsidP="00BD209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dla Krajowej Szkoły Sądownictwa i Prokuratury w Krakowie.</w:t>
      </w:r>
    </w:p>
    <w:p w14:paraId="1BDF6834" w14:textId="4FF2A6F3" w:rsidR="00035C2F" w:rsidRPr="00BD2092" w:rsidRDefault="00035C2F" w:rsidP="00BD209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Informacje dodatkowe:</w:t>
      </w:r>
    </w:p>
    <w:p w14:paraId="76D8C21E" w14:textId="74A76FF2" w:rsidR="00B173D0" w:rsidRPr="00BD2092" w:rsidRDefault="00035C2F" w:rsidP="00BD209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  <w:lang w:eastAsia="zh-CN"/>
        </w:rPr>
      </w:pPr>
      <w:r w:rsidRPr="00BD2092">
        <w:rPr>
          <w:rFonts w:asciiTheme="minorHAnsi" w:hAnsiTheme="minorHAnsi" w:cstheme="minorHAnsi"/>
          <w:sz w:val="24"/>
          <w:szCs w:val="24"/>
        </w:rPr>
        <w:t>Okres gw</w:t>
      </w:r>
      <w:r w:rsidR="00B173D0" w:rsidRPr="00BD2092">
        <w:rPr>
          <w:rFonts w:asciiTheme="minorHAnsi" w:hAnsiTheme="minorHAnsi" w:cstheme="minorHAnsi"/>
          <w:sz w:val="24"/>
          <w:szCs w:val="24"/>
        </w:rPr>
        <w:t xml:space="preserve">arancji: </w:t>
      </w:r>
      <w:r w:rsidR="00D031AB">
        <w:rPr>
          <w:rFonts w:asciiTheme="minorHAnsi" w:hAnsiTheme="minorHAnsi" w:cstheme="minorHAnsi"/>
          <w:sz w:val="24"/>
          <w:szCs w:val="24"/>
          <w:lang w:eastAsia="zh-CN"/>
        </w:rPr>
        <w:t xml:space="preserve">dla </w:t>
      </w:r>
      <w:r w:rsidR="00B173D0" w:rsidRPr="00BD2092">
        <w:rPr>
          <w:rFonts w:asciiTheme="minorHAnsi" w:hAnsiTheme="minorHAnsi" w:cstheme="minorHAnsi"/>
          <w:sz w:val="24"/>
          <w:szCs w:val="24"/>
          <w:lang w:eastAsia="zh-CN"/>
        </w:rPr>
        <w:t xml:space="preserve">części I </w:t>
      </w:r>
      <w:r w:rsidR="00D031AB">
        <w:rPr>
          <w:rFonts w:asciiTheme="minorHAnsi" w:hAnsiTheme="minorHAnsi" w:cstheme="minorHAnsi"/>
          <w:sz w:val="24"/>
          <w:szCs w:val="24"/>
          <w:lang w:eastAsia="zh-CN"/>
        </w:rPr>
        <w:t xml:space="preserve">- </w:t>
      </w:r>
      <w:r w:rsidR="00B173D0" w:rsidRPr="00BD2092">
        <w:rPr>
          <w:rFonts w:asciiTheme="minorHAnsi" w:hAnsiTheme="minorHAnsi" w:cstheme="minorHAnsi"/>
          <w:sz w:val="24"/>
          <w:szCs w:val="24"/>
          <w:lang w:eastAsia="zh-CN"/>
        </w:rPr>
        <w:t xml:space="preserve">12 miesięcy, dla części II </w:t>
      </w:r>
      <w:r w:rsidR="00D031AB">
        <w:rPr>
          <w:rFonts w:asciiTheme="minorHAnsi" w:hAnsiTheme="minorHAnsi" w:cstheme="minorHAnsi"/>
          <w:sz w:val="24"/>
          <w:szCs w:val="24"/>
          <w:lang w:eastAsia="zh-CN"/>
        </w:rPr>
        <w:t>- 24 miesią</w:t>
      </w:r>
      <w:r w:rsidR="00B173D0" w:rsidRPr="00BD2092">
        <w:rPr>
          <w:rFonts w:asciiTheme="minorHAnsi" w:hAnsiTheme="minorHAnsi" w:cstheme="minorHAnsi"/>
          <w:sz w:val="24"/>
          <w:szCs w:val="24"/>
          <w:lang w:eastAsia="zh-CN"/>
        </w:rPr>
        <w:t>c</w:t>
      </w:r>
      <w:r w:rsidR="00D031AB">
        <w:rPr>
          <w:rFonts w:asciiTheme="minorHAnsi" w:hAnsiTheme="minorHAnsi" w:cstheme="minorHAnsi"/>
          <w:sz w:val="24"/>
          <w:szCs w:val="24"/>
          <w:lang w:eastAsia="zh-CN"/>
        </w:rPr>
        <w:t>e</w:t>
      </w:r>
      <w:r w:rsidR="00B173D0" w:rsidRPr="00BD2092">
        <w:rPr>
          <w:rFonts w:asciiTheme="minorHAnsi" w:hAnsiTheme="minorHAnsi" w:cstheme="minorHAnsi"/>
          <w:sz w:val="24"/>
          <w:szCs w:val="24"/>
          <w:lang w:eastAsia="zh-CN"/>
        </w:rPr>
        <w:t xml:space="preserve">, dla części III </w:t>
      </w:r>
      <w:r w:rsidR="00D031AB">
        <w:rPr>
          <w:rFonts w:asciiTheme="minorHAnsi" w:hAnsiTheme="minorHAnsi" w:cstheme="minorHAnsi"/>
          <w:sz w:val="24"/>
          <w:szCs w:val="24"/>
          <w:lang w:eastAsia="zh-CN"/>
        </w:rPr>
        <w:t xml:space="preserve">- </w:t>
      </w:r>
      <w:r w:rsidR="00B173D0" w:rsidRPr="00BD2092">
        <w:rPr>
          <w:rFonts w:asciiTheme="minorHAnsi" w:hAnsiTheme="minorHAnsi" w:cstheme="minorHAnsi"/>
          <w:sz w:val="24"/>
          <w:szCs w:val="24"/>
          <w:lang w:eastAsia="zh-CN"/>
        </w:rPr>
        <w:t xml:space="preserve">12 miesięcy. </w:t>
      </w:r>
    </w:p>
    <w:p w14:paraId="7B85470C" w14:textId="77777777" w:rsidR="00B173D0" w:rsidRPr="00BD2092" w:rsidRDefault="00035C2F" w:rsidP="00BD2092">
      <w:pPr>
        <w:pStyle w:val="Akapitzlist"/>
        <w:spacing w:line="360" w:lineRule="auto"/>
        <w:ind w:left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Warunki pł</w:t>
      </w:r>
      <w:r w:rsidR="006D0729" w:rsidRPr="00BD2092">
        <w:rPr>
          <w:rFonts w:asciiTheme="minorHAnsi" w:hAnsiTheme="minorHAnsi" w:cstheme="minorHAnsi"/>
          <w:sz w:val="24"/>
          <w:szCs w:val="24"/>
        </w:rPr>
        <w:t>atności</w:t>
      </w:r>
      <w:r w:rsidR="00B173D0" w:rsidRPr="00BD2092">
        <w:rPr>
          <w:rFonts w:asciiTheme="minorHAnsi" w:hAnsiTheme="minorHAnsi" w:cstheme="minorHAnsi"/>
          <w:sz w:val="24"/>
          <w:szCs w:val="24"/>
        </w:rPr>
        <w:t xml:space="preserve">: </w:t>
      </w:r>
      <w:r w:rsidR="006D0729"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="00B173D0" w:rsidRPr="00BD2092">
        <w:rPr>
          <w:rFonts w:asciiTheme="minorHAnsi" w:hAnsiTheme="minorHAnsi" w:cstheme="minorHAnsi"/>
          <w:sz w:val="24"/>
          <w:szCs w:val="24"/>
        </w:rPr>
        <w:t>do 21 dni od dnia podpisania przez Zamawiającego protokołu odbioru przedmiotu umowy bez zastrzeżeń oraz doręczeniu Zamawiającemu prawidłowo wystawionej faktury VAT</w:t>
      </w:r>
    </w:p>
    <w:p w14:paraId="32FC903D" w14:textId="13448CB4" w:rsidR="00042965" w:rsidRPr="00BD2092" w:rsidRDefault="00B173D0" w:rsidP="00663300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="00042965" w:rsidRPr="00BD2092">
        <w:rPr>
          <w:rFonts w:asciiTheme="minorHAnsi" w:hAnsiTheme="minorHAnsi" w:cstheme="minorHAnsi"/>
          <w:b/>
          <w:sz w:val="24"/>
          <w:szCs w:val="24"/>
        </w:rPr>
        <w:t>Termin realizacji zamówienia:</w:t>
      </w:r>
    </w:p>
    <w:p w14:paraId="3267089B" w14:textId="5835AF87" w:rsidR="00B173D0" w:rsidRPr="00BD2092" w:rsidRDefault="00B173D0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dla części I: 30 dni,</w:t>
      </w:r>
    </w:p>
    <w:p w14:paraId="574D3AB3" w14:textId="1A5B30FD" w:rsidR="00B173D0" w:rsidRPr="00BD2092" w:rsidRDefault="00B173D0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dla części II: 7 dni,</w:t>
      </w:r>
    </w:p>
    <w:p w14:paraId="5926A76B" w14:textId="5E082F41" w:rsidR="00B173D0" w:rsidRPr="00BD2092" w:rsidRDefault="00B173D0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lastRenderedPageBreak/>
        <w:t xml:space="preserve">dla Części III: 45 dni. </w:t>
      </w:r>
    </w:p>
    <w:p w14:paraId="1C8BBD75" w14:textId="7B09BE88" w:rsidR="00B173D0" w:rsidRPr="00BD2092" w:rsidRDefault="00B173D0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Od dnia następnego po podpisaniu umowy.</w:t>
      </w:r>
    </w:p>
    <w:p w14:paraId="69C760FB" w14:textId="77777777" w:rsidR="00F05EA9" w:rsidRPr="00BD2092" w:rsidRDefault="00F05EA9" w:rsidP="00BD2092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 xml:space="preserve">Kryteria oceny ofert: </w:t>
      </w:r>
    </w:p>
    <w:p w14:paraId="20E07166" w14:textId="77777777" w:rsidR="00F05EA9" w:rsidRPr="00BD2092" w:rsidRDefault="00F05EA9" w:rsidP="00BD209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Przy wyborze oferty najkorzystniejszej Zamawiający będzie stosował następujące kryteria i ich wagi: </w:t>
      </w:r>
    </w:p>
    <w:p w14:paraId="5D6B2554" w14:textId="6ED7E5A8" w:rsidR="00F05EA9" w:rsidRPr="00BD2092" w:rsidRDefault="00F05EA9" w:rsidP="00BD209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Kryterium cena: </w:t>
      </w:r>
      <w:r w:rsidR="00ED2BD0" w:rsidRPr="00BD2092">
        <w:rPr>
          <w:rFonts w:asciiTheme="minorHAnsi" w:hAnsiTheme="minorHAnsi" w:cstheme="minorHAnsi"/>
          <w:sz w:val="24"/>
          <w:szCs w:val="24"/>
        </w:rPr>
        <w:t>100</w:t>
      </w:r>
      <w:r w:rsidRPr="00BD2092">
        <w:rPr>
          <w:rFonts w:asciiTheme="minorHAnsi" w:hAnsiTheme="minorHAnsi" w:cstheme="minorHAnsi"/>
          <w:sz w:val="24"/>
          <w:szCs w:val="24"/>
        </w:rPr>
        <w:t>%</w:t>
      </w:r>
    </w:p>
    <w:p w14:paraId="23F97975" w14:textId="4C2469B4" w:rsidR="006D0729" w:rsidRPr="00BD2092" w:rsidRDefault="00C83B19" w:rsidP="00BD2092">
      <w:pPr>
        <w:pStyle w:val="Akapitzlist"/>
        <w:spacing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D2092">
        <w:rPr>
          <w:rFonts w:asciiTheme="minorHAnsi" w:hAnsiTheme="minorHAnsi" w:cstheme="minorHAnsi"/>
          <w:bCs/>
          <w:sz w:val="24"/>
          <w:szCs w:val="24"/>
        </w:rPr>
        <w:t>Opis sposobu oceny kryterium</w:t>
      </w:r>
      <w:r w:rsidR="006D0729" w:rsidRPr="00BD2092">
        <w:rPr>
          <w:rFonts w:asciiTheme="minorHAnsi" w:hAnsiTheme="minorHAnsi" w:cstheme="minorHAnsi"/>
          <w:bCs/>
          <w:sz w:val="24"/>
          <w:szCs w:val="24"/>
        </w:rPr>
        <w:t xml:space="preserve"> oraz</w:t>
      </w:r>
      <w:r w:rsidR="00035C2F" w:rsidRPr="00BD2092">
        <w:rPr>
          <w:rFonts w:asciiTheme="minorHAnsi" w:hAnsiTheme="minorHAnsi" w:cstheme="minorHAnsi"/>
          <w:bCs/>
          <w:sz w:val="24"/>
          <w:szCs w:val="24"/>
        </w:rPr>
        <w:t xml:space="preserve"> obliczania wartości punktowej </w:t>
      </w:r>
      <w:r w:rsidR="008C4863" w:rsidRPr="00BD2092">
        <w:rPr>
          <w:rFonts w:asciiTheme="minorHAnsi" w:hAnsiTheme="minorHAnsi" w:cstheme="minorHAnsi"/>
          <w:bCs/>
          <w:sz w:val="24"/>
          <w:szCs w:val="24"/>
        </w:rPr>
        <w:t>kryterium</w:t>
      </w:r>
      <w:r w:rsidR="006D0729" w:rsidRPr="00BD2092">
        <w:rPr>
          <w:rFonts w:asciiTheme="minorHAnsi" w:hAnsiTheme="minorHAnsi" w:cstheme="minorHAnsi"/>
          <w:bCs/>
          <w:sz w:val="24"/>
          <w:szCs w:val="24"/>
        </w:rPr>
        <w:t>:</w:t>
      </w:r>
    </w:p>
    <w:p w14:paraId="7283E818" w14:textId="1C648F96" w:rsidR="00C83B19" w:rsidRPr="00BD2092" w:rsidRDefault="00336EBB" w:rsidP="00BD2092">
      <w:pPr>
        <w:pStyle w:val="Akapitzlist"/>
        <w:spacing w:after="240" w:line="360" w:lineRule="auto"/>
        <w:ind w:left="0"/>
        <w:contextualSpacing w:val="0"/>
        <w:rPr>
          <w:rFonts w:asciiTheme="minorHAnsi" w:hAnsiTheme="minorHAnsi" w:cstheme="minorHAnsi"/>
          <w:bCs/>
          <w:sz w:val="24"/>
          <w:szCs w:val="24"/>
        </w:rPr>
      </w:pPr>
      <w:r w:rsidRPr="00BD2092">
        <w:rPr>
          <w:rFonts w:asciiTheme="minorHAnsi" w:hAnsiTheme="minorHAnsi" w:cstheme="minorHAnsi"/>
          <w:bCs/>
          <w:sz w:val="24"/>
          <w:szCs w:val="24"/>
        </w:rPr>
        <w:t xml:space="preserve">cena oferty z najniższą ceną w danej części / cena oferty ocenianej w danej części x 100 pkt. </w:t>
      </w:r>
    </w:p>
    <w:p w14:paraId="51B01F82" w14:textId="77777777" w:rsidR="006926BA" w:rsidRPr="00BD2092" w:rsidRDefault="006926BA" w:rsidP="00BD2092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Informacje dotyczące wyboru najkorzystniejszej oferty</w:t>
      </w:r>
    </w:p>
    <w:p w14:paraId="56CA6516" w14:textId="2B9172D3" w:rsidR="006D0729" w:rsidRPr="00BD2092" w:rsidRDefault="006926BA" w:rsidP="00BD2092">
      <w:pPr>
        <w:pStyle w:val="Akapitzlist"/>
        <w:spacing w:line="360" w:lineRule="auto"/>
        <w:ind w:left="0"/>
        <w:rPr>
          <w:rFonts w:asciiTheme="minorHAnsi" w:hAnsiTheme="minorHAnsi" w:cstheme="minorHAnsi"/>
          <w:bCs/>
          <w:sz w:val="24"/>
          <w:szCs w:val="24"/>
        </w:rPr>
      </w:pPr>
      <w:r w:rsidRPr="00BD2092">
        <w:rPr>
          <w:rFonts w:asciiTheme="minorHAnsi" w:hAnsiTheme="minorHAnsi" w:cstheme="minorHAnsi"/>
          <w:bCs/>
          <w:sz w:val="24"/>
          <w:szCs w:val="24"/>
        </w:rPr>
        <w:t>Zamawiający wybierze ofert</w:t>
      </w:r>
      <w:r w:rsidR="006F7845" w:rsidRPr="00BD2092">
        <w:rPr>
          <w:rFonts w:asciiTheme="minorHAnsi" w:hAnsiTheme="minorHAnsi" w:cstheme="minorHAnsi"/>
          <w:bCs/>
          <w:sz w:val="24"/>
          <w:szCs w:val="24"/>
        </w:rPr>
        <w:t>ę spełniającą wszystkie wymagania oraz</w:t>
      </w:r>
      <w:r w:rsidRPr="00BD2092">
        <w:rPr>
          <w:rFonts w:asciiTheme="minorHAnsi" w:hAnsiTheme="minorHAnsi" w:cstheme="minorHAnsi"/>
          <w:bCs/>
          <w:sz w:val="24"/>
          <w:szCs w:val="24"/>
        </w:rPr>
        <w:t xml:space="preserve"> warunki </w:t>
      </w:r>
      <w:r w:rsidR="00877EB2" w:rsidRPr="00BD2092">
        <w:rPr>
          <w:rFonts w:asciiTheme="minorHAnsi" w:hAnsiTheme="minorHAnsi" w:cstheme="minorHAnsi"/>
          <w:bCs/>
          <w:sz w:val="24"/>
          <w:szCs w:val="24"/>
        </w:rPr>
        <w:t>udziału w postepowaniu (</w:t>
      </w:r>
      <w:r w:rsidRPr="00BD2092">
        <w:rPr>
          <w:rFonts w:asciiTheme="minorHAnsi" w:hAnsiTheme="minorHAnsi" w:cstheme="minorHAnsi"/>
          <w:bCs/>
          <w:sz w:val="24"/>
          <w:szCs w:val="24"/>
        </w:rPr>
        <w:t>o ile zostały określone w treści zapytania</w:t>
      </w:r>
      <w:r w:rsidR="00877EB2" w:rsidRPr="00BD2092">
        <w:rPr>
          <w:rFonts w:asciiTheme="minorHAnsi" w:hAnsiTheme="minorHAnsi" w:cstheme="minorHAnsi"/>
          <w:bCs/>
          <w:sz w:val="24"/>
          <w:szCs w:val="24"/>
        </w:rPr>
        <w:t>)</w:t>
      </w:r>
      <w:r w:rsidRPr="00BD2092">
        <w:rPr>
          <w:rFonts w:asciiTheme="minorHAnsi" w:hAnsiTheme="minorHAnsi" w:cstheme="minorHAnsi"/>
          <w:bCs/>
          <w:sz w:val="24"/>
          <w:szCs w:val="24"/>
        </w:rPr>
        <w:t xml:space="preserve"> oraz taką, która uzyska najw</w:t>
      </w:r>
      <w:r w:rsidR="006D0729" w:rsidRPr="00BD2092">
        <w:rPr>
          <w:rFonts w:asciiTheme="minorHAnsi" w:hAnsiTheme="minorHAnsi" w:cstheme="minorHAnsi"/>
          <w:bCs/>
          <w:sz w:val="24"/>
          <w:szCs w:val="24"/>
        </w:rPr>
        <w:t>iększą liczbę punktów zgodnie z </w:t>
      </w:r>
      <w:r w:rsidRPr="00BD2092">
        <w:rPr>
          <w:rFonts w:asciiTheme="minorHAnsi" w:hAnsiTheme="minorHAnsi" w:cstheme="minorHAnsi"/>
          <w:bCs/>
          <w:sz w:val="24"/>
          <w:szCs w:val="24"/>
        </w:rPr>
        <w:t>wyżej przyjętymi kryteriami</w:t>
      </w:r>
      <w:r w:rsidR="006D0729" w:rsidRPr="00BD2092">
        <w:rPr>
          <w:rFonts w:asciiTheme="minorHAnsi" w:hAnsiTheme="minorHAnsi" w:cstheme="minorHAnsi"/>
          <w:bCs/>
          <w:sz w:val="24"/>
          <w:szCs w:val="24"/>
        </w:rPr>
        <w:t xml:space="preserve"> oceny ofert.</w:t>
      </w:r>
    </w:p>
    <w:p w14:paraId="75BFEFD4" w14:textId="1EFCA2A2" w:rsidR="00F05EA9" w:rsidRPr="00BD2092" w:rsidRDefault="006D0729" w:rsidP="00BD2092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Termin</w:t>
      </w:r>
      <w:r w:rsidR="00F05EA9" w:rsidRPr="00BD209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8746EC" w:rsidRPr="00BD2092">
        <w:rPr>
          <w:rFonts w:asciiTheme="minorHAnsi" w:hAnsiTheme="minorHAnsi" w:cstheme="minorHAnsi"/>
          <w:b/>
          <w:sz w:val="24"/>
          <w:szCs w:val="24"/>
        </w:rPr>
        <w:t xml:space="preserve">i sposób </w:t>
      </w:r>
      <w:r w:rsidR="00F05EA9" w:rsidRPr="00BD2092">
        <w:rPr>
          <w:rFonts w:asciiTheme="minorHAnsi" w:hAnsiTheme="minorHAnsi" w:cstheme="minorHAnsi"/>
          <w:b/>
          <w:sz w:val="24"/>
          <w:szCs w:val="24"/>
        </w:rPr>
        <w:t>składania ofert:</w:t>
      </w:r>
    </w:p>
    <w:p w14:paraId="3B490338" w14:textId="77777777" w:rsidR="00BD2092" w:rsidRDefault="00042965" w:rsidP="00BD2092">
      <w:pPr>
        <w:spacing w:after="240"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Ofertę należy złożyć do dnia </w:t>
      </w:r>
      <w:r w:rsidR="00ED2BD0" w:rsidRPr="00BD2092">
        <w:rPr>
          <w:rFonts w:asciiTheme="minorHAnsi" w:hAnsiTheme="minorHAnsi" w:cstheme="minorHAnsi"/>
          <w:sz w:val="24"/>
          <w:szCs w:val="24"/>
        </w:rPr>
        <w:t>2</w:t>
      </w:r>
      <w:r w:rsidR="00336EBB" w:rsidRPr="00BD2092">
        <w:rPr>
          <w:rFonts w:asciiTheme="minorHAnsi" w:hAnsiTheme="minorHAnsi" w:cstheme="minorHAnsi"/>
          <w:sz w:val="24"/>
          <w:szCs w:val="24"/>
        </w:rPr>
        <w:t>6</w:t>
      </w:r>
      <w:r w:rsidR="00ED2BD0" w:rsidRPr="00BD2092">
        <w:rPr>
          <w:rFonts w:asciiTheme="minorHAnsi" w:hAnsiTheme="minorHAnsi" w:cstheme="minorHAnsi"/>
          <w:sz w:val="24"/>
          <w:szCs w:val="24"/>
        </w:rPr>
        <w:t xml:space="preserve"> lipca 2023 r. </w:t>
      </w:r>
      <w:r w:rsidR="006F7845"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Pr="00BD2092">
        <w:rPr>
          <w:rFonts w:asciiTheme="minorHAnsi" w:hAnsiTheme="minorHAnsi" w:cstheme="minorHAnsi"/>
          <w:sz w:val="24"/>
          <w:szCs w:val="24"/>
        </w:rPr>
        <w:t xml:space="preserve">do godz. </w:t>
      </w:r>
      <w:r w:rsidR="00ED2BD0" w:rsidRPr="00BD2092">
        <w:rPr>
          <w:rFonts w:asciiTheme="minorHAnsi" w:hAnsiTheme="minorHAnsi" w:cstheme="minorHAnsi"/>
          <w:sz w:val="24"/>
          <w:szCs w:val="24"/>
        </w:rPr>
        <w:t>15.00</w:t>
      </w:r>
    </w:p>
    <w:p w14:paraId="158593EC" w14:textId="138047A3" w:rsidR="006D0729" w:rsidRPr="00BD2092" w:rsidRDefault="008746EC" w:rsidP="00BD2092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 xml:space="preserve">Określenie </w:t>
      </w:r>
      <w:r w:rsidR="006F7845" w:rsidRPr="00BD2092">
        <w:rPr>
          <w:rFonts w:asciiTheme="minorHAnsi" w:hAnsiTheme="minorHAnsi" w:cstheme="minorHAnsi"/>
          <w:b/>
          <w:sz w:val="24"/>
          <w:szCs w:val="24"/>
        </w:rPr>
        <w:t xml:space="preserve">miejsca i </w:t>
      </w:r>
      <w:r w:rsidRPr="00BD2092">
        <w:rPr>
          <w:rFonts w:asciiTheme="minorHAnsi" w:hAnsiTheme="minorHAnsi" w:cstheme="minorHAnsi"/>
          <w:b/>
          <w:sz w:val="24"/>
          <w:szCs w:val="24"/>
        </w:rPr>
        <w:t>sposobu składania ofert</w:t>
      </w:r>
      <w:r w:rsidR="00336EBB" w:rsidRPr="00BD2092">
        <w:rPr>
          <w:rFonts w:asciiTheme="minorHAnsi" w:hAnsiTheme="minorHAnsi" w:cstheme="minorHAnsi"/>
          <w:b/>
          <w:sz w:val="24"/>
          <w:szCs w:val="24"/>
        </w:rPr>
        <w:t xml:space="preserve">: </w:t>
      </w:r>
      <w:r w:rsidR="006F7845" w:rsidRPr="00BD2092">
        <w:rPr>
          <w:rFonts w:asciiTheme="minorHAnsi" w:hAnsiTheme="minorHAnsi" w:cstheme="minorHAnsi"/>
          <w:sz w:val="24"/>
          <w:szCs w:val="24"/>
        </w:rPr>
        <w:t>e-mailem</w:t>
      </w:r>
      <w:r w:rsidR="00ED2BD0" w:rsidRPr="00BD2092">
        <w:rPr>
          <w:rFonts w:asciiTheme="minorHAnsi" w:hAnsiTheme="minorHAnsi" w:cstheme="minorHAnsi"/>
          <w:sz w:val="24"/>
          <w:szCs w:val="24"/>
        </w:rPr>
        <w:t xml:space="preserve"> na adres:</w:t>
      </w:r>
    </w:p>
    <w:p w14:paraId="2FAF7D61" w14:textId="6BC40232" w:rsidR="0044369A" w:rsidRPr="00BD2092" w:rsidRDefault="000F4C08" w:rsidP="00BD2092">
      <w:pPr>
        <w:pStyle w:val="Akapitzlist"/>
        <w:spacing w:line="480" w:lineRule="auto"/>
        <w:ind w:left="360"/>
        <w:rPr>
          <w:rFonts w:asciiTheme="minorHAnsi" w:hAnsiTheme="minorHAnsi" w:cstheme="minorHAnsi"/>
          <w:sz w:val="24"/>
          <w:szCs w:val="24"/>
        </w:rPr>
      </w:pPr>
      <w:hyperlink r:id="rId8" w:history="1">
        <w:r w:rsidR="00336EBB" w:rsidRPr="00BD2092">
          <w:rPr>
            <w:rStyle w:val="Hipercze"/>
            <w:rFonts w:asciiTheme="minorHAnsi" w:hAnsiTheme="minorHAnsi" w:cstheme="minorHAnsi"/>
            <w:sz w:val="24"/>
            <w:szCs w:val="24"/>
          </w:rPr>
          <w:t>h.synowiec@kssip.gov.pl</w:t>
        </w:r>
      </w:hyperlink>
      <w:r w:rsidR="00336EBB" w:rsidRPr="00BD209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103D8DA" w14:textId="5CF7EBB4" w:rsidR="002730AB" w:rsidRPr="00BD2092" w:rsidRDefault="00656834" w:rsidP="00BD2092">
      <w:pPr>
        <w:pStyle w:val="Akapitzlist"/>
        <w:numPr>
          <w:ilvl w:val="0"/>
          <w:numId w:val="1"/>
        </w:numPr>
        <w:spacing w:after="240" w:line="360" w:lineRule="auto"/>
        <w:ind w:left="0" w:hanging="284"/>
        <w:contextualSpacing w:val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Informacje dodatkowe</w:t>
      </w:r>
      <w:r w:rsidR="00F05EA9" w:rsidRPr="00BD2092">
        <w:rPr>
          <w:rFonts w:asciiTheme="minorHAnsi" w:hAnsiTheme="minorHAnsi" w:cstheme="minorHAnsi"/>
          <w:sz w:val="24"/>
          <w:szCs w:val="24"/>
        </w:rPr>
        <w:t xml:space="preserve">: </w:t>
      </w:r>
    </w:p>
    <w:p w14:paraId="4475EB8F" w14:textId="034E83D8" w:rsidR="0044369A" w:rsidRPr="00BD2092" w:rsidRDefault="002730AB" w:rsidP="00BD2092">
      <w:pPr>
        <w:pStyle w:val="Akapitzlist"/>
        <w:numPr>
          <w:ilvl w:val="0"/>
          <w:numId w:val="8"/>
        </w:numPr>
        <w:spacing w:after="24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Ofertę należy sporządzić na załączonym do zapytania ofertowego załączniku -</w:t>
      </w:r>
      <w:r w:rsidR="0044369A"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Pr="00BD2092">
        <w:rPr>
          <w:rFonts w:asciiTheme="minorHAnsi" w:hAnsiTheme="minorHAnsi" w:cstheme="minorHAnsi"/>
          <w:sz w:val="24"/>
          <w:szCs w:val="24"/>
        </w:rPr>
        <w:t xml:space="preserve">formularzu oferty </w:t>
      </w:r>
      <w:r w:rsidR="006D0729" w:rsidRPr="00BD2092">
        <w:rPr>
          <w:rFonts w:asciiTheme="minorHAnsi" w:hAnsiTheme="minorHAnsi" w:cstheme="minorHAnsi"/>
          <w:sz w:val="24"/>
          <w:szCs w:val="24"/>
        </w:rPr>
        <w:t>i </w:t>
      </w:r>
      <w:r w:rsidRPr="00BD2092">
        <w:rPr>
          <w:rFonts w:asciiTheme="minorHAnsi" w:hAnsiTheme="minorHAnsi" w:cstheme="minorHAnsi"/>
          <w:sz w:val="24"/>
          <w:szCs w:val="24"/>
        </w:rPr>
        <w:t>przek</w:t>
      </w:r>
      <w:r w:rsidR="006F7845" w:rsidRPr="00BD2092">
        <w:rPr>
          <w:rFonts w:asciiTheme="minorHAnsi" w:hAnsiTheme="minorHAnsi" w:cstheme="minorHAnsi"/>
          <w:sz w:val="24"/>
          <w:szCs w:val="24"/>
        </w:rPr>
        <w:t>azać do Z</w:t>
      </w:r>
      <w:r w:rsidR="00877EB2" w:rsidRPr="00BD2092">
        <w:rPr>
          <w:rFonts w:asciiTheme="minorHAnsi" w:hAnsiTheme="minorHAnsi" w:cstheme="minorHAnsi"/>
          <w:sz w:val="24"/>
          <w:szCs w:val="24"/>
        </w:rPr>
        <w:t xml:space="preserve">amawiającego </w:t>
      </w:r>
      <w:r w:rsidR="006F7845" w:rsidRPr="00BD2092">
        <w:rPr>
          <w:rFonts w:asciiTheme="minorHAnsi" w:hAnsiTheme="minorHAnsi" w:cstheme="minorHAnsi"/>
          <w:sz w:val="24"/>
          <w:szCs w:val="24"/>
        </w:rPr>
        <w:t>zgodnie ze sposobem określonym w ust. 6 pkt 2.</w:t>
      </w:r>
    </w:p>
    <w:p w14:paraId="7CED4A02" w14:textId="6F2A83F6" w:rsidR="008746EC" w:rsidRPr="00BD2092" w:rsidRDefault="008746EC" w:rsidP="00BD2092">
      <w:pPr>
        <w:pStyle w:val="Akapitzlist"/>
        <w:numPr>
          <w:ilvl w:val="0"/>
          <w:numId w:val="8"/>
        </w:num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W ofercie należy wskazać cenę brutto </w:t>
      </w:r>
      <w:r w:rsidR="006F7845" w:rsidRPr="00BD2092">
        <w:rPr>
          <w:rFonts w:asciiTheme="minorHAnsi" w:hAnsiTheme="minorHAnsi" w:cstheme="minorHAnsi"/>
          <w:sz w:val="24"/>
          <w:szCs w:val="24"/>
        </w:rPr>
        <w:t xml:space="preserve">na określony w zapytaniu ofertowym przedmiot </w:t>
      </w:r>
      <w:r w:rsidRPr="00BD2092">
        <w:rPr>
          <w:rFonts w:asciiTheme="minorHAnsi" w:hAnsiTheme="minorHAnsi" w:cstheme="minorHAnsi"/>
          <w:sz w:val="24"/>
          <w:szCs w:val="24"/>
        </w:rPr>
        <w:t>zamówienia</w:t>
      </w:r>
      <w:r w:rsidR="006D0729" w:rsidRPr="00BD2092">
        <w:rPr>
          <w:rFonts w:asciiTheme="minorHAnsi" w:hAnsiTheme="minorHAnsi" w:cstheme="minorHAnsi"/>
          <w:sz w:val="24"/>
          <w:szCs w:val="24"/>
        </w:rPr>
        <w:t xml:space="preserve"> oraz stawkę</w:t>
      </w:r>
      <w:r w:rsidR="00877EB2" w:rsidRPr="00BD2092">
        <w:rPr>
          <w:rFonts w:asciiTheme="minorHAnsi" w:hAnsiTheme="minorHAnsi" w:cstheme="minorHAnsi"/>
          <w:sz w:val="24"/>
          <w:szCs w:val="24"/>
        </w:rPr>
        <w:t xml:space="preserve"> podatku VAT.</w:t>
      </w:r>
    </w:p>
    <w:p w14:paraId="3D31052E" w14:textId="24545417" w:rsidR="0044369A" w:rsidRPr="00BD2092" w:rsidRDefault="00336EBB" w:rsidP="00BD2092">
      <w:pPr>
        <w:pStyle w:val="Akapitzlist"/>
        <w:numPr>
          <w:ilvl w:val="0"/>
          <w:numId w:val="8"/>
        </w:numPr>
        <w:spacing w:after="240" w:line="360" w:lineRule="auto"/>
        <w:contextualSpacing w:val="0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  <w:u w:val="single"/>
        </w:rPr>
        <w:t>Wykonawca może złożyć ofertę częściową</w:t>
      </w:r>
      <w:r w:rsidRPr="00BD2092">
        <w:rPr>
          <w:rFonts w:asciiTheme="minorHAnsi" w:hAnsiTheme="minorHAnsi" w:cstheme="minorHAnsi"/>
          <w:sz w:val="24"/>
          <w:szCs w:val="24"/>
        </w:rPr>
        <w:t xml:space="preserve"> w ramach podziału zastosowanego przez Zamawiającego (część I, część II, część III) na jedną lub więcej części.</w:t>
      </w:r>
    </w:p>
    <w:p w14:paraId="22A3212C" w14:textId="2A1822F1" w:rsidR="0044369A" w:rsidRPr="00BD2092" w:rsidRDefault="00042965" w:rsidP="00BD209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Wszelkich informacji udziela</w:t>
      </w:r>
      <w:r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Pr="00BD2092">
        <w:rPr>
          <w:rFonts w:asciiTheme="minorHAnsi" w:hAnsiTheme="minorHAnsi" w:cstheme="minorHAnsi"/>
          <w:b/>
          <w:sz w:val="24"/>
          <w:szCs w:val="24"/>
        </w:rPr>
        <w:t>Pani</w:t>
      </w:r>
      <w:r w:rsidR="003A420A" w:rsidRPr="00BD2092">
        <w:rPr>
          <w:rFonts w:asciiTheme="minorHAnsi" w:hAnsiTheme="minorHAnsi" w:cstheme="minorHAnsi"/>
          <w:b/>
          <w:sz w:val="24"/>
          <w:szCs w:val="24"/>
        </w:rPr>
        <w:t xml:space="preserve"> Halina Synowiec</w:t>
      </w:r>
    </w:p>
    <w:p w14:paraId="1BEB8743" w14:textId="1DA8B9BD" w:rsidR="00042965" w:rsidRPr="00BD2092" w:rsidRDefault="0044369A" w:rsidP="00BD2092">
      <w:pPr>
        <w:pStyle w:val="Akapitzlist"/>
        <w:spacing w:line="480" w:lineRule="auto"/>
        <w:ind w:left="0"/>
        <w:rPr>
          <w:rFonts w:asciiTheme="minorHAnsi" w:hAnsiTheme="minorHAnsi" w:cstheme="minorHAnsi"/>
          <w:sz w:val="24"/>
          <w:szCs w:val="24"/>
          <w:lang w:val="pt-BR"/>
        </w:rPr>
      </w:pPr>
      <w:r w:rsidRPr="00BD2092">
        <w:rPr>
          <w:rFonts w:asciiTheme="minorHAnsi" w:hAnsiTheme="minorHAnsi" w:cstheme="minorHAnsi"/>
          <w:sz w:val="24"/>
          <w:szCs w:val="24"/>
          <w:lang w:val="pt-BR"/>
        </w:rPr>
        <w:t xml:space="preserve">e-mail: </w:t>
      </w:r>
      <w:hyperlink r:id="rId9" w:history="1">
        <w:r w:rsidR="003A420A" w:rsidRPr="00BD2092">
          <w:rPr>
            <w:rStyle w:val="Hipercze"/>
            <w:rFonts w:asciiTheme="minorHAnsi" w:hAnsiTheme="minorHAnsi" w:cstheme="minorHAnsi"/>
            <w:sz w:val="24"/>
            <w:szCs w:val="24"/>
            <w:lang w:val="pt-BR"/>
          </w:rPr>
          <w:t>h.synowiec@kssip.gov.pl</w:t>
        </w:r>
      </w:hyperlink>
      <w:r w:rsidR="003A420A" w:rsidRPr="00BD2092">
        <w:rPr>
          <w:rFonts w:asciiTheme="minorHAnsi" w:hAnsiTheme="minorHAnsi" w:cstheme="minorHAnsi"/>
          <w:sz w:val="24"/>
          <w:szCs w:val="24"/>
          <w:lang w:val="pt-BR"/>
        </w:rPr>
        <w:t xml:space="preserve"> </w:t>
      </w:r>
    </w:p>
    <w:p w14:paraId="5A5F883C" w14:textId="77777777" w:rsidR="00F05EA9" w:rsidRPr="00BD2092" w:rsidRDefault="00F05EA9" w:rsidP="00BD2092">
      <w:pPr>
        <w:pStyle w:val="Akapitzlist"/>
        <w:numPr>
          <w:ilvl w:val="0"/>
          <w:numId w:val="1"/>
        </w:numPr>
        <w:spacing w:line="360" w:lineRule="auto"/>
        <w:ind w:left="0" w:hanging="284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Uwagi końcowe</w:t>
      </w:r>
    </w:p>
    <w:p w14:paraId="66EB2DF7" w14:textId="77777777" w:rsidR="0044369A" w:rsidRPr="00BD2092" w:rsidRDefault="00F05EA9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lastRenderedPageBreak/>
        <w:t>Zamawiający zastrzega sobie prawo do anulowania postępowania o udzielenie zamówienia bez podawania przyczyny na każdym etapie postępowania.</w:t>
      </w:r>
    </w:p>
    <w:p w14:paraId="14A9FE20" w14:textId="3D7C57D3" w:rsidR="0044369A" w:rsidRPr="00BD2092" w:rsidRDefault="00D14824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jeżeli nie można wybrać najkorzystniejszej oferty z uwagi </w:t>
      </w:r>
      <w:r w:rsidR="0044369A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na to, że 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dwie lub więcej ofert przedstawia taki sam bilans ceny i innych kryteriów oceny ofert, </w:t>
      </w:r>
      <w:r w:rsidR="00327DBD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spośród tych ofert wybiera ofertę z najniższą ceną, a </w:t>
      </w:r>
      <w:r w:rsidR="0044369A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jeżeli zostały złożone oferty o 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takiej samej cenie, </w:t>
      </w:r>
      <w:r w:rsidR="00327DBD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amawiający może wezwać Wykonawców, którzy złożyli te oferty, do złożenia w terminie określonym przez </w:t>
      </w:r>
      <w:r w:rsidR="00327DBD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Z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amawiającego ofert dodatkowych.</w:t>
      </w:r>
    </w:p>
    <w:p w14:paraId="5BA87961" w14:textId="77777777" w:rsidR="0044369A" w:rsidRPr="00BD2092" w:rsidRDefault="00D14824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Zamawiający zastrzega, że może podjąć negocjacje </w:t>
      </w:r>
      <w:r w:rsidR="00EC7BB7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z wybranym Wykonawcą 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w zakresie ceny</w:t>
      </w:r>
      <w:r w:rsidR="00180C04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oferty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.</w:t>
      </w:r>
    </w:p>
    <w:p w14:paraId="6DF0F8AB" w14:textId="6945650A" w:rsidR="00F05EA9" w:rsidRPr="00BD2092" w:rsidRDefault="00F05EA9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Zamawiający może unieważnić postępowanie, w szczególności, jeżeli:</w:t>
      </w:r>
    </w:p>
    <w:p w14:paraId="5080B58D" w14:textId="77777777" w:rsidR="00F05EA9" w:rsidRPr="00BD2092" w:rsidRDefault="00F05EA9" w:rsidP="00BD2092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cena lub koszt najkorzystniejszej oferty lub oferta z najniższą ceną przewyższa kwotę, którą Zamawiający zamierza przeznaczyć na </w:t>
      </w:r>
      <w:r w:rsidR="00225BB9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sfinansowanie zamówienia, chyba 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że Zamawiający może zwiększyć tę kwotę do ceny lub kosztu najkorzystniejszej oferty;</w:t>
      </w:r>
    </w:p>
    <w:p w14:paraId="74C1BEC2" w14:textId="77777777" w:rsidR="00F05EA9" w:rsidRPr="00BD2092" w:rsidRDefault="00F05EA9" w:rsidP="00BD2092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Wykonawcy tak samo ocenieni, złożą oferty dodatkowe o takiej samej cenie lub koszcie;</w:t>
      </w:r>
    </w:p>
    <w:p w14:paraId="47BFFED4" w14:textId="77777777" w:rsidR="00F05EA9" w:rsidRPr="00BD2092" w:rsidRDefault="00F05EA9" w:rsidP="00BD2092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wystąpiła istotna zmiana okoliczności powodująca, że prowadzenie postępowania lub wykonanie zamówienia nie leży w interesie publicznym, czego nie można było wcześniej przewidzieć;</w:t>
      </w:r>
    </w:p>
    <w:p w14:paraId="2B9FE9A7" w14:textId="77777777" w:rsidR="00F05EA9" w:rsidRPr="00BD2092" w:rsidRDefault="00F05EA9" w:rsidP="00BD2092">
      <w:pPr>
        <w:widowControl/>
        <w:numPr>
          <w:ilvl w:val="1"/>
          <w:numId w:val="4"/>
        </w:numPr>
        <w:tabs>
          <w:tab w:val="clear" w:pos="1440"/>
        </w:tabs>
        <w:autoSpaceDE/>
        <w:autoSpaceDN/>
        <w:adjustRightInd/>
        <w:spacing w:after="120" w:line="360" w:lineRule="auto"/>
        <w:ind w:left="709" w:hanging="284"/>
        <w:contextualSpacing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postępowanie obarczone jest niemożliwą do usunięcia wadą uniemożliwiającą zawarcie niepodlegającej unieważnieniu umowy w sprawie zamówienia publicznego;</w:t>
      </w:r>
    </w:p>
    <w:p w14:paraId="26B6D6AE" w14:textId="77777777" w:rsidR="0044369A" w:rsidRPr="00BD2092" w:rsidRDefault="00F05EA9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Wszelkie koszty związane z przygotowaniem oferty oraz jej dostarczeniem ponosi Wykonawca.</w:t>
      </w:r>
    </w:p>
    <w:p w14:paraId="276EE2EE" w14:textId="2C2615E2" w:rsidR="0044369A" w:rsidRPr="00BD2092" w:rsidRDefault="00F05EA9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Wykonawcom biorącym udzia</w:t>
      </w:r>
      <w:r w:rsidR="00756E64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ł w postępowaniu nie przysługują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 żadne roszczenia z tytułu anulowania lub unieważnienia postępowania przez Zamawiającego.</w:t>
      </w:r>
    </w:p>
    <w:p w14:paraId="4C2238B9" w14:textId="1C46980D" w:rsidR="00BD2092" w:rsidRPr="00BD2092" w:rsidRDefault="00BD2092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Zamawiający zastrzega sobie prawo do wzywania Wykonawcy do wyjaśnień i ewentualnych uzupełnień ofert.</w:t>
      </w:r>
    </w:p>
    <w:p w14:paraId="2E01BFAA" w14:textId="650FD9DE" w:rsidR="0044369A" w:rsidRPr="00BD2092" w:rsidRDefault="004D1C59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 xml:space="preserve">Oferty </w:t>
      </w:r>
      <w:r w:rsidR="00BD2092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przedmiotowo nie</w:t>
      </w:r>
      <w:r w:rsidR="003A420A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kompletne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, zawierające zapisy nie</w:t>
      </w:r>
      <w:r w:rsidR="00225BB9"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zgodne z </w:t>
      </w:r>
      <w:r w:rsidRPr="00BD2092">
        <w:rPr>
          <w:rFonts w:asciiTheme="minorHAnsi" w:eastAsia="Calibri" w:hAnsiTheme="minorHAnsi" w:cstheme="minorHAnsi"/>
          <w:sz w:val="24"/>
          <w:szCs w:val="24"/>
          <w:lang w:eastAsia="en-US"/>
        </w:rPr>
        <w:t>postanowieniami zapytania lub wniesione po terminie składania ofert pozostawia się bez rozpatrzenia.</w:t>
      </w:r>
    </w:p>
    <w:p w14:paraId="4C081A1B" w14:textId="14229E66" w:rsidR="00F05EA9" w:rsidRPr="00BD2092" w:rsidRDefault="005939A0" w:rsidP="00BD2092">
      <w:pPr>
        <w:pStyle w:val="Akapitzlist"/>
        <w:numPr>
          <w:ilvl w:val="0"/>
          <w:numId w:val="6"/>
        </w:numPr>
        <w:spacing w:after="120" w:line="360" w:lineRule="auto"/>
        <w:ind w:left="426" w:hanging="284"/>
        <w:rPr>
          <w:rFonts w:asciiTheme="minorHAnsi" w:eastAsia="Calibri" w:hAnsiTheme="minorHAnsi" w:cstheme="minorHAnsi"/>
          <w:sz w:val="24"/>
          <w:szCs w:val="24"/>
          <w:lang w:eastAsia="en-US"/>
        </w:rPr>
      </w:pPr>
      <w:r w:rsidRPr="00BD2092">
        <w:rPr>
          <w:rFonts w:asciiTheme="minorHAnsi" w:hAnsiTheme="minorHAnsi" w:cstheme="minorHAnsi"/>
          <w:sz w:val="24"/>
          <w:szCs w:val="24"/>
        </w:rPr>
        <w:t>Administratorem Państwa danych osobowych jest Krajowa Szk</w:t>
      </w:r>
      <w:r w:rsidR="0044369A" w:rsidRPr="00BD2092">
        <w:rPr>
          <w:rFonts w:asciiTheme="minorHAnsi" w:hAnsiTheme="minorHAnsi" w:cstheme="minorHAnsi"/>
          <w:sz w:val="24"/>
          <w:szCs w:val="24"/>
        </w:rPr>
        <w:t xml:space="preserve">oła Sądownictwa i Prokuratury z siedzibą ul. Przy Rondzie 5, </w:t>
      </w:r>
      <w:r w:rsidRPr="00BD2092">
        <w:rPr>
          <w:rFonts w:asciiTheme="minorHAnsi" w:hAnsiTheme="minorHAnsi" w:cstheme="minorHAnsi"/>
          <w:sz w:val="24"/>
          <w:szCs w:val="24"/>
        </w:rPr>
        <w:t xml:space="preserve">31-547 Kraków, zwana dalej KSSiP. Informacje </w:t>
      </w:r>
      <w:r w:rsidRPr="00BD2092">
        <w:rPr>
          <w:rFonts w:asciiTheme="minorHAnsi" w:hAnsiTheme="minorHAnsi" w:cstheme="minorHAnsi"/>
          <w:sz w:val="24"/>
          <w:szCs w:val="24"/>
        </w:rPr>
        <w:lastRenderedPageBreak/>
        <w:t>dotyczące prawa do ochrony danych osób fizycznych w związku z przetwarzaniem danych osobowych znajdują się na stronie internetowej KSSiP</w:t>
      </w:r>
      <w:r w:rsidR="0044369A" w:rsidRPr="00BD2092">
        <w:rPr>
          <w:rFonts w:asciiTheme="minorHAnsi" w:hAnsiTheme="minorHAnsi" w:cstheme="minorHAnsi"/>
          <w:sz w:val="24"/>
          <w:szCs w:val="24"/>
        </w:rPr>
        <w:t>,</w:t>
      </w:r>
      <w:r w:rsidRPr="00BD2092">
        <w:rPr>
          <w:rFonts w:asciiTheme="minorHAnsi" w:hAnsiTheme="minorHAnsi" w:cstheme="minorHAnsi"/>
          <w:sz w:val="24"/>
          <w:szCs w:val="24"/>
        </w:rPr>
        <w:t xml:space="preserve"> w zakładce „Polityka prywatności”.</w:t>
      </w:r>
    </w:p>
    <w:p w14:paraId="0A18C387" w14:textId="77777777" w:rsidR="004D1C59" w:rsidRPr="00BD2092" w:rsidRDefault="004D1C59" w:rsidP="00BD2092">
      <w:pPr>
        <w:spacing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BD2092">
        <w:rPr>
          <w:rFonts w:asciiTheme="minorHAnsi" w:hAnsiTheme="minorHAnsi" w:cstheme="minorHAnsi"/>
          <w:b/>
          <w:sz w:val="24"/>
          <w:szCs w:val="24"/>
        </w:rPr>
        <w:t>Załączniki</w:t>
      </w:r>
    </w:p>
    <w:p w14:paraId="7311CD15" w14:textId="081152A0" w:rsidR="004D1C59" w:rsidRPr="00BD2092" w:rsidRDefault="004D1C59" w:rsidP="00BD209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Załącznik nr 1</w:t>
      </w:r>
      <w:r w:rsidR="006A6780"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="009046F2" w:rsidRPr="00BD2092">
        <w:rPr>
          <w:rFonts w:asciiTheme="minorHAnsi" w:hAnsiTheme="minorHAnsi" w:cstheme="minorHAnsi"/>
          <w:sz w:val="24"/>
          <w:szCs w:val="24"/>
        </w:rPr>
        <w:t xml:space="preserve">- </w:t>
      </w:r>
      <w:r w:rsidR="006A6780" w:rsidRPr="00BD2092">
        <w:rPr>
          <w:rFonts w:asciiTheme="minorHAnsi" w:hAnsiTheme="minorHAnsi" w:cstheme="minorHAnsi"/>
          <w:sz w:val="24"/>
          <w:szCs w:val="24"/>
        </w:rPr>
        <w:t>F</w:t>
      </w:r>
      <w:r w:rsidRPr="00BD2092">
        <w:rPr>
          <w:rFonts w:asciiTheme="minorHAnsi" w:hAnsiTheme="minorHAnsi" w:cstheme="minorHAnsi"/>
          <w:sz w:val="24"/>
          <w:szCs w:val="24"/>
        </w:rPr>
        <w:t>ormularz ofertowy</w:t>
      </w:r>
    </w:p>
    <w:p w14:paraId="1B9B77D4" w14:textId="0782DAC5" w:rsidR="00BD2092" w:rsidRPr="00BD2092" w:rsidRDefault="00BD2092" w:rsidP="00BD209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Załącznik nr 2 - Opis przedmiotu zamówienia </w:t>
      </w:r>
    </w:p>
    <w:p w14:paraId="7F579E88" w14:textId="57468F2C" w:rsidR="0077034A" w:rsidRPr="00BD2092" w:rsidRDefault="0077034A" w:rsidP="00BD209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 xml:space="preserve">Załącznik nr 3 </w:t>
      </w:r>
      <w:r w:rsidR="006A6780" w:rsidRPr="00BD2092">
        <w:rPr>
          <w:rFonts w:asciiTheme="minorHAnsi" w:hAnsiTheme="minorHAnsi" w:cstheme="minorHAnsi"/>
          <w:sz w:val="24"/>
          <w:szCs w:val="24"/>
        </w:rPr>
        <w:t xml:space="preserve">- </w:t>
      </w:r>
      <w:r w:rsidRPr="00BD2092">
        <w:rPr>
          <w:rFonts w:asciiTheme="minorHAnsi" w:hAnsiTheme="minorHAnsi" w:cstheme="minorHAnsi"/>
          <w:sz w:val="24"/>
          <w:szCs w:val="24"/>
        </w:rPr>
        <w:t xml:space="preserve">Wzór </w:t>
      </w:r>
      <w:r w:rsidR="0044369A" w:rsidRPr="00BD2092">
        <w:rPr>
          <w:rFonts w:asciiTheme="minorHAnsi" w:hAnsiTheme="minorHAnsi" w:cstheme="minorHAnsi"/>
          <w:sz w:val="24"/>
          <w:szCs w:val="24"/>
        </w:rPr>
        <w:t>umowy</w:t>
      </w:r>
    </w:p>
    <w:p w14:paraId="13ADA7F6" w14:textId="77D92881" w:rsidR="00BD2092" w:rsidRPr="00BD2092" w:rsidRDefault="00BD2092" w:rsidP="00BD2092">
      <w:pPr>
        <w:numPr>
          <w:ilvl w:val="3"/>
          <w:numId w:val="7"/>
        </w:numPr>
        <w:spacing w:line="360" w:lineRule="auto"/>
        <w:ind w:left="284" w:hanging="284"/>
        <w:rPr>
          <w:rFonts w:asciiTheme="minorHAnsi" w:hAnsiTheme="minorHAnsi" w:cstheme="minorHAnsi"/>
          <w:sz w:val="24"/>
          <w:szCs w:val="24"/>
        </w:rPr>
      </w:pPr>
      <w:r w:rsidRPr="00BD2092">
        <w:rPr>
          <w:rFonts w:asciiTheme="minorHAnsi" w:hAnsiTheme="minorHAnsi" w:cstheme="minorHAnsi"/>
          <w:sz w:val="24"/>
          <w:szCs w:val="24"/>
        </w:rPr>
        <w:t>Załącznik nr 4 - Klauzula RODO</w:t>
      </w:r>
    </w:p>
    <w:p w14:paraId="0762F43F" w14:textId="77777777" w:rsidR="00BF5548" w:rsidRDefault="00BF5548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19FC8164" w14:textId="77777777" w:rsidR="00BF5548" w:rsidRDefault="00BF5548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Halina Synowiec</w:t>
      </w:r>
    </w:p>
    <w:p w14:paraId="3B6EE875" w14:textId="20CAAA85" w:rsidR="00042965" w:rsidRPr="00BD2092" w:rsidRDefault="0044369A" w:rsidP="00BD2092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  <w:r w:rsidRPr="00BD2092">
        <w:rPr>
          <w:rFonts w:asciiTheme="minorHAnsi" w:hAnsiTheme="minorHAnsi" w:cstheme="minorHAnsi"/>
          <w:sz w:val="24"/>
          <w:szCs w:val="24"/>
        </w:rPr>
        <w:t>p</w:t>
      </w:r>
      <w:r w:rsidR="00042965" w:rsidRPr="00BD2092">
        <w:rPr>
          <w:rFonts w:asciiTheme="minorHAnsi" w:hAnsiTheme="minorHAnsi" w:cstheme="minorHAnsi"/>
          <w:sz w:val="24"/>
          <w:szCs w:val="24"/>
        </w:rPr>
        <w:t xml:space="preserve">odpis </w:t>
      </w:r>
      <w:r w:rsidR="00C2251F" w:rsidRPr="00BD2092">
        <w:rPr>
          <w:rFonts w:asciiTheme="minorHAnsi" w:hAnsiTheme="minorHAnsi" w:cstheme="minorHAnsi"/>
          <w:sz w:val="24"/>
          <w:szCs w:val="24"/>
        </w:rPr>
        <w:t>pracownika</w:t>
      </w:r>
      <w:r w:rsidR="00042965" w:rsidRPr="00BD2092">
        <w:rPr>
          <w:rFonts w:asciiTheme="minorHAnsi" w:hAnsiTheme="minorHAnsi" w:cstheme="minorHAnsi"/>
          <w:sz w:val="24"/>
          <w:szCs w:val="24"/>
        </w:rPr>
        <w:t xml:space="preserve"> </w:t>
      </w:r>
      <w:r w:rsidR="00FD6B86" w:rsidRPr="00BD2092">
        <w:rPr>
          <w:rFonts w:asciiTheme="minorHAnsi" w:hAnsiTheme="minorHAnsi" w:cstheme="minorHAnsi"/>
          <w:sz w:val="24"/>
          <w:szCs w:val="24"/>
        </w:rPr>
        <w:t>sporządzającego zapytanie ofertowe</w:t>
      </w:r>
    </w:p>
    <w:sectPr w:rsidR="00042965" w:rsidRPr="00BD2092" w:rsidSect="00225BB9">
      <w:head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63D3B25" w16cid:durableId="23BE2842"/>
  <w16cid:commentId w16cid:paraId="6612BD33" w16cid:durableId="23BE2841"/>
  <w16cid:commentId w16cid:paraId="48A272EC" w16cid:durableId="23BE2282"/>
  <w16cid:commentId w16cid:paraId="1B1FB25C" w16cid:durableId="23BE228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5D903" w14:textId="77777777" w:rsidR="000F4C08" w:rsidRDefault="000F4C08" w:rsidP="00042965">
      <w:r>
        <w:separator/>
      </w:r>
    </w:p>
  </w:endnote>
  <w:endnote w:type="continuationSeparator" w:id="0">
    <w:p w14:paraId="0AF47C3D" w14:textId="77777777" w:rsidR="000F4C08" w:rsidRDefault="000F4C08" w:rsidP="00042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FD2B0" w14:textId="77777777" w:rsidR="000F4C08" w:rsidRDefault="000F4C08" w:rsidP="00042965">
      <w:r>
        <w:separator/>
      </w:r>
    </w:p>
  </w:footnote>
  <w:footnote w:type="continuationSeparator" w:id="0">
    <w:p w14:paraId="62B91695" w14:textId="77777777" w:rsidR="000F4C08" w:rsidRDefault="000F4C08" w:rsidP="00042965">
      <w:r>
        <w:continuationSeparator/>
      </w:r>
    </w:p>
  </w:footnote>
  <w:footnote w:id="1">
    <w:p w14:paraId="7C16DD27" w14:textId="42391898" w:rsidR="006375D2" w:rsidRPr="00225BB9" w:rsidRDefault="006375D2" w:rsidP="00225BB9">
      <w:pPr>
        <w:pStyle w:val="Tekstprzypisudolnego"/>
        <w:jc w:val="both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225BB9">
        <w:rPr>
          <w:sz w:val="18"/>
          <w:szCs w:val="18"/>
        </w:rPr>
        <w:t xml:space="preserve">Jeżeli zapytanie ofertowe służy wyłącznie oszacowaniu zamówienia do postępowań </w:t>
      </w:r>
      <w:r w:rsidR="00552B5C" w:rsidRPr="00552B5C">
        <w:rPr>
          <w:sz w:val="18"/>
          <w:szCs w:val="18"/>
        </w:rPr>
        <w:t xml:space="preserve">o </w:t>
      </w:r>
      <w:r w:rsidR="00C83B19">
        <w:rPr>
          <w:sz w:val="18"/>
          <w:szCs w:val="18"/>
        </w:rPr>
        <w:t>wartości</w:t>
      </w:r>
      <w:r w:rsidR="00C83B19" w:rsidRPr="00552B5C">
        <w:rPr>
          <w:sz w:val="18"/>
          <w:szCs w:val="18"/>
        </w:rPr>
        <w:t xml:space="preserve"> </w:t>
      </w:r>
      <w:r w:rsidR="00552B5C" w:rsidRPr="00552B5C">
        <w:rPr>
          <w:sz w:val="18"/>
          <w:szCs w:val="18"/>
        </w:rPr>
        <w:t>równej lub przekraczającej 130 000 zł należy taką informację przekazać Wykonawcom.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30FAA7" w14:textId="77777777" w:rsidR="00225BB9" w:rsidRDefault="00225BB9">
    <w:pPr>
      <w:pStyle w:val="Nagwek"/>
    </w:pPr>
  </w:p>
  <w:p w14:paraId="760CCD7A" w14:textId="77777777" w:rsidR="00225BB9" w:rsidRDefault="00225BB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0DD"/>
    <w:multiLevelType w:val="hybridMultilevel"/>
    <w:tmpl w:val="B20C0A3A"/>
    <w:lvl w:ilvl="0" w:tplc="0415000F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87B2E"/>
    <w:multiLevelType w:val="hybridMultilevel"/>
    <w:tmpl w:val="C6AE78E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172DFC"/>
    <w:multiLevelType w:val="hybridMultilevel"/>
    <w:tmpl w:val="C5FE1B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05D4A"/>
    <w:multiLevelType w:val="hybridMultilevel"/>
    <w:tmpl w:val="46348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F97B11"/>
    <w:multiLevelType w:val="hybridMultilevel"/>
    <w:tmpl w:val="35FC89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B806E0"/>
    <w:multiLevelType w:val="hybridMultilevel"/>
    <w:tmpl w:val="041C04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1F1BB5"/>
    <w:multiLevelType w:val="hybridMultilevel"/>
    <w:tmpl w:val="A3F21E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031E2F"/>
    <w:multiLevelType w:val="hybridMultilevel"/>
    <w:tmpl w:val="460220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965"/>
    <w:rsid w:val="00035C2F"/>
    <w:rsid w:val="00042965"/>
    <w:rsid w:val="000642D0"/>
    <w:rsid w:val="00067E7A"/>
    <w:rsid w:val="0008032F"/>
    <w:rsid w:val="000B1D07"/>
    <w:rsid w:val="000E5E34"/>
    <w:rsid w:val="000F4C08"/>
    <w:rsid w:val="00103B55"/>
    <w:rsid w:val="00120DBB"/>
    <w:rsid w:val="00125EA0"/>
    <w:rsid w:val="00132E0B"/>
    <w:rsid w:val="00156DD1"/>
    <w:rsid w:val="001616D5"/>
    <w:rsid w:val="00180C04"/>
    <w:rsid w:val="00194DCF"/>
    <w:rsid w:val="001B06A7"/>
    <w:rsid w:val="001B6CAA"/>
    <w:rsid w:val="001E5077"/>
    <w:rsid w:val="001F36F4"/>
    <w:rsid w:val="001F7F11"/>
    <w:rsid w:val="0021741C"/>
    <w:rsid w:val="00225BB9"/>
    <w:rsid w:val="00253480"/>
    <w:rsid w:val="002730AB"/>
    <w:rsid w:val="002B1D86"/>
    <w:rsid w:val="002F2B2F"/>
    <w:rsid w:val="002F311E"/>
    <w:rsid w:val="00327DBD"/>
    <w:rsid w:val="00336EBB"/>
    <w:rsid w:val="00337BD8"/>
    <w:rsid w:val="0038081F"/>
    <w:rsid w:val="0038518B"/>
    <w:rsid w:val="00397ED3"/>
    <w:rsid w:val="003A143B"/>
    <w:rsid w:val="003A25FF"/>
    <w:rsid w:val="003A420A"/>
    <w:rsid w:val="00411912"/>
    <w:rsid w:val="00424B90"/>
    <w:rsid w:val="0044369A"/>
    <w:rsid w:val="004A6436"/>
    <w:rsid w:val="004B052E"/>
    <w:rsid w:val="004D1C59"/>
    <w:rsid w:val="004D1E9D"/>
    <w:rsid w:val="00552B5C"/>
    <w:rsid w:val="00575068"/>
    <w:rsid w:val="005939A0"/>
    <w:rsid w:val="005B491A"/>
    <w:rsid w:val="005E5F57"/>
    <w:rsid w:val="006375D2"/>
    <w:rsid w:val="00654B81"/>
    <w:rsid w:val="00656834"/>
    <w:rsid w:val="00663300"/>
    <w:rsid w:val="0068040E"/>
    <w:rsid w:val="006926BA"/>
    <w:rsid w:val="00695924"/>
    <w:rsid w:val="006A1C76"/>
    <w:rsid w:val="006A6780"/>
    <w:rsid w:val="006D0729"/>
    <w:rsid w:val="006F7845"/>
    <w:rsid w:val="0071776F"/>
    <w:rsid w:val="00735B46"/>
    <w:rsid w:val="00756E64"/>
    <w:rsid w:val="0077034A"/>
    <w:rsid w:val="007901A7"/>
    <w:rsid w:val="00793BDE"/>
    <w:rsid w:val="007E7034"/>
    <w:rsid w:val="00804E59"/>
    <w:rsid w:val="00821ECE"/>
    <w:rsid w:val="0084435B"/>
    <w:rsid w:val="00860DE3"/>
    <w:rsid w:val="008746EC"/>
    <w:rsid w:val="00877EB2"/>
    <w:rsid w:val="00896A42"/>
    <w:rsid w:val="008C2D47"/>
    <w:rsid w:val="008C38E3"/>
    <w:rsid w:val="008C4863"/>
    <w:rsid w:val="009046F2"/>
    <w:rsid w:val="0096543C"/>
    <w:rsid w:val="00976618"/>
    <w:rsid w:val="009A2E41"/>
    <w:rsid w:val="009A55FA"/>
    <w:rsid w:val="009C4674"/>
    <w:rsid w:val="009D282A"/>
    <w:rsid w:val="00A97995"/>
    <w:rsid w:val="00AA594E"/>
    <w:rsid w:val="00B173D0"/>
    <w:rsid w:val="00B40BFA"/>
    <w:rsid w:val="00BA7F96"/>
    <w:rsid w:val="00BC3932"/>
    <w:rsid w:val="00BD2092"/>
    <w:rsid w:val="00BE1FF3"/>
    <w:rsid w:val="00BF5548"/>
    <w:rsid w:val="00C11A93"/>
    <w:rsid w:val="00C2251F"/>
    <w:rsid w:val="00C55546"/>
    <w:rsid w:val="00C83B19"/>
    <w:rsid w:val="00CE4E25"/>
    <w:rsid w:val="00D031AB"/>
    <w:rsid w:val="00D03A30"/>
    <w:rsid w:val="00D14824"/>
    <w:rsid w:val="00D440AA"/>
    <w:rsid w:val="00D52AF7"/>
    <w:rsid w:val="00DA5A91"/>
    <w:rsid w:val="00E03716"/>
    <w:rsid w:val="00E12C7F"/>
    <w:rsid w:val="00E135AB"/>
    <w:rsid w:val="00E1611F"/>
    <w:rsid w:val="00E2173A"/>
    <w:rsid w:val="00E4546F"/>
    <w:rsid w:val="00E544AD"/>
    <w:rsid w:val="00E655AB"/>
    <w:rsid w:val="00E944EB"/>
    <w:rsid w:val="00EA032A"/>
    <w:rsid w:val="00EC136C"/>
    <w:rsid w:val="00EC7BB7"/>
    <w:rsid w:val="00ED2BD0"/>
    <w:rsid w:val="00F05EA9"/>
    <w:rsid w:val="00F242CA"/>
    <w:rsid w:val="00F317A1"/>
    <w:rsid w:val="00F9056E"/>
    <w:rsid w:val="00FA7B89"/>
    <w:rsid w:val="00FD1565"/>
    <w:rsid w:val="00FD1971"/>
    <w:rsid w:val="00FD6B86"/>
    <w:rsid w:val="00FE4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F4A62"/>
  <w15:docId w15:val="{13501E79-ED0D-4F47-9F9A-87FF0880C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746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2965"/>
    <w:pPr>
      <w:widowControl/>
      <w:autoSpaceDE/>
      <w:autoSpaceDN/>
      <w:adjustRightInd/>
      <w:ind w:left="720"/>
      <w:contextualSpacing/>
    </w:pPr>
  </w:style>
  <w:style w:type="paragraph" w:styleId="Tekstprzypisudolnego">
    <w:name w:val="footnote text"/>
    <w:basedOn w:val="Normalny"/>
    <w:link w:val="TekstprzypisudolnegoZnak"/>
    <w:rsid w:val="00042965"/>
  </w:style>
  <w:style w:type="character" w:customStyle="1" w:styleId="TekstprzypisudolnegoZnak">
    <w:name w:val="Tekst przypisu dolnego Znak"/>
    <w:basedOn w:val="Domylnaczcionkaakapitu"/>
    <w:link w:val="Tekstprzypisudolnego"/>
    <w:rsid w:val="0004296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04296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5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56E"/>
    <w:rPr>
      <w:rFonts w:ascii="Segoe UI" w:eastAsia="Times New Roman" w:hAnsi="Segoe UI" w:cs="Segoe UI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F9056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25BB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5BB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39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39A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39A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39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39A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9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9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9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4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.synowiec@kssip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h.synowiec@kssip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3814B-4F8E-41E0-B549-8B9686857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731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Jasińska</dc:creator>
  <cp:lastModifiedBy>Halina Synowiec</cp:lastModifiedBy>
  <cp:revision>8</cp:revision>
  <cp:lastPrinted>2018-05-24T09:47:00Z</cp:lastPrinted>
  <dcterms:created xsi:type="dcterms:W3CDTF">2023-07-18T09:56:00Z</dcterms:created>
  <dcterms:modified xsi:type="dcterms:W3CDTF">2023-07-18T11:55:00Z</dcterms:modified>
</cp:coreProperties>
</file>