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7FBB7" w14:textId="227BC85E" w:rsidR="00F570E9" w:rsidRDefault="00A860A6" w:rsidP="00F570E9">
      <w:pPr>
        <w:spacing w:before="120" w:after="120" w:line="360" w:lineRule="auto"/>
        <w:rPr>
          <w:sz w:val="24"/>
        </w:rPr>
      </w:pPr>
      <w:r>
        <w:rPr>
          <w:sz w:val="24"/>
        </w:rPr>
        <w:t>Kraków,</w:t>
      </w:r>
      <w:r w:rsidR="00F570E9">
        <w:rPr>
          <w:sz w:val="24"/>
        </w:rPr>
        <w:t xml:space="preserve"> </w:t>
      </w:r>
      <w:r w:rsidR="001F13BB">
        <w:rPr>
          <w:sz w:val="24"/>
        </w:rPr>
        <w:t>2</w:t>
      </w:r>
      <w:r w:rsidR="007F0359">
        <w:rPr>
          <w:sz w:val="24"/>
        </w:rPr>
        <w:t>5</w:t>
      </w:r>
      <w:r w:rsidR="00F570E9">
        <w:rPr>
          <w:sz w:val="24"/>
        </w:rPr>
        <w:t xml:space="preserve"> </w:t>
      </w:r>
      <w:r w:rsidR="001F13BB">
        <w:rPr>
          <w:sz w:val="24"/>
        </w:rPr>
        <w:t>marca</w:t>
      </w:r>
      <w:r w:rsidR="00F570E9">
        <w:rPr>
          <w:sz w:val="24"/>
        </w:rPr>
        <w:t xml:space="preserve"> 202</w:t>
      </w:r>
      <w:r>
        <w:rPr>
          <w:sz w:val="24"/>
        </w:rPr>
        <w:t>6</w:t>
      </w:r>
      <w:r w:rsidR="00F570E9">
        <w:rPr>
          <w:sz w:val="24"/>
        </w:rPr>
        <w:t xml:space="preserve"> roku</w:t>
      </w:r>
    </w:p>
    <w:p w14:paraId="30E04D62" w14:textId="77777777" w:rsidR="00F570E9" w:rsidRDefault="00F570E9" w:rsidP="00F570E9">
      <w:pPr>
        <w:pStyle w:val="Nagwek1"/>
      </w:pPr>
      <w:r>
        <w:t>Zapytanie ofertowe</w:t>
      </w:r>
    </w:p>
    <w:p w14:paraId="28058165" w14:textId="77777777" w:rsidR="00F570E9" w:rsidRDefault="00F570E9" w:rsidP="00F570E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Krajowa Szkoła Sądownictwa i Prokuratury z siedzibą w Krakowie, ul. Przy Rondzie 5, 31-547 Kraków, zaprasza do złożenia oferty na realizację następującego zamówienia (procedura realizowana jest w trybie zapytania ofertowego)</w:t>
      </w:r>
      <w:r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>:</w:t>
      </w:r>
    </w:p>
    <w:p w14:paraId="43FFE745" w14:textId="1911E5BD" w:rsidR="003C4238" w:rsidRPr="001F13BB" w:rsidRDefault="00B71BFE" w:rsidP="00645117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1F13BB">
        <w:rPr>
          <w:rFonts w:eastAsiaTheme="majorEastAsia" w:cstheme="majorBidi"/>
          <w:b/>
          <w:bCs/>
          <w:color w:val="000000" w:themeColor="text1"/>
          <w:sz w:val="24"/>
          <w:szCs w:val="24"/>
        </w:rPr>
        <w:t>Opis przedmiotu zamówienia:</w:t>
      </w:r>
      <w:r w:rsidR="005E03BC" w:rsidRPr="001F13BB">
        <w:rPr>
          <w:rFonts w:cstheme="minorHAnsi"/>
          <w:b/>
          <w:sz w:val="20"/>
          <w:szCs w:val="20"/>
        </w:rPr>
        <w:t xml:space="preserve"> </w:t>
      </w:r>
      <w:r w:rsidR="001F13BB" w:rsidRPr="001F13BB">
        <w:rPr>
          <w:rFonts w:cstheme="minorHAnsi"/>
          <w:sz w:val="24"/>
          <w:szCs w:val="24"/>
          <w:lang w:bidi="pl-PL"/>
        </w:rPr>
        <w:t>Przedmiotem umowy jest usługa całodobowego monitoringu sygnałów alarmowych z systemu sygnalizacji włamania i napadu (</w:t>
      </w:r>
      <w:proofErr w:type="spellStart"/>
      <w:r w:rsidR="001F13BB" w:rsidRPr="001F13BB">
        <w:rPr>
          <w:rFonts w:cstheme="minorHAnsi"/>
          <w:b/>
          <w:bCs/>
          <w:sz w:val="24"/>
          <w:szCs w:val="24"/>
          <w:lang w:bidi="pl-PL"/>
        </w:rPr>
        <w:t>SSWiN</w:t>
      </w:r>
      <w:proofErr w:type="spellEnd"/>
      <w:r w:rsidR="001F13BB" w:rsidRPr="001F13BB">
        <w:rPr>
          <w:rFonts w:cstheme="minorHAnsi"/>
          <w:sz w:val="24"/>
          <w:szCs w:val="24"/>
          <w:lang w:bidi="pl-PL"/>
        </w:rPr>
        <w:t>) oraz systemu sygnalizacji pożaru (</w:t>
      </w:r>
      <w:r w:rsidR="001F13BB" w:rsidRPr="001F13BB">
        <w:rPr>
          <w:rFonts w:cstheme="minorHAnsi"/>
          <w:b/>
          <w:bCs/>
          <w:sz w:val="24"/>
          <w:szCs w:val="24"/>
          <w:lang w:bidi="pl-PL"/>
        </w:rPr>
        <w:t>SSP</w:t>
      </w:r>
      <w:r w:rsidR="001F13BB" w:rsidRPr="001F13BB">
        <w:rPr>
          <w:rFonts w:cstheme="minorHAnsi"/>
          <w:sz w:val="24"/>
          <w:szCs w:val="24"/>
          <w:lang w:bidi="pl-PL"/>
        </w:rPr>
        <w:t xml:space="preserve">), wraz z zapewnieniem stałej gotowości i reakcji </w:t>
      </w:r>
      <w:r w:rsidR="001F13BB" w:rsidRPr="001F13BB">
        <w:rPr>
          <w:rFonts w:cstheme="minorHAnsi"/>
          <w:b/>
          <w:bCs/>
          <w:sz w:val="24"/>
          <w:szCs w:val="24"/>
          <w:lang w:bidi="pl-PL"/>
        </w:rPr>
        <w:t>patrolu interwencyjnego</w:t>
      </w:r>
      <w:r w:rsidR="001F13BB" w:rsidRPr="001F13BB">
        <w:rPr>
          <w:rFonts w:cstheme="minorHAnsi"/>
          <w:sz w:val="24"/>
          <w:szCs w:val="24"/>
          <w:lang w:bidi="pl-PL"/>
        </w:rPr>
        <w:t xml:space="preserve">. Usługa świadczona jest dla obiektu Zamawiającego w </w:t>
      </w:r>
      <w:r w:rsidR="001F13BB" w:rsidRPr="001F13BB">
        <w:rPr>
          <w:rFonts w:cstheme="minorHAnsi"/>
          <w:b/>
          <w:bCs/>
          <w:sz w:val="24"/>
          <w:szCs w:val="24"/>
          <w:lang w:bidi="pl-PL"/>
        </w:rPr>
        <w:t>Gdańsku przy al. Grunwaldzkiej 1</w:t>
      </w:r>
      <w:r w:rsidR="001F13BB" w:rsidRPr="001F13BB">
        <w:rPr>
          <w:rFonts w:cstheme="minorHAnsi"/>
          <w:sz w:val="24"/>
          <w:szCs w:val="24"/>
          <w:lang w:bidi="pl-PL"/>
        </w:rPr>
        <w:t>.</w:t>
      </w:r>
      <w:r w:rsidR="001F13BB">
        <w:rPr>
          <w:rFonts w:cstheme="minorHAnsi"/>
          <w:sz w:val="24"/>
          <w:szCs w:val="24"/>
          <w:lang w:bidi="pl-PL"/>
        </w:rPr>
        <w:t xml:space="preserve"> </w:t>
      </w:r>
      <w:r w:rsidR="003C4238" w:rsidRPr="001F13BB">
        <w:rPr>
          <w:rFonts w:cstheme="minorHAnsi"/>
          <w:sz w:val="24"/>
          <w:szCs w:val="24"/>
        </w:rPr>
        <w:t>Pozostałe warunki zostały określone w projektowanych postanowieniach umo</w:t>
      </w:r>
      <w:bookmarkStart w:id="0" w:name="_GoBack"/>
      <w:bookmarkEnd w:id="0"/>
      <w:r w:rsidR="003C4238" w:rsidRPr="001F13BB">
        <w:rPr>
          <w:rFonts w:cstheme="minorHAnsi"/>
          <w:sz w:val="24"/>
          <w:szCs w:val="24"/>
        </w:rPr>
        <w:t xml:space="preserve">wnych </w:t>
      </w:r>
      <w:r w:rsidR="001F13BB">
        <w:rPr>
          <w:rFonts w:cstheme="minorHAnsi"/>
          <w:sz w:val="24"/>
          <w:szCs w:val="24"/>
        </w:rPr>
        <w:t>(</w:t>
      </w:r>
      <w:r w:rsidR="003C4238" w:rsidRPr="001F13BB">
        <w:rPr>
          <w:rFonts w:cstheme="minorHAnsi"/>
          <w:sz w:val="24"/>
          <w:szCs w:val="24"/>
        </w:rPr>
        <w:t>załącznik nr 1</w:t>
      </w:r>
      <w:r w:rsidR="001F13BB">
        <w:rPr>
          <w:rFonts w:cstheme="minorHAnsi"/>
          <w:sz w:val="24"/>
          <w:szCs w:val="24"/>
        </w:rPr>
        <w:t>) oraz opisie przedmiotu zamówienia (załącznik nr 2)</w:t>
      </w:r>
      <w:r w:rsidR="003C4238" w:rsidRPr="001F13BB">
        <w:rPr>
          <w:rFonts w:cstheme="minorHAnsi"/>
          <w:sz w:val="24"/>
          <w:szCs w:val="24"/>
        </w:rPr>
        <w:t xml:space="preserve">.  </w:t>
      </w:r>
    </w:p>
    <w:p w14:paraId="4B581F21" w14:textId="52DAC5D0" w:rsidR="00F570E9" w:rsidRPr="00F570E9" w:rsidRDefault="00C95DC8" w:rsidP="00F570E9">
      <w:pPr>
        <w:pStyle w:val="Akapitzlist"/>
        <w:numPr>
          <w:ilvl w:val="0"/>
          <w:numId w:val="8"/>
        </w:numPr>
        <w:spacing w:after="0" w:line="360" w:lineRule="auto"/>
        <w:ind w:left="426" w:hanging="426"/>
        <w:outlineLvl w:val="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</w:t>
      </w:r>
      <w:r w:rsidR="00F570E9" w:rsidRPr="00F570E9">
        <w:rPr>
          <w:rFonts w:cstheme="minorHAnsi"/>
          <w:b/>
          <w:sz w:val="24"/>
          <w:szCs w:val="24"/>
        </w:rPr>
        <w:t xml:space="preserve">ermin realizacji zamówienia: </w:t>
      </w:r>
      <w:r w:rsidR="001F13BB" w:rsidRPr="001F13BB">
        <w:rPr>
          <w:rFonts w:cstheme="minorHAnsi"/>
          <w:sz w:val="24"/>
          <w:szCs w:val="24"/>
        </w:rPr>
        <w:t>1</w:t>
      </w:r>
      <w:r w:rsidR="00830735" w:rsidRPr="001F13BB">
        <w:rPr>
          <w:rFonts w:cstheme="minorHAnsi"/>
          <w:sz w:val="24"/>
          <w:szCs w:val="24"/>
        </w:rPr>
        <w:t>2</w:t>
      </w:r>
      <w:r w:rsidR="001767A1" w:rsidRPr="001F13BB">
        <w:rPr>
          <w:rFonts w:cstheme="minorHAnsi"/>
          <w:sz w:val="24"/>
          <w:szCs w:val="24"/>
        </w:rPr>
        <w:t xml:space="preserve"> </w:t>
      </w:r>
      <w:r w:rsidR="00224F1C">
        <w:rPr>
          <w:rFonts w:cstheme="minorHAnsi"/>
          <w:sz w:val="24"/>
          <w:szCs w:val="24"/>
        </w:rPr>
        <w:t>miesięcy</w:t>
      </w:r>
      <w:r w:rsidR="001767A1">
        <w:rPr>
          <w:rFonts w:cstheme="minorHAnsi"/>
          <w:sz w:val="24"/>
          <w:szCs w:val="24"/>
        </w:rPr>
        <w:t xml:space="preserve"> od dnia </w:t>
      </w:r>
      <w:r w:rsidR="00DD600E">
        <w:rPr>
          <w:rFonts w:cstheme="minorHAnsi"/>
          <w:sz w:val="24"/>
          <w:szCs w:val="24"/>
        </w:rPr>
        <w:t>zawarcia umowy</w:t>
      </w:r>
      <w:r w:rsidR="001F13BB">
        <w:rPr>
          <w:rFonts w:cstheme="minorHAnsi"/>
          <w:sz w:val="24"/>
          <w:szCs w:val="24"/>
        </w:rPr>
        <w:t>, jednak nie wcześniej niż od dnia 28 marca 2026 roku</w:t>
      </w:r>
      <w:r w:rsidR="00F570E9" w:rsidRPr="00F570E9">
        <w:rPr>
          <w:rFonts w:cstheme="minorHAnsi"/>
          <w:sz w:val="24"/>
          <w:szCs w:val="24"/>
        </w:rPr>
        <w:t>.</w:t>
      </w:r>
    </w:p>
    <w:p w14:paraId="0EAEFF65" w14:textId="42BE0C1C" w:rsidR="00F570E9" w:rsidRPr="00F570E9" w:rsidRDefault="00F570E9" w:rsidP="00F570E9">
      <w:pPr>
        <w:pStyle w:val="Akapitzlist"/>
        <w:numPr>
          <w:ilvl w:val="0"/>
          <w:numId w:val="8"/>
        </w:numPr>
        <w:spacing w:after="0" w:line="360" w:lineRule="auto"/>
        <w:ind w:left="426" w:hanging="426"/>
        <w:outlineLvl w:val="1"/>
        <w:rPr>
          <w:rFonts w:cstheme="minorHAnsi"/>
          <w:b/>
          <w:sz w:val="24"/>
          <w:szCs w:val="24"/>
        </w:rPr>
      </w:pPr>
      <w:r w:rsidRPr="00F570E9">
        <w:rPr>
          <w:rFonts w:cstheme="minorHAnsi"/>
          <w:b/>
          <w:sz w:val="24"/>
          <w:szCs w:val="24"/>
        </w:rPr>
        <w:t xml:space="preserve">Termin składania ofert: </w:t>
      </w:r>
      <w:r w:rsidRPr="00F570E9">
        <w:rPr>
          <w:rFonts w:cstheme="minorHAnsi"/>
          <w:sz w:val="24"/>
          <w:szCs w:val="24"/>
        </w:rPr>
        <w:t xml:space="preserve">Ofertę należy złożyć do </w:t>
      </w:r>
      <w:r w:rsidR="001F13BB">
        <w:rPr>
          <w:rFonts w:cstheme="minorHAnsi"/>
          <w:b/>
          <w:sz w:val="24"/>
          <w:szCs w:val="24"/>
        </w:rPr>
        <w:t>2</w:t>
      </w:r>
      <w:r w:rsidR="007F0359">
        <w:rPr>
          <w:rFonts w:cstheme="minorHAnsi"/>
          <w:b/>
          <w:sz w:val="24"/>
          <w:szCs w:val="24"/>
        </w:rPr>
        <w:t>6</w:t>
      </w:r>
      <w:r w:rsidR="00A860A6" w:rsidRPr="00A860A6">
        <w:rPr>
          <w:rFonts w:cstheme="minorHAnsi"/>
          <w:b/>
          <w:sz w:val="24"/>
          <w:szCs w:val="24"/>
        </w:rPr>
        <w:t xml:space="preserve"> </w:t>
      </w:r>
      <w:r w:rsidR="001F13BB">
        <w:rPr>
          <w:rFonts w:cstheme="minorHAnsi"/>
          <w:b/>
          <w:sz w:val="24"/>
          <w:szCs w:val="24"/>
        </w:rPr>
        <w:t>marca</w:t>
      </w:r>
      <w:r w:rsidRPr="00A860A6">
        <w:rPr>
          <w:rFonts w:cstheme="minorHAnsi"/>
          <w:b/>
          <w:sz w:val="24"/>
          <w:szCs w:val="24"/>
        </w:rPr>
        <w:t xml:space="preserve"> 202</w:t>
      </w:r>
      <w:r w:rsidR="001F13BB">
        <w:rPr>
          <w:rFonts w:cstheme="minorHAnsi"/>
          <w:b/>
          <w:sz w:val="24"/>
          <w:szCs w:val="24"/>
        </w:rPr>
        <w:t>6</w:t>
      </w:r>
      <w:r w:rsidRPr="00F570E9">
        <w:rPr>
          <w:rFonts w:cstheme="minorHAnsi"/>
          <w:sz w:val="24"/>
          <w:szCs w:val="24"/>
        </w:rPr>
        <w:t xml:space="preserve"> roku</w:t>
      </w:r>
      <w:r w:rsidR="001F13BB">
        <w:rPr>
          <w:rFonts w:cstheme="minorHAnsi"/>
          <w:sz w:val="24"/>
          <w:szCs w:val="24"/>
        </w:rPr>
        <w:t>.</w:t>
      </w:r>
    </w:p>
    <w:p w14:paraId="6A888754" w14:textId="77777777" w:rsidR="00F570E9" w:rsidRPr="00F570E9" w:rsidRDefault="00F570E9" w:rsidP="00F570E9">
      <w:pPr>
        <w:pStyle w:val="Akapitzlist"/>
        <w:numPr>
          <w:ilvl w:val="0"/>
          <w:numId w:val="8"/>
        </w:numPr>
        <w:spacing w:after="0" w:line="360" w:lineRule="auto"/>
        <w:ind w:left="426" w:hanging="426"/>
        <w:outlineLvl w:val="1"/>
        <w:rPr>
          <w:rFonts w:cstheme="minorHAnsi"/>
          <w:sz w:val="24"/>
          <w:szCs w:val="24"/>
        </w:rPr>
      </w:pPr>
      <w:r w:rsidRPr="00F570E9">
        <w:rPr>
          <w:rFonts w:cstheme="minorHAnsi"/>
          <w:b/>
          <w:sz w:val="24"/>
          <w:szCs w:val="24"/>
        </w:rPr>
        <w:t xml:space="preserve">Kryterium oceny ofert: </w:t>
      </w:r>
      <w:r w:rsidRPr="00F570E9">
        <w:rPr>
          <w:rFonts w:cstheme="minorHAnsi"/>
          <w:sz w:val="24"/>
          <w:szCs w:val="24"/>
        </w:rPr>
        <w:t xml:space="preserve">100% wartość brutto </w:t>
      </w:r>
      <w:r w:rsidR="003F7773">
        <w:rPr>
          <w:rFonts w:cstheme="minorHAnsi"/>
          <w:sz w:val="24"/>
          <w:szCs w:val="24"/>
        </w:rPr>
        <w:t>zamówienia podstawowego.</w:t>
      </w:r>
    </w:p>
    <w:p w14:paraId="12BC7FDA" w14:textId="111B8977" w:rsidR="00F570E9" w:rsidRPr="009019CC" w:rsidRDefault="00F570E9" w:rsidP="00EE6824">
      <w:pPr>
        <w:pStyle w:val="Akapitzlist"/>
        <w:numPr>
          <w:ilvl w:val="0"/>
          <w:numId w:val="8"/>
        </w:numPr>
        <w:spacing w:before="120" w:after="120" w:line="360" w:lineRule="auto"/>
        <w:outlineLvl w:val="1"/>
        <w:rPr>
          <w:rFonts w:cstheme="minorHAnsi"/>
          <w:sz w:val="24"/>
          <w:szCs w:val="24"/>
        </w:rPr>
      </w:pPr>
      <w:r w:rsidRPr="009019CC">
        <w:rPr>
          <w:rFonts w:cstheme="minorHAnsi"/>
          <w:b/>
          <w:sz w:val="24"/>
          <w:szCs w:val="24"/>
        </w:rPr>
        <w:t xml:space="preserve">Warunki udziału: </w:t>
      </w:r>
      <w:r w:rsidRPr="009019CC">
        <w:rPr>
          <w:rFonts w:cstheme="minorHAnsi"/>
          <w:sz w:val="24"/>
          <w:szCs w:val="24"/>
        </w:rPr>
        <w:t xml:space="preserve">znajdowanie się w sytuacji ekonomicznej i finansowej zapewniającej wykonanie niniejszego zamówienia, a także brak wykluczenia na podstawie art. 7 ust.1 ustawy z dnia 13 kwietnia 2022 r. o szczególnych rozwiązaniach w zakresie </w:t>
      </w:r>
      <w:r w:rsidR="00E5046F" w:rsidRPr="009019CC">
        <w:rPr>
          <w:rFonts w:cstheme="minorHAnsi"/>
          <w:sz w:val="24"/>
          <w:szCs w:val="24"/>
        </w:rPr>
        <w:t>p</w:t>
      </w:r>
      <w:r w:rsidRPr="009019CC">
        <w:rPr>
          <w:rFonts w:cstheme="minorHAnsi"/>
          <w:sz w:val="24"/>
          <w:szCs w:val="24"/>
        </w:rPr>
        <w:t>rzeciwdziałania wspieraniu agresji na Ukrainę oraz służących ochronie bezpieczeństwa narodowego</w:t>
      </w:r>
      <w:r w:rsidR="00830735" w:rsidRPr="009019CC">
        <w:rPr>
          <w:rFonts w:cstheme="minorHAnsi"/>
          <w:sz w:val="24"/>
          <w:szCs w:val="24"/>
        </w:rPr>
        <w:t>.</w:t>
      </w:r>
      <w:r w:rsidR="001F13BB" w:rsidRPr="009019CC">
        <w:rPr>
          <w:rFonts w:cstheme="minorHAnsi"/>
          <w:sz w:val="24"/>
          <w:szCs w:val="24"/>
        </w:rPr>
        <w:t xml:space="preserve"> Posiadanie koncesji MSWiA</w:t>
      </w:r>
      <w:r w:rsidR="009019CC" w:rsidRPr="009019CC">
        <w:rPr>
          <w:rFonts w:cstheme="minorHAnsi"/>
          <w:sz w:val="24"/>
          <w:szCs w:val="24"/>
        </w:rPr>
        <w:t xml:space="preserve"> w zakresie ochrony osób i mienia. </w:t>
      </w:r>
      <w:r w:rsidR="009019CC">
        <w:rPr>
          <w:rFonts w:cstheme="minorHAnsi"/>
          <w:sz w:val="24"/>
          <w:szCs w:val="24"/>
        </w:rPr>
        <w:t>P</w:t>
      </w:r>
      <w:r w:rsidR="009019CC" w:rsidRPr="009019CC">
        <w:rPr>
          <w:rFonts w:cstheme="minorHAnsi"/>
          <w:sz w:val="24"/>
          <w:szCs w:val="24"/>
        </w:rPr>
        <w:t>osiada</w:t>
      </w:r>
      <w:r w:rsidR="009019CC">
        <w:rPr>
          <w:rFonts w:cstheme="minorHAnsi"/>
          <w:sz w:val="24"/>
          <w:szCs w:val="24"/>
        </w:rPr>
        <w:t>nie</w:t>
      </w:r>
      <w:r w:rsidR="009019CC" w:rsidRPr="009019CC">
        <w:rPr>
          <w:rFonts w:cstheme="minorHAnsi"/>
          <w:sz w:val="24"/>
          <w:szCs w:val="24"/>
        </w:rPr>
        <w:t xml:space="preserve"> ubezpieczenie OC w zakresie prowadzonej działalności</w:t>
      </w:r>
      <w:r w:rsidR="00224F1C">
        <w:rPr>
          <w:rFonts w:cstheme="minorHAnsi"/>
          <w:sz w:val="24"/>
          <w:szCs w:val="24"/>
        </w:rPr>
        <w:t xml:space="preserve"> na kwotę 1 000 000,00 zł</w:t>
      </w:r>
      <w:r w:rsidR="009019CC">
        <w:rPr>
          <w:rFonts w:cstheme="minorHAnsi"/>
          <w:sz w:val="24"/>
          <w:szCs w:val="24"/>
        </w:rPr>
        <w:t>.</w:t>
      </w:r>
    </w:p>
    <w:p w14:paraId="64819BF8" w14:textId="77777777" w:rsidR="00F570E9" w:rsidRPr="00F570E9" w:rsidRDefault="00F570E9" w:rsidP="00F570E9">
      <w:pPr>
        <w:pStyle w:val="Akapitzlist"/>
        <w:numPr>
          <w:ilvl w:val="0"/>
          <w:numId w:val="8"/>
        </w:numPr>
        <w:spacing w:before="120" w:after="120" w:line="360" w:lineRule="auto"/>
        <w:ind w:left="426" w:hanging="426"/>
        <w:outlineLvl w:val="1"/>
        <w:rPr>
          <w:rFonts w:cstheme="minorHAnsi"/>
          <w:b/>
          <w:sz w:val="24"/>
          <w:szCs w:val="24"/>
        </w:rPr>
      </w:pPr>
      <w:r w:rsidRPr="00F570E9">
        <w:rPr>
          <w:rFonts w:cstheme="minorHAnsi"/>
          <w:b/>
          <w:sz w:val="24"/>
          <w:szCs w:val="24"/>
        </w:rPr>
        <w:t>Informacje dotyczące wyboru najkorzystniejszej oferty</w:t>
      </w:r>
    </w:p>
    <w:p w14:paraId="5B4967C3" w14:textId="77777777" w:rsidR="00F570E9" w:rsidRPr="00F570E9" w:rsidRDefault="00F570E9" w:rsidP="00F570E9">
      <w:pPr>
        <w:spacing w:before="120" w:after="120" w:line="360" w:lineRule="auto"/>
        <w:ind w:left="720"/>
        <w:contextualSpacing/>
        <w:rPr>
          <w:rFonts w:cstheme="minorHAnsi"/>
          <w:sz w:val="24"/>
          <w:szCs w:val="24"/>
        </w:rPr>
      </w:pPr>
      <w:r w:rsidRPr="00F570E9">
        <w:rPr>
          <w:rFonts w:cstheme="minorHAnsi"/>
          <w:sz w:val="24"/>
          <w:szCs w:val="24"/>
        </w:rPr>
        <w:t>Zamawiający wybierze ofertę:</w:t>
      </w:r>
    </w:p>
    <w:p w14:paraId="2A1E888C" w14:textId="77777777" w:rsidR="00F570E9" w:rsidRPr="00F570E9" w:rsidRDefault="00F570E9" w:rsidP="00F570E9">
      <w:pPr>
        <w:numPr>
          <w:ilvl w:val="0"/>
          <w:numId w:val="2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F570E9">
        <w:rPr>
          <w:rFonts w:cstheme="minorHAnsi"/>
          <w:sz w:val="24"/>
          <w:szCs w:val="24"/>
        </w:rPr>
        <w:t xml:space="preserve">Wykonawcy, który nie podlega wykluczeniu z postępowania na podstawie art. 7 ust.1 ustawy z dnia 13 kwietnia 2022 r. o szczególnych rozwiązaniach w zakresie przeciwdziałania wspieraniu agresji na Ukrainę oraz służących ochronie bezpieczeństwa narodowego.  W przypadku Wykonawcy wykluczonego na podstawie art. 7 ust. 1 ustawy z dnia 13 kwietnia 2022 r. o szczególnych rozwiązaniach w zakresie przeciwdziałania wspieraniu agresji na Ukrainę oraz </w:t>
      </w:r>
      <w:r w:rsidRPr="00F570E9">
        <w:rPr>
          <w:rFonts w:cstheme="minorHAnsi"/>
          <w:sz w:val="24"/>
          <w:szCs w:val="24"/>
        </w:rPr>
        <w:lastRenderedPageBreak/>
        <w:t>służących ochronie bezpieczeństwa narodowego, Zamawiający odrzuci ofertę takiego Wykonawcy.</w:t>
      </w:r>
    </w:p>
    <w:p w14:paraId="70691B21" w14:textId="77777777" w:rsidR="00F570E9" w:rsidRPr="00F570E9" w:rsidRDefault="00F570E9" w:rsidP="00F570E9">
      <w:pPr>
        <w:pStyle w:val="Akapitzlist"/>
        <w:numPr>
          <w:ilvl w:val="0"/>
          <w:numId w:val="8"/>
        </w:numPr>
        <w:spacing w:before="120" w:after="120" w:line="360" w:lineRule="auto"/>
        <w:ind w:left="426" w:hanging="426"/>
        <w:outlineLvl w:val="1"/>
        <w:rPr>
          <w:rFonts w:cstheme="minorHAnsi"/>
          <w:b/>
          <w:sz w:val="24"/>
          <w:szCs w:val="24"/>
        </w:rPr>
      </w:pPr>
      <w:r w:rsidRPr="00F570E9">
        <w:rPr>
          <w:rFonts w:cstheme="minorHAnsi"/>
          <w:b/>
          <w:sz w:val="24"/>
          <w:szCs w:val="24"/>
        </w:rPr>
        <w:t xml:space="preserve">Określenie sposobu składania ofert: </w:t>
      </w:r>
      <w:r w:rsidRPr="00F570E9">
        <w:rPr>
          <w:rFonts w:cstheme="minorHAnsi"/>
          <w:sz w:val="24"/>
          <w:szCs w:val="24"/>
        </w:rPr>
        <w:t xml:space="preserve">ofertę w postaci wypełnionego formularza ofertowego należy przesłać na adres e-mail: </w:t>
      </w:r>
      <w:hyperlink r:id="rId8" w:history="1">
        <w:r w:rsidRPr="00F570E9">
          <w:rPr>
            <w:rFonts w:cstheme="minorHAnsi"/>
            <w:color w:val="0000FF" w:themeColor="hyperlink"/>
            <w:sz w:val="24"/>
            <w:szCs w:val="24"/>
            <w:u w:val="single"/>
          </w:rPr>
          <w:t>l.daniel@kssip.gov.pl</w:t>
        </w:r>
      </w:hyperlink>
      <w:r w:rsidRPr="00F570E9">
        <w:rPr>
          <w:rFonts w:cstheme="minorHAnsi"/>
          <w:color w:val="0000FF" w:themeColor="hyperlink"/>
          <w:sz w:val="24"/>
          <w:szCs w:val="24"/>
          <w:u w:val="single"/>
        </w:rPr>
        <w:t>.</w:t>
      </w:r>
      <w:r w:rsidRPr="00F570E9">
        <w:rPr>
          <w:rFonts w:cstheme="minorHAnsi"/>
          <w:b/>
          <w:sz w:val="24"/>
          <w:szCs w:val="24"/>
        </w:rPr>
        <w:t xml:space="preserve"> </w:t>
      </w:r>
    </w:p>
    <w:p w14:paraId="0B42AAA4" w14:textId="77777777" w:rsidR="00F570E9" w:rsidRPr="00F570E9" w:rsidRDefault="00F570E9" w:rsidP="00F570E9">
      <w:pPr>
        <w:pStyle w:val="Akapitzlist"/>
        <w:numPr>
          <w:ilvl w:val="0"/>
          <w:numId w:val="8"/>
        </w:numPr>
        <w:spacing w:before="120" w:after="120" w:line="360" w:lineRule="auto"/>
        <w:ind w:left="426" w:hanging="426"/>
        <w:outlineLvl w:val="1"/>
        <w:rPr>
          <w:rFonts w:cstheme="minorHAnsi"/>
          <w:b/>
          <w:sz w:val="24"/>
          <w:szCs w:val="24"/>
        </w:rPr>
      </w:pPr>
      <w:r w:rsidRPr="00F570E9">
        <w:rPr>
          <w:rFonts w:cstheme="minorHAnsi"/>
          <w:b/>
          <w:sz w:val="24"/>
          <w:szCs w:val="24"/>
        </w:rPr>
        <w:t xml:space="preserve">Wszelkich informacji udziela: </w:t>
      </w:r>
      <w:r w:rsidRPr="00F570E9">
        <w:rPr>
          <w:rFonts w:cstheme="minorHAnsi"/>
          <w:sz w:val="24"/>
          <w:szCs w:val="24"/>
        </w:rPr>
        <w:t xml:space="preserve">Pan Łukasz Daniel, tel. 665 910 184, e-mail: </w:t>
      </w:r>
      <w:hyperlink r:id="rId9" w:history="1">
        <w:r w:rsidR="00E5046F" w:rsidRPr="00F570E9">
          <w:rPr>
            <w:rFonts w:cstheme="minorHAnsi"/>
            <w:color w:val="0000FF" w:themeColor="hyperlink"/>
            <w:sz w:val="24"/>
            <w:szCs w:val="24"/>
            <w:u w:val="single"/>
          </w:rPr>
          <w:t>l.daniel@kssip.gov.pl</w:t>
        </w:r>
      </w:hyperlink>
      <w:r w:rsidR="00E5046F" w:rsidRPr="00F570E9">
        <w:rPr>
          <w:rFonts w:cstheme="minorHAnsi"/>
          <w:color w:val="0000FF" w:themeColor="hyperlink"/>
          <w:sz w:val="24"/>
          <w:szCs w:val="24"/>
          <w:u w:val="single"/>
        </w:rPr>
        <w:t>.</w:t>
      </w:r>
    </w:p>
    <w:p w14:paraId="17990D8D" w14:textId="77777777" w:rsidR="00F570E9" w:rsidRPr="00F570E9" w:rsidRDefault="00F570E9" w:rsidP="00F570E9">
      <w:pPr>
        <w:pStyle w:val="Akapitzlist"/>
        <w:numPr>
          <w:ilvl w:val="0"/>
          <w:numId w:val="8"/>
        </w:numPr>
        <w:spacing w:before="120" w:after="120" w:line="360" w:lineRule="auto"/>
        <w:ind w:left="426" w:hanging="426"/>
        <w:outlineLvl w:val="1"/>
        <w:rPr>
          <w:rFonts w:cstheme="minorHAnsi"/>
          <w:b/>
          <w:sz w:val="24"/>
          <w:szCs w:val="24"/>
        </w:rPr>
      </w:pPr>
      <w:r w:rsidRPr="00F570E9">
        <w:rPr>
          <w:rFonts w:cstheme="minorHAnsi"/>
          <w:b/>
          <w:sz w:val="24"/>
          <w:szCs w:val="24"/>
        </w:rPr>
        <w:t>Uwagi końcowe:</w:t>
      </w:r>
    </w:p>
    <w:p w14:paraId="65A9A7FF" w14:textId="77777777" w:rsidR="00F570E9" w:rsidRPr="00F570E9" w:rsidRDefault="00F570E9" w:rsidP="00F570E9">
      <w:pPr>
        <w:numPr>
          <w:ilvl w:val="0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Zamawiający zastrzega sobie prawo do anulowania postępowania o udzielenie zamówienia bez podawania przyczyny na każdym etapie postępowania.</w:t>
      </w:r>
    </w:p>
    <w:p w14:paraId="389ED04E" w14:textId="77777777" w:rsidR="00F570E9" w:rsidRPr="00F570E9" w:rsidRDefault="00F570E9" w:rsidP="00F570E9">
      <w:pPr>
        <w:numPr>
          <w:ilvl w:val="0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Zamawiający zastrzega, że 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może wezwać Wykonawców, którzy złożyli te oferty, do złożenia w terminie określonym przez Zamawiającego ofert dodatkowych.</w:t>
      </w:r>
    </w:p>
    <w:p w14:paraId="3FAA250A" w14:textId="77777777" w:rsidR="00F570E9" w:rsidRPr="00F570E9" w:rsidRDefault="00F570E9" w:rsidP="00F570E9">
      <w:pPr>
        <w:numPr>
          <w:ilvl w:val="0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Zamawiający zastrzega, że może podjąć negocjacje z wybranym Wykonawcą w zakresie ceny oferty.</w:t>
      </w:r>
    </w:p>
    <w:p w14:paraId="7D5BCF44" w14:textId="77777777" w:rsidR="00F570E9" w:rsidRPr="00F570E9" w:rsidRDefault="00F570E9" w:rsidP="00F570E9">
      <w:pPr>
        <w:numPr>
          <w:ilvl w:val="0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Zamawiający może unieważnić postępowanie, w szczególności, jeżeli:</w:t>
      </w:r>
    </w:p>
    <w:p w14:paraId="462B4D5A" w14:textId="77777777" w:rsidR="00F570E9" w:rsidRPr="00F570E9" w:rsidRDefault="00F570E9" w:rsidP="00F570E9">
      <w:pPr>
        <w:numPr>
          <w:ilvl w:val="1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cena lub koszt najkorzystniejszej oferty lub oferta z najniższą ceną przewyższa kwotę, którą Zamawiający zamierza przeznaczyć na sfinansowanie zamówienia, chyba że Zamawiający może zwiększyć tę kwotę do ceny lub kosztu najkorzystniejszej oferty;</w:t>
      </w:r>
    </w:p>
    <w:p w14:paraId="06435409" w14:textId="77777777" w:rsidR="00F570E9" w:rsidRPr="00F570E9" w:rsidRDefault="00F570E9" w:rsidP="00F570E9">
      <w:pPr>
        <w:numPr>
          <w:ilvl w:val="1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Wykonawcy tak samo ocenieni, złożą oferty dodatkowe o takiej samej cenie lub koszcie;</w:t>
      </w:r>
    </w:p>
    <w:p w14:paraId="5FFB84AE" w14:textId="77777777" w:rsidR="00F570E9" w:rsidRPr="00F570E9" w:rsidRDefault="00F570E9" w:rsidP="00F570E9">
      <w:pPr>
        <w:numPr>
          <w:ilvl w:val="1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4F1DF5E1" w14:textId="77777777" w:rsidR="00F570E9" w:rsidRPr="00F570E9" w:rsidRDefault="00F570E9" w:rsidP="00F570E9">
      <w:pPr>
        <w:numPr>
          <w:ilvl w:val="1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postępowanie obarczone jest niemożliwą do usunięcia wadą uniemożliwiającą zawarcie niepodlegającej unieważnieniu umowy w sprawie zamówienia publicznego;</w:t>
      </w:r>
    </w:p>
    <w:p w14:paraId="4B6E9D71" w14:textId="77777777" w:rsidR="00F570E9" w:rsidRPr="00F570E9" w:rsidRDefault="00F570E9" w:rsidP="00F570E9">
      <w:pPr>
        <w:numPr>
          <w:ilvl w:val="0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Wszelkie koszty związane z przygotowaniem oferty oraz jej dostarczeniem ponosi Wykonawca.</w:t>
      </w:r>
    </w:p>
    <w:p w14:paraId="6D9AD6AF" w14:textId="77777777" w:rsidR="00F570E9" w:rsidRPr="00F570E9" w:rsidRDefault="00F570E9" w:rsidP="00F570E9">
      <w:pPr>
        <w:numPr>
          <w:ilvl w:val="0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lastRenderedPageBreak/>
        <w:t>Wykonawcom biorącym udział w postępowaniu nie przysługują żadne roszczenia z tytułu anulowania lub unieważnienia postępowania przez Zamawiającego.</w:t>
      </w:r>
    </w:p>
    <w:p w14:paraId="682AE139" w14:textId="77777777" w:rsidR="00F570E9" w:rsidRPr="00F570E9" w:rsidRDefault="00F570E9" w:rsidP="00F570E9">
      <w:pPr>
        <w:numPr>
          <w:ilvl w:val="0"/>
          <w:numId w:val="26"/>
        </w:numPr>
        <w:spacing w:before="120" w:after="120" w:line="360" w:lineRule="auto"/>
        <w:contextualSpacing/>
        <w:rPr>
          <w:sz w:val="24"/>
          <w:szCs w:val="24"/>
        </w:rPr>
      </w:pPr>
      <w:r w:rsidRPr="00F570E9">
        <w:rPr>
          <w:sz w:val="24"/>
          <w:szCs w:val="24"/>
        </w:rPr>
        <w:t>Oferty nie zawierające wymaganych elementów, zawierające zapisy niezgodne z postanowieniami zapytania lub wniesione po terminie składania ofert pozostawia się bez rozpatrzenia.</w:t>
      </w:r>
    </w:p>
    <w:p w14:paraId="500F260B" w14:textId="77777777" w:rsidR="00E5046F" w:rsidRPr="00E5046F" w:rsidRDefault="00E5046F" w:rsidP="00E2473A">
      <w:pPr>
        <w:pStyle w:val="Akapitzlist"/>
        <w:numPr>
          <w:ilvl w:val="0"/>
          <w:numId w:val="26"/>
        </w:numPr>
        <w:spacing w:before="120" w:after="120" w:line="360" w:lineRule="auto"/>
        <w:outlineLvl w:val="4"/>
        <w:rPr>
          <w:sz w:val="24"/>
          <w:szCs w:val="24"/>
        </w:rPr>
      </w:pPr>
      <w:r w:rsidRPr="00E5046F">
        <w:rPr>
          <w:sz w:val="24"/>
          <w:szCs w:val="24"/>
        </w:rPr>
        <w:t>Administratorem Państwa danych jest Krajowa Szkoła Sądownictwa i Prokuratury.  Szczegółowe informacje dotyczące przetwarzania danych osobowych znajdą Państwo na stronie internetowej w zakładce: Ochrona danych osobowych (RODO).</w:t>
      </w:r>
      <w:r>
        <w:rPr>
          <w:sz w:val="24"/>
          <w:szCs w:val="24"/>
        </w:rPr>
        <w:t xml:space="preserve"> </w:t>
      </w:r>
    </w:p>
    <w:p w14:paraId="703341C5" w14:textId="77777777" w:rsidR="00F570E9" w:rsidRPr="00F570E9" w:rsidRDefault="00F570E9" w:rsidP="00E5046F">
      <w:pPr>
        <w:spacing w:before="120" w:after="120" w:line="360" w:lineRule="auto"/>
        <w:outlineLvl w:val="4"/>
        <w:rPr>
          <w:b/>
          <w:sz w:val="24"/>
          <w:szCs w:val="24"/>
        </w:rPr>
      </w:pPr>
      <w:r w:rsidRPr="00F570E9">
        <w:rPr>
          <w:b/>
          <w:bCs/>
          <w:sz w:val="24"/>
          <w:szCs w:val="24"/>
        </w:rPr>
        <w:t>Załączniki:</w:t>
      </w:r>
    </w:p>
    <w:p w14:paraId="796F113B" w14:textId="77777777" w:rsidR="00573F79" w:rsidRDefault="003C4238" w:rsidP="00F570E9">
      <w:pPr>
        <w:numPr>
          <w:ilvl w:val="0"/>
          <w:numId w:val="27"/>
        </w:numPr>
        <w:tabs>
          <w:tab w:val="left" w:pos="1276"/>
        </w:tabs>
        <w:spacing w:before="120" w:after="120" w:line="360" w:lineRule="auto"/>
        <w:ind w:left="426" w:hanging="42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Projektowane postanowienia umowne</w:t>
      </w:r>
      <w:r w:rsidR="00573F79">
        <w:rPr>
          <w:rFonts w:cstheme="minorHAnsi"/>
          <w:sz w:val="24"/>
          <w:szCs w:val="24"/>
        </w:rPr>
        <w:t>;</w:t>
      </w:r>
    </w:p>
    <w:p w14:paraId="34F50F94" w14:textId="77777777" w:rsidR="00F570E9" w:rsidRPr="00F570E9" w:rsidRDefault="008655CC" w:rsidP="00F570E9">
      <w:pPr>
        <w:numPr>
          <w:ilvl w:val="0"/>
          <w:numId w:val="27"/>
        </w:numPr>
        <w:tabs>
          <w:tab w:val="left" w:pos="1276"/>
        </w:tabs>
        <w:spacing w:before="120" w:after="120" w:line="360" w:lineRule="auto"/>
        <w:ind w:left="426" w:hanging="42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f</w:t>
      </w:r>
      <w:r w:rsidR="00F570E9" w:rsidRPr="00F570E9">
        <w:rPr>
          <w:rFonts w:cstheme="minorHAnsi"/>
          <w:sz w:val="24"/>
          <w:szCs w:val="24"/>
        </w:rPr>
        <w:t>ormularz</w:t>
      </w:r>
      <w:r>
        <w:rPr>
          <w:rFonts w:cstheme="minorHAnsi"/>
          <w:sz w:val="24"/>
          <w:szCs w:val="24"/>
        </w:rPr>
        <w:t>a</w:t>
      </w:r>
      <w:r w:rsidR="00F570E9" w:rsidRPr="00F570E9">
        <w:rPr>
          <w:rFonts w:cstheme="minorHAnsi"/>
          <w:sz w:val="24"/>
          <w:szCs w:val="24"/>
        </w:rPr>
        <w:t xml:space="preserve"> ofertow</w:t>
      </w:r>
      <w:r>
        <w:rPr>
          <w:rFonts w:cstheme="minorHAnsi"/>
          <w:sz w:val="24"/>
          <w:szCs w:val="24"/>
        </w:rPr>
        <w:t>ego</w:t>
      </w:r>
      <w:r w:rsidR="00F570E9" w:rsidRPr="00F570E9">
        <w:rPr>
          <w:rFonts w:cstheme="minorHAnsi"/>
          <w:sz w:val="24"/>
          <w:szCs w:val="24"/>
        </w:rPr>
        <w:t>;</w:t>
      </w:r>
    </w:p>
    <w:p w14:paraId="38636015" w14:textId="77777777" w:rsidR="00F570E9" w:rsidRPr="00F570E9" w:rsidRDefault="00F570E9" w:rsidP="00F570E9">
      <w:pPr>
        <w:numPr>
          <w:ilvl w:val="0"/>
          <w:numId w:val="27"/>
        </w:numPr>
        <w:tabs>
          <w:tab w:val="left" w:pos="1276"/>
        </w:tabs>
        <w:spacing w:before="120" w:after="120" w:line="360" w:lineRule="auto"/>
        <w:ind w:left="1276" w:hanging="1276"/>
        <w:contextualSpacing/>
        <w:rPr>
          <w:rFonts w:cstheme="minorHAnsi"/>
          <w:sz w:val="24"/>
          <w:szCs w:val="24"/>
        </w:rPr>
      </w:pPr>
      <w:r w:rsidRPr="00F570E9">
        <w:rPr>
          <w:rFonts w:cstheme="minorHAnsi"/>
          <w:sz w:val="24"/>
          <w:szCs w:val="24"/>
        </w:rPr>
        <w:t>Klauzula informacyjna dla podmiotów przystępujących do postępowania o udzielenie zamówienia publicznego wraz ze zgodą na przetwarzanie danych osobowych;</w:t>
      </w:r>
    </w:p>
    <w:p w14:paraId="5769CBC3" w14:textId="77777777" w:rsidR="00F570E9" w:rsidRDefault="00F570E9" w:rsidP="00F570E9">
      <w:pPr>
        <w:keepNext/>
        <w:keepLines/>
        <w:spacing w:before="120" w:after="120" w:line="360" w:lineRule="auto"/>
        <w:outlineLvl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14:paraId="10BAD248" w14:textId="77777777" w:rsidR="00F570E9" w:rsidRPr="00F570E9" w:rsidRDefault="00F570E9" w:rsidP="00F570E9">
      <w:pPr>
        <w:keepNext/>
        <w:keepLines/>
        <w:spacing w:before="120" w:after="120" w:line="360" w:lineRule="auto"/>
        <w:outlineLvl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570E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Zastępca Kierownika </w:t>
      </w:r>
    </w:p>
    <w:p w14:paraId="6A21D0D9" w14:textId="77777777" w:rsidR="00F570E9" w:rsidRPr="00F570E9" w:rsidRDefault="00F570E9" w:rsidP="00F570E9">
      <w:pPr>
        <w:keepNext/>
        <w:keepLines/>
        <w:spacing w:before="120" w:after="120" w:line="360" w:lineRule="auto"/>
        <w:outlineLvl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570E9">
        <w:rPr>
          <w:rFonts w:eastAsiaTheme="majorEastAsia" w:cstheme="majorBidi"/>
          <w:b/>
          <w:bCs/>
          <w:color w:val="000000" w:themeColor="text1"/>
          <w:sz w:val="24"/>
          <w:szCs w:val="24"/>
        </w:rPr>
        <w:t>Działu Administracyjno-Gospodarczego</w:t>
      </w:r>
    </w:p>
    <w:p w14:paraId="2E55F39E" w14:textId="77777777" w:rsidR="00F570E9" w:rsidRPr="00F570E9" w:rsidRDefault="00F570E9" w:rsidP="00F570E9">
      <w:pPr>
        <w:keepNext/>
        <w:keepLines/>
        <w:spacing w:before="120" w:after="120" w:line="360" w:lineRule="auto"/>
        <w:outlineLvl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570E9">
        <w:rPr>
          <w:rFonts w:eastAsiaTheme="majorEastAsia" w:cstheme="majorBidi"/>
          <w:b/>
          <w:bCs/>
          <w:color w:val="000000" w:themeColor="text1"/>
          <w:sz w:val="24"/>
          <w:szCs w:val="24"/>
        </w:rPr>
        <w:t>/-/</w:t>
      </w:r>
    </w:p>
    <w:p w14:paraId="326FC59F" w14:textId="77777777" w:rsidR="00F570E9" w:rsidRPr="00F570E9" w:rsidRDefault="00F570E9" w:rsidP="00F570E9">
      <w:pPr>
        <w:keepNext/>
        <w:keepLines/>
        <w:spacing w:before="120" w:after="120" w:line="360" w:lineRule="auto"/>
        <w:outlineLvl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570E9">
        <w:rPr>
          <w:rFonts w:eastAsiaTheme="majorEastAsia" w:cstheme="majorBidi"/>
          <w:b/>
          <w:bCs/>
          <w:color w:val="000000" w:themeColor="text1"/>
          <w:sz w:val="24"/>
          <w:szCs w:val="24"/>
        </w:rPr>
        <w:t>Łukasz Daniel</w:t>
      </w:r>
    </w:p>
    <w:p w14:paraId="04FD3AB5" w14:textId="77777777" w:rsidR="00A8609C" w:rsidRPr="00E40F19" w:rsidRDefault="00A8609C" w:rsidP="00F570E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</w:p>
    <w:sectPr w:rsidR="00A8609C" w:rsidRPr="00E40F19" w:rsidSect="00E40F19"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FDAD5" w16cex:dateUtc="2025-09-25T08:03:00Z"/>
  <w16cex:commentExtensible w16cex:durableId="39BD7C6D" w16cex:dateUtc="2025-09-2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D01CCA" w16cid:durableId="5F9FDAD5"/>
  <w16cid:commentId w16cid:paraId="161126BA" w16cid:durableId="39BD7C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183D" w14:textId="77777777" w:rsidR="000B3041" w:rsidRDefault="000B3041" w:rsidP="00582CEA">
      <w:pPr>
        <w:spacing w:after="0" w:line="240" w:lineRule="auto"/>
      </w:pPr>
      <w:r>
        <w:separator/>
      </w:r>
    </w:p>
  </w:endnote>
  <w:endnote w:type="continuationSeparator" w:id="0">
    <w:p w14:paraId="5C3C5338" w14:textId="77777777" w:rsidR="000B3041" w:rsidRDefault="000B3041" w:rsidP="0058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75F2" w14:textId="77777777" w:rsidR="000B3041" w:rsidRDefault="000B3041" w:rsidP="00E40F19">
    <w:pPr>
      <w:widowControl w:val="0"/>
      <w:autoSpaceDE w:val="0"/>
      <w:autoSpaceDN w:val="0"/>
      <w:adjustRightInd w:val="0"/>
      <w:spacing w:after="0" w:line="240" w:lineRule="auto"/>
      <w:rPr>
        <w:rFonts w:eastAsia="Times New Roman" w:cstheme="minorHAnsi"/>
        <w:sz w:val="18"/>
        <w:szCs w:val="20"/>
        <w:vertAlign w:val="superscript"/>
        <w:lang w:eastAsia="pl-PL"/>
      </w:rPr>
    </w:pPr>
    <w:r>
      <w:rPr>
        <w:rFonts w:eastAsia="Times New Roman" w:cstheme="minorHAnsi"/>
        <w:sz w:val="18"/>
        <w:szCs w:val="20"/>
        <w:vertAlign w:val="superscript"/>
        <w:lang w:eastAsia="pl-PL"/>
      </w:rPr>
      <w:t>_______________________________________________________________________________________________________________________________________________________</w:t>
    </w:r>
  </w:p>
  <w:p w14:paraId="321DCDA9" w14:textId="77777777" w:rsidR="000B3041" w:rsidRPr="00E40F19" w:rsidRDefault="000B3041" w:rsidP="00E40F19">
    <w:pPr>
      <w:widowControl w:val="0"/>
      <w:autoSpaceDE w:val="0"/>
      <w:autoSpaceDN w:val="0"/>
      <w:adjustRightInd w:val="0"/>
      <w:spacing w:after="0" w:line="240" w:lineRule="auto"/>
      <w:rPr>
        <w:rFonts w:eastAsia="Times New Roman" w:cstheme="minorHAnsi"/>
        <w:sz w:val="18"/>
        <w:szCs w:val="20"/>
        <w:lang w:eastAsia="pl-PL"/>
      </w:rPr>
    </w:pPr>
    <w:r w:rsidRPr="00E40F19">
      <w:rPr>
        <w:rFonts w:eastAsia="Times New Roman" w:cstheme="minorHAnsi"/>
        <w:sz w:val="18"/>
        <w:szCs w:val="20"/>
        <w:vertAlign w:val="superscript"/>
        <w:lang w:eastAsia="pl-PL"/>
      </w:rPr>
      <w:t xml:space="preserve">1 </w:t>
    </w:r>
    <w:r w:rsidRPr="00E40F19">
      <w:rPr>
        <w:rFonts w:eastAsia="Times New Roman" w:cstheme="minorHAnsi"/>
        <w:sz w:val="18"/>
        <w:szCs w:val="20"/>
        <w:lang w:eastAsia="pl-PL"/>
      </w:rPr>
      <w:t xml:space="preserve">  Jeżeli zapytanie ofertowe służy wyłącznie oszacowaniu zamówienia do postępowań o wartości równej lub przekraczającej 130 000 zł należy taką informację przekazać Wykonawcom.</w:t>
    </w:r>
  </w:p>
  <w:p w14:paraId="3C6792E7" w14:textId="77777777" w:rsidR="000B3041" w:rsidRPr="00E40F19" w:rsidRDefault="000B3041" w:rsidP="00E40F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A5AC" w14:textId="77777777" w:rsidR="000B3041" w:rsidRDefault="000B3041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- </w:t>
    </w:r>
    <w:r w:rsidRPr="00C32039">
      <w:rPr>
        <w:rFonts w:ascii="Times New Roman" w:eastAsia="Times New Roman" w:hAnsi="Times New Roman" w:cs="Times New Roman"/>
        <w:sz w:val="20"/>
        <w:szCs w:val="20"/>
        <w:vertAlign w:val="superscript"/>
        <w:lang w:eastAsia="pl-PL"/>
      </w:rPr>
      <w:footnoteRef/>
    </w:r>
    <w:r w:rsidRPr="00C32039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dotyczy zamówień powyżej 5.000 zł do kwoty stanowiącej równowartość w zł 30.000 euro</w:t>
    </w:r>
  </w:p>
  <w:p w14:paraId="4D268C27" w14:textId="77777777" w:rsidR="000B3041" w:rsidRDefault="000B3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AE37A" w14:textId="77777777" w:rsidR="000B3041" w:rsidRDefault="000B3041" w:rsidP="00582CEA">
      <w:pPr>
        <w:spacing w:after="0" w:line="240" w:lineRule="auto"/>
      </w:pPr>
      <w:r>
        <w:separator/>
      </w:r>
    </w:p>
  </w:footnote>
  <w:footnote w:type="continuationSeparator" w:id="0">
    <w:p w14:paraId="4ED8B83B" w14:textId="77777777" w:rsidR="000B3041" w:rsidRDefault="000B3041" w:rsidP="0058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DA631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Krakowa Szkoła Sądownictwa i Prokuratury</w:t>
    </w:r>
  </w:p>
  <w:p w14:paraId="7E9D8688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b/>
        <w:smallCaps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14E4C3B" wp14:editId="73CF4BFF">
          <wp:simplePos x="0" y="0"/>
          <wp:positionH relativeFrom="column">
            <wp:posOffset>-112588</wp:posOffset>
          </wp:positionH>
          <wp:positionV relativeFrom="paragraph">
            <wp:posOffset>-68387</wp:posOffset>
          </wp:positionV>
          <wp:extent cx="724394" cy="689778"/>
          <wp:effectExtent l="0" t="0" r="0" b="0"/>
          <wp:wrapNone/>
          <wp:docPr id="2" name="Obraz 2" descr="C:\Users\lukdan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dan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394" cy="689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7CB">
      <w:rPr>
        <w:rFonts w:ascii="Times New Roman" w:hAnsi="Times New Roman" w:cs="Times New Roman"/>
        <w:b/>
        <w:smallCaps/>
        <w:sz w:val="24"/>
        <w:szCs w:val="24"/>
      </w:rPr>
      <w:t>Biuro Administracyjne</w:t>
    </w:r>
  </w:p>
  <w:p w14:paraId="7C3EFC59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  <w:b/>
        <w:smallCaps/>
        <w:sz w:val="24"/>
        <w:szCs w:val="24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ul. Przy Rondzie 5</w:t>
    </w:r>
  </w:p>
  <w:p w14:paraId="1763E6BC" w14:textId="77777777" w:rsidR="000B3041" w:rsidRDefault="000B3041" w:rsidP="003F3677">
    <w:pPr>
      <w:pStyle w:val="Nagwek"/>
      <w:jc w:val="center"/>
      <w:rPr>
        <w:rFonts w:ascii="Times New Roman" w:hAnsi="Times New Roman" w:cs="Times New Roman"/>
      </w:rPr>
    </w:pPr>
    <w:r w:rsidRPr="007B17CB">
      <w:rPr>
        <w:rFonts w:ascii="Times New Roman" w:hAnsi="Times New Roman" w:cs="Times New Roman"/>
        <w:b/>
        <w:smallCaps/>
        <w:sz w:val="24"/>
        <w:szCs w:val="24"/>
      </w:rPr>
      <w:t>31-547 Kraków</w:t>
    </w:r>
  </w:p>
  <w:p w14:paraId="6E976C46" w14:textId="77777777" w:rsidR="000B3041" w:rsidRPr="007B17CB" w:rsidRDefault="000B3041" w:rsidP="003F3677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0DD"/>
    <w:multiLevelType w:val="hybridMultilevel"/>
    <w:tmpl w:val="34A638AC"/>
    <w:lvl w:ilvl="0" w:tplc="85A0AD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02A3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6B79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6F55"/>
    <w:multiLevelType w:val="multilevel"/>
    <w:tmpl w:val="B7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724B2"/>
    <w:multiLevelType w:val="hybridMultilevel"/>
    <w:tmpl w:val="196A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1FCE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202F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22A4"/>
    <w:multiLevelType w:val="hybridMultilevel"/>
    <w:tmpl w:val="B8A2B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97B11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80DD6"/>
    <w:multiLevelType w:val="hybridMultilevel"/>
    <w:tmpl w:val="7F8A4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86B"/>
    <w:multiLevelType w:val="hybridMultilevel"/>
    <w:tmpl w:val="4E6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39BD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03712"/>
    <w:multiLevelType w:val="hybridMultilevel"/>
    <w:tmpl w:val="C08C54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6663F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2EB2"/>
    <w:multiLevelType w:val="hybridMultilevel"/>
    <w:tmpl w:val="FBA828C0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95311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5E85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6328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55656"/>
    <w:multiLevelType w:val="hybridMultilevel"/>
    <w:tmpl w:val="556C8B3E"/>
    <w:lvl w:ilvl="0" w:tplc="E83CF6F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B44F9"/>
    <w:multiLevelType w:val="hybridMultilevel"/>
    <w:tmpl w:val="69CC423C"/>
    <w:lvl w:ilvl="0" w:tplc="A8D0DA6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C22941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2556D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87CF2"/>
    <w:multiLevelType w:val="hybridMultilevel"/>
    <w:tmpl w:val="268E92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36D52"/>
    <w:multiLevelType w:val="hybridMultilevel"/>
    <w:tmpl w:val="76C0398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3C13D53"/>
    <w:multiLevelType w:val="hybridMultilevel"/>
    <w:tmpl w:val="0094ADC6"/>
    <w:lvl w:ilvl="0" w:tplc="4AEA4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C197E"/>
    <w:multiLevelType w:val="hybridMultilevel"/>
    <w:tmpl w:val="107EF13C"/>
    <w:lvl w:ilvl="0" w:tplc="150CEE70">
      <w:start w:val="1"/>
      <w:numFmt w:val="decimal"/>
      <w:lvlText w:val="Załącznik 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45F95"/>
    <w:multiLevelType w:val="hybridMultilevel"/>
    <w:tmpl w:val="2DB861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63E9B"/>
    <w:multiLevelType w:val="hybridMultilevel"/>
    <w:tmpl w:val="E186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074B1"/>
    <w:multiLevelType w:val="hybridMultilevel"/>
    <w:tmpl w:val="86945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665C5"/>
    <w:multiLevelType w:val="hybridMultilevel"/>
    <w:tmpl w:val="59EC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21"/>
  </w:num>
  <w:num w:numId="4">
    <w:abstractNumId w:val="8"/>
  </w:num>
  <w:num w:numId="5">
    <w:abstractNumId w:val="2"/>
  </w:num>
  <w:num w:numId="6">
    <w:abstractNumId w:val="2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0"/>
  </w:num>
  <w:num w:numId="10">
    <w:abstractNumId w:val="28"/>
  </w:num>
  <w:num w:numId="11">
    <w:abstractNumId w:val="0"/>
  </w:num>
  <w:num w:numId="12">
    <w:abstractNumId w:val="9"/>
  </w:num>
  <w:num w:numId="13">
    <w:abstractNumId w:val="29"/>
  </w:num>
  <w:num w:numId="14">
    <w:abstractNumId w:val="11"/>
  </w:num>
  <w:num w:numId="15">
    <w:abstractNumId w:val="17"/>
  </w:num>
  <w:num w:numId="16">
    <w:abstractNumId w:val="1"/>
  </w:num>
  <w:num w:numId="17">
    <w:abstractNumId w:val="6"/>
  </w:num>
  <w:num w:numId="18">
    <w:abstractNumId w:val="18"/>
  </w:num>
  <w:num w:numId="19">
    <w:abstractNumId w:val="5"/>
  </w:num>
  <w:num w:numId="20">
    <w:abstractNumId w:val="14"/>
  </w:num>
  <w:num w:numId="21">
    <w:abstractNumId w:val="16"/>
  </w:num>
  <w:num w:numId="22">
    <w:abstractNumId w:val="25"/>
  </w:num>
  <w:num w:numId="23">
    <w:abstractNumId w:val="4"/>
  </w:num>
  <w:num w:numId="24">
    <w:abstractNumId w:val="23"/>
  </w:num>
  <w:num w:numId="25">
    <w:abstractNumId w:val="1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7"/>
  </w:num>
  <w:num w:numId="30">
    <w:abstractNumId w:val="19"/>
  </w:num>
  <w:num w:numId="31">
    <w:abstractNumId w:val="13"/>
  </w:num>
  <w:num w:numId="32">
    <w:abstractNumId w:val="27"/>
  </w:num>
  <w:num w:numId="33">
    <w:abstractNumId w:val="24"/>
  </w:num>
  <w:num w:numId="34">
    <w:abstractNumId w:val="2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B8"/>
    <w:rsid w:val="000259D0"/>
    <w:rsid w:val="00091AAA"/>
    <w:rsid w:val="00092AF3"/>
    <w:rsid w:val="000A094E"/>
    <w:rsid w:val="000A5488"/>
    <w:rsid w:val="000B3041"/>
    <w:rsid w:val="000B53E0"/>
    <w:rsid w:val="000B5C96"/>
    <w:rsid w:val="000C7964"/>
    <w:rsid w:val="000D3B06"/>
    <w:rsid w:val="000D6BD7"/>
    <w:rsid w:val="000F2DB7"/>
    <w:rsid w:val="000F6CB0"/>
    <w:rsid w:val="00101CC6"/>
    <w:rsid w:val="0010456E"/>
    <w:rsid w:val="001128AA"/>
    <w:rsid w:val="00114838"/>
    <w:rsid w:val="00121E73"/>
    <w:rsid w:val="001246CD"/>
    <w:rsid w:val="00141FDE"/>
    <w:rsid w:val="00147861"/>
    <w:rsid w:val="001679BE"/>
    <w:rsid w:val="001746BA"/>
    <w:rsid w:val="001767A1"/>
    <w:rsid w:val="00185C0E"/>
    <w:rsid w:val="001D4895"/>
    <w:rsid w:val="001F13BB"/>
    <w:rsid w:val="002005A5"/>
    <w:rsid w:val="0020580E"/>
    <w:rsid w:val="00224F1C"/>
    <w:rsid w:val="00230A9C"/>
    <w:rsid w:val="00246E82"/>
    <w:rsid w:val="00260B34"/>
    <w:rsid w:val="0028107D"/>
    <w:rsid w:val="0029554A"/>
    <w:rsid w:val="002D5F54"/>
    <w:rsid w:val="002E3104"/>
    <w:rsid w:val="002F2918"/>
    <w:rsid w:val="002F46D8"/>
    <w:rsid w:val="00314092"/>
    <w:rsid w:val="00320130"/>
    <w:rsid w:val="00324D7A"/>
    <w:rsid w:val="0032710D"/>
    <w:rsid w:val="003305C3"/>
    <w:rsid w:val="00331DE8"/>
    <w:rsid w:val="00336B0E"/>
    <w:rsid w:val="00337B04"/>
    <w:rsid w:val="00340D9D"/>
    <w:rsid w:val="00344624"/>
    <w:rsid w:val="00351BDB"/>
    <w:rsid w:val="00366DC5"/>
    <w:rsid w:val="003816D5"/>
    <w:rsid w:val="0038358D"/>
    <w:rsid w:val="003855FC"/>
    <w:rsid w:val="0038795B"/>
    <w:rsid w:val="003A1020"/>
    <w:rsid w:val="003A7E52"/>
    <w:rsid w:val="003B04F5"/>
    <w:rsid w:val="003C4238"/>
    <w:rsid w:val="003C7854"/>
    <w:rsid w:val="003D41FD"/>
    <w:rsid w:val="003F3677"/>
    <w:rsid w:val="003F7773"/>
    <w:rsid w:val="004039F4"/>
    <w:rsid w:val="00403E97"/>
    <w:rsid w:val="00415B7C"/>
    <w:rsid w:val="0041613A"/>
    <w:rsid w:val="004179DF"/>
    <w:rsid w:val="00422B68"/>
    <w:rsid w:val="00481947"/>
    <w:rsid w:val="0049328F"/>
    <w:rsid w:val="00496C34"/>
    <w:rsid w:val="004B21DE"/>
    <w:rsid w:val="004C3D81"/>
    <w:rsid w:val="004E6DF1"/>
    <w:rsid w:val="004F14AF"/>
    <w:rsid w:val="004F680D"/>
    <w:rsid w:val="004F7412"/>
    <w:rsid w:val="00500DF5"/>
    <w:rsid w:val="005068B7"/>
    <w:rsid w:val="00552051"/>
    <w:rsid w:val="00553F49"/>
    <w:rsid w:val="00571B2B"/>
    <w:rsid w:val="00572629"/>
    <w:rsid w:val="00573F79"/>
    <w:rsid w:val="00576C45"/>
    <w:rsid w:val="00582CEA"/>
    <w:rsid w:val="0059472E"/>
    <w:rsid w:val="00595D16"/>
    <w:rsid w:val="005A1103"/>
    <w:rsid w:val="005A1DCE"/>
    <w:rsid w:val="005A2248"/>
    <w:rsid w:val="005B55FC"/>
    <w:rsid w:val="005C234B"/>
    <w:rsid w:val="005D4E51"/>
    <w:rsid w:val="005E03BC"/>
    <w:rsid w:val="005E49F9"/>
    <w:rsid w:val="005E7C45"/>
    <w:rsid w:val="005F7102"/>
    <w:rsid w:val="00620DE2"/>
    <w:rsid w:val="00636393"/>
    <w:rsid w:val="00650CBF"/>
    <w:rsid w:val="00682AAD"/>
    <w:rsid w:val="00695CFE"/>
    <w:rsid w:val="006B0DAF"/>
    <w:rsid w:val="006B40CF"/>
    <w:rsid w:val="006B753F"/>
    <w:rsid w:val="006C222E"/>
    <w:rsid w:val="006C67E8"/>
    <w:rsid w:val="006D495A"/>
    <w:rsid w:val="006E18D5"/>
    <w:rsid w:val="0070096E"/>
    <w:rsid w:val="00723D96"/>
    <w:rsid w:val="007324F6"/>
    <w:rsid w:val="007445D9"/>
    <w:rsid w:val="0076170F"/>
    <w:rsid w:val="007814CD"/>
    <w:rsid w:val="007A00B6"/>
    <w:rsid w:val="007A129B"/>
    <w:rsid w:val="007A7466"/>
    <w:rsid w:val="007C73B8"/>
    <w:rsid w:val="007D0035"/>
    <w:rsid w:val="007D471A"/>
    <w:rsid w:val="007D7CC4"/>
    <w:rsid w:val="007F0359"/>
    <w:rsid w:val="008215D5"/>
    <w:rsid w:val="00821D24"/>
    <w:rsid w:val="008258EB"/>
    <w:rsid w:val="008271E1"/>
    <w:rsid w:val="00830735"/>
    <w:rsid w:val="00856453"/>
    <w:rsid w:val="008655CC"/>
    <w:rsid w:val="00886F15"/>
    <w:rsid w:val="008A042E"/>
    <w:rsid w:val="008B2A84"/>
    <w:rsid w:val="008C659E"/>
    <w:rsid w:val="008D2A0D"/>
    <w:rsid w:val="008D3CFF"/>
    <w:rsid w:val="008D7EC0"/>
    <w:rsid w:val="008E0276"/>
    <w:rsid w:val="008F675B"/>
    <w:rsid w:val="00900689"/>
    <w:rsid w:val="009019CC"/>
    <w:rsid w:val="009135E7"/>
    <w:rsid w:val="00925AEB"/>
    <w:rsid w:val="00930443"/>
    <w:rsid w:val="009424DE"/>
    <w:rsid w:val="009530BE"/>
    <w:rsid w:val="00983803"/>
    <w:rsid w:val="009858E3"/>
    <w:rsid w:val="00994E27"/>
    <w:rsid w:val="009B24DC"/>
    <w:rsid w:val="009D4A65"/>
    <w:rsid w:val="009E07E7"/>
    <w:rsid w:val="009E3F8C"/>
    <w:rsid w:val="009E4A65"/>
    <w:rsid w:val="009F1BF0"/>
    <w:rsid w:val="009F474A"/>
    <w:rsid w:val="009F6B05"/>
    <w:rsid w:val="009F6B9C"/>
    <w:rsid w:val="00A1044C"/>
    <w:rsid w:val="00A22A7F"/>
    <w:rsid w:val="00A54143"/>
    <w:rsid w:val="00A55F81"/>
    <w:rsid w:val="00A8609C"/>
    <w:rsid w:val="00A860A6"/>
    <w:rsid w:val="00A94200"/>
    <w:rsid w:val="00AA201A"/>
    <w:rsid w:val="00AD3AFA"/>
    <w:rsid w:val="00AD6D02"/>
    <w:rsid w:val="00AE62E8"/>
    <w:rsid w:val="00B00E5E"/>
    <w:rsid w:val="00B1702F"/>
    <w:rsid w:val="00B20C57"/>
    <w:rsid w:val="00B239D0"/>
    <w:rsid w:val="00B42638"/>
    <w:rsid w:val="00B43ED8"/>
    <w:rsid w:val="00B614A8"/>
    <w:rsid w:val="00B71BFE"/>
    <w:rsid w:val="00B74F53"/>
    <w:rsid w:val="00B80EE9"/>
    <w:rsid w:val="00B82599"/>
    <w:rsid w:val="00B97C97"/>
    <w:rsid w:val="00BA34B5"/>
    <w:rsid w:val="00BA737F"/>
    <w:rsid w:val="00BA793E"/>
    <w:rsid w:val="00BB5A89"/>
    <w:rsid w:val="00BC1255"/>
    <w:rsid w:val="00BD03D9"/>
    <w:rsid w:val="00BD5720"/>
    <w:rsid w:val="00BE3A91"/>
    <w:rsid w:val="00C01E11"/>
    <w:rsid w:val="00C149BE"/>
    <w:rsid w:val="00C22EB0"/>
    <w:rsid w:val="00C234CF"/>
    <w:rsid w:val="00C32039"/>
    <w:rsid w:val="00C43608"/>
    <w:rsid w:val="00C57D58"/>
    <w:rsid w:val="00C72BD0"/>
    <w:rsid w:val="00C73506"/>
    <w:rsid w:val="00C8542F"/>
    <w:rsid w:val="00C93435"/>
    <w:rsid w:val="00C93B5B"/>
    <w:rsid w:val="00C95DC8"/>
    <w:rsid w:val="00C97723"/>
    <w:rsid w:val="00CA42D6"/>
    <w:rsid w:val="00CB7125"/>
    <w:rsid w:val="00CC1914"/>
    <w:rsid w:val="00CC78EC"/>
    <w:rsid w:val="00CD5577"/>
    <w:rsid w:val="00CE1248"/>
    <w:rsid w:val="00D145FD"/>
    <w:rsid w:val="00D2309D"/>
    <w:rsid w:val="00D37565"/>
    <w:rsid w:val="00D400CA"/>
    <w:rsid w:val="00D4056D"/>
    <w:rsid w:val="00D433AB"/>
    <w:rsid w:val="00D50D97"/>
    <w:rsid w:val="00D52A49"/>
    <w:rsid w:val="00D53F90"/>
    <w:rsid w:val="00D55DDC"/>
    <w:rsid w:val="00D71BB9"/>
    <w:rsid w:val="00D846C6"/>
    <w:rsid w:val="00D87135"/>
    <w:rsid w:val="00DB2DDB"/>
    <w:rsid w:val="00DD312A"/>
    <w:rsid w:val="00DD600E"/>
    <w:rsid w:val="00DF21F5"/>
    <w:rsid w:val="00E22BB6"/>
    <w:rsid w:val="00E2561C"/>
    <w:rsid w:val="00E37F54"/>
    <w:rsid w:val="00E40F19"/>
    <w:rsid w:val="00E4329F"/>
    <w:rsid w:val="00E5046F"/>
    <w:rsid w:val="00E532C2"/>
    <w:rsid w:val="00E55DAA"/>
    <w:rsid w:val="00E56047"/>
    <w:rsid w:val="00E6781F"/>
    <w:rsid w:val="00E928FD"/>
    <w:rsid w:val="00E9527F"/>
    <w:rsid w:val="00EC37EF"/>
    <w:rsid w:val="00ED4125"/>
    <w:rsid w:val="00F073F1"/>
    <w:rsid w:val="00F14ECA"/>
    <w:rsid w:val="00F47F3A"/>
    <w:rsid w:val="00F570E9"/>
    <w:rsid w:val="00F65071"/>
    <w:rsid w:val="00F65933"/>
    <w:rsid w:val="00F65B3E"/>
    <w:rsid w:val="00F72382"/>
    <w:rsid w:val="00F93D20"/>
    <w:rsid w:val="00FA4BD3"/>
    <w:rsid w:val="00FB4645"/>
    <w:rsid w:val="00FF034F"/>
    <w:rsid w:val="00FF396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DEC6"/>
  <w15:docId w15:val="{60CE3922-1C08-4EAC-9968-875A171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570E9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0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7C73B8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9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0D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0D9D"/>
    <w:pPr>
      <w:ind w:left="720"/>
      <w:contextualSpacing/>
    </w:pPr>
  </w:style>
  <w:style w:type="paragraph" w:styleId="Bezodstpw">
    <w:name w:val="No Spacing"/>
    <w:uiPriority w:val="1"/>
    <w:qFormat/>
    <w:rsid w:val="002D5F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CEA"/>
  </w:style>
  <w:style w:type="paragraph" w:styleId="Stopka">
    <w:name w:val="footer"/>
    <w:basedOn w:val="Normalny"/>
    <w:link w:val="StopkaZnak"/>
    <w:uiPriority w:val="99"/>
    <w:unhideWhenUsed/>
    <w:rsid w:val="0058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CEA"/>
  </w:style>
  <w:style w:type="character" w:styleId="Odwoaniedokomentarza">
    <w:name w:val="annotation reference"/>
    <w:basedOn w:val="Domylnaczcionkaakapitu"/>
    <w:uiPriority w:val="99"/>
    <w:semiHidden/>
    <w:unhideWhenUsed/>
    <w:rsid w:val="000A5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48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570E9"/>
    <w:rPr>
      <w:rFonts w:eastAsiaTheme="majorEastAsia" w:cstheme="majorBidi"/>
      <w:b/>
      <w:bCs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0E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4F6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daniel@kssi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l.daniel@kssi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262D-0C9C-439D-AC24-6E436DF9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62</cp:revision>
  <cp:lastPrinted>2026-02-11T09:46:00Z</cp:lastPrinted>
  <dcterms:created xsi:type="dcterms:W3CDTF">2019-06-18T12:10:00Z</dcterms:created>
  <dcterms:modified xsi:type="dcterms:W3CDTF">2026-03-25T09:05:00Z</dcterms:modified>
</cp:coreProperties>
</file>