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8A7" w:rsidRDefault="00C77B3B" w:rsidP="005608A7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77B3B">
        <w:rPr>
          <w:rFonts w:ascii="Times New Roman" w:hAnsi="Times New Roman" w:cs="Times New Roman"/>
          <w:sz w:val="24"/>
          <w:szCs w:val="24"/>
        </w:rPr>
        <w:t>OAP-II.420.36.2020</w:t>
      </w:r>
      <w:r w:rsidR="005608A7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5131FB">
        <w:rPr>
          <w:rFonts w:ascii="Times New Roman" w:hAnsi="Times New Roman" w:cs="Times New Roman"/>
          <w:sz w:val="24"/>
          <w:szCs w:val="24"/>
        </w:rPr>
        <w:t xml:space="preserve"> </w:t>
      </w:r>
      <w:r w:rsidR="00D10984">
        <w:rPr>
          <w:rFonts w:ascii="Times New Roman" w:hAnsi="Times New Roman" w:cs="Times New Roman"/>
          <w:sz w:val="24"/>
          <w:szCs w:val="24"/>
        </w:rPr>
        <w:t xml:space="preserve">    </w:t>
      </w:r>
      <w:r w:rsidR="001D772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1098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131FB">
        <w:rPr>
          <w:rFonts w:ascii="Times New Roman" w:hAnsi="Times New Roman" w:cs="Times New Roman"/>
          <w:sz w:val="24"/>
          <w:szCs w:val="24"/>
        </w:rPr>
        <w:t xml:space="preserve">  Kraków, dnia </w:t>
      </w:r>
      <w:r w:rsidR="001D772F">
        <w:rPr>
          <w:rFonts w:ascii="Times New Roman" w:hAnsi="Times New Roman" w:cs="Times New Roman"/>
          <w:sz w:val="24"/>
          <w:szCs w:val="24"/>
        </w:rPr>
        <w:t>1</w:t>
      </w:r>
      <w:r w:rsidR="00E971CA">
        <w:rPr>
          <w:rFonts w:ascii="Times New Roman" w:hAnsi="Times New Roman" w:cs="Times New Roman"/>
          <w:sz w:val="24"/>
          <w:szCs w:val="24"/>
        </w:rPr>
        <w:t>4</w:t>
      </w:r>
      <w:r w:rsidR="001D772F">
        <w:rPr>
          <w:rFonts w:ascii="Times New Roman" w:hAnsi="Times New Roman" w:cs="Times New Roman"/>
          <w:sz w:val="24"/>
          <w:szCs w:val="24"/>
        </w:rPr>
        <w:t xml:space="preserve"> </w:t>
      </w:r>
      <w:r w:rsidR="002762B6">
        <w:rPr>
          <w:rFonts w:ascii="Times New Roman" w:hAnsi="Times New Roman" w:cs="Times New Roman"/>
          <w:sz w:val="24"/>
          <w:szCs w:val="24"/>
        </w:rPr>
        <w:t xml:space="preserve">października </w:t>
      </w:r>
      <w:r w:rsidR="005131FB">
        <w:rPr>
          <w:rFonts w:ascii="Times New Roman" w:hAnsi="Times New Roman" w:cs="Times New Roman"/>
          <w:sz w:val="24"/>
          <w:szCs w:val="24"/>
        </w:rPr>
        <w:t>20</w:t>
      </w:r>
      <w:r w:rsidR="002762B6">
        <w:rPr>
          <w:rFonts w:ascii="Times New Roman" w:hAnsi="Times New Roman" w:cs="Times New Roman"/>
          <w:sz w:val="24"/>
          <w:szCs w:val="24"/>
        </w:rPr>
        <w:t>20</w:t>
      </w:r>
      <w:r w:rsidR="005608A7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5608A7" w:rsidRDefault="005608A7" w:rsidP="005608A7">
      <w:pPr>
        <w:spacing w:before="480" w:after="480"/>
        <w:ind w:left="3969"/>
        <w:rPr>
          <w:rFonts w:ascii="Times New Roman" w:hAnsi="Times New Roman" w:cs="Times New Roman"/>
          <w:b/>
          <w:bCs/>
          <w:sz w:val="24"/>
          <w:szCs w:val="24"/>
        </w:rPr>
      </w:pPr>
    </w:p>
    <w:p w:rsidR="005608A7" w:rsidRDefault="005608A7" w:rsidP="005608A7">
      <w:pPr>
        <w:spacing w:before="480" w:after="480"/>
        <w:ind w:left="396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Patroni Koordynatorzy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oraz Patroni praktyk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aplikantów aplikacji prokuratorskiej</w:t>
      </w:r>
    </w:p>
    <w:p w:rsidR="003043AB" w:rsidRPr="002C65F8" w:rsidRDefault="003043AB" w:rsidP="003043AB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C65F8">
        <w:rPr>
          <w:rFonts w:ascii="Times New Roman" w:hAnsi="Times New Roman" w:cs="Times New Roman"/>
          <w:bCs/>
          <w:i/>
          <w:iCs/>
          <w:sz w:val="24"/>
          <w:szCs w:val="24"/>
        </w:rPr>
        <w:t>Dotyczy praktyk aplikantów 1. rocznika aplikacji uzupełniającej</w:t>
      </w:r>
      <w:r w:rsidR="007B70D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prokuratorskiej po            </w:t>
      </w:r>
      <w:r w:rsidRPr="002C65F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X zjeździe</w:t>
      </w:r>
    </w:p>
    <w:p w:rsidR="003043AB" w:rsidRPr="002C65F8" w:rsidRDefault="003043AB" w:rsidP="003043AB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3043AB" w:rsidRDefault="003043AB" w:rsidP="002C65F8">
      <w:pPr>
        <w:spacing w:after="0" w:line="240" w:lineRule="auto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2C65F8">
        <w:rPr>
          <w:rFonts w:ascii="Times New Roman" w:hAnsi="Times New Roman" w:cs="Times New Roman"/>
          <w:bCs/>
          <w:iCs/>
          <w:sz w:val="24"/>
          <w:szCs w:val="24"/>
        </w:rPr>
        <w:t xml:space="preserve">W oparciu o § 2, 9 i 10 zarządzenia Dyrektora Krajowej Szkoły Sądownictwa i Prokuratury w Krakowie Nr 132/2019 z dnia 15 marca 2019 roku w sprawie szczegółowych zasad odbywania praktyk przez aplikantów aplikacji sędziowskiej i prokuratorskiej uprzejmie przedstawiam szczegółowy zakres tematyczny, który winien być przedmiotem praktyk aplikantów aplikacji uzupełniającej prokuratorskiej, odbywanych: 1 dzień w okresie od </w:t>
      </w:r>
      <w:r w:rsidR="00785584">
        <w:rPr>
          <w:rFonts w:ascii="Times New Roman" w:hAnsi="Times New Roman" w:cs="Times New Roman"/>
          <w:bCs/>
          <w:iCs/>
          <w:sz w:val="24"/>
          <w:szCs w:val="24"/>
        </w:rPr>
        <w:t>21</w:t>
      </w:r>
      <w:r w:rsidRPr="002C65F8">
        <w:rPr>
          <w:rFonts w:ascii="Times New Roman" w:hAnsi="Times New Roman" w:cs="Times New Roman"/>
          <w:bCs/>
          <w:iCs/>
          <w:sz w:val="24"/>
          <w:szCs w:val="24"/>
        </w:rPr>
        <w:t xml:space="preserve"> do </w:t>
      </w:r>
      <w:r w:rsidR="00785584">
        <w:rPr>
          <w:rFonts w:ascii="Times New Roman" w:hAnsi="Times New Roman" w:cs="Times New Roman"/>
          <w:bCs/>
          <w:iCs/>
          <w:sz w:val="24"/>
          <w:szCs w:val="24"/>
        </w:rPr>
        <w:t>24</w:t>
      </w:r>
      <w:r w:rsidRPr="002C65F8">
        <w:rPr>
          <w:rFonts w:ascii="Times New Roman" w:hAnsi="Times New Roman" w:cs="Times New Roman"/>
          <w:bCs/>
          <w:iCs/>
          <w:sz w:val="24"/>
          <w:szCs w:val="24"/>
        </w:rPr>
        <w:t xml:space="preserve"> grudnia 2020 roku</w:t>
      </w:r>
      <w:r w:rsidR="00785584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C65F8">
        <w:rPr>
          <w:rFonts w:ascii="Times New Roman" w:hAnsi="Times New Roman" w:cs="Times New Roman"/>
          <w:bCs/>
          <w:iCs/>
          <w:sz w:val="24"/>
          <w:szCs w:val="24"/>
        </w:rPr>
        <w:t xml:space="preserve"> 1 dzień w okresie od </w:t>
      </w:r>
      <w:r w:rsidR="00785584">
        <w:rPr>
          <w:rFonts w:ascii="Times New Roman" w:hAnsi="Times New Roman" w:cs="Times New Roman"/>
          <w:bCs/>
          <w:iCs/>
          <w:sz w:val="24"/>
          <w:szCs w:val="24"/>
        </w:rPr>
        <w:t>28</w:t>
      </w:r>
      <w:r w:rsidRPr="002C65F8">
        <w:rPr>
          <w:rFonts w:ascii="Times New Roman" w:hAnsi="Times New Roman" w:cs="Times New Roman"/>
          <w:bCs/>
          <w:iCs/>
          <w:sz w:val="24"/>
          <w:szCs w:val="24"/>
        </w:rPr>
        <w:t xml:space="preserve"> do </w:t>
      </w:r>
      <w:r w:rsidR="00785584">
        <w:rPr>
          <w:rFonts w:ascii="Times New Roman" w:hAnsi="Times New Roman" w:cs="Times New Roman"/>
          <w:bCs/>
          <w:iCs/>
          <w:sz w:val="24"/>
          <w:szCs w:val="24"/>
        </w:rPr>
        <w:t>31</w:t>
      </w:r>
      <w:r w:rsidRPr="002C65F8">
        <w:rPr>
          <w:rFonts w:ascii="Times New Roman" w:hAnsi="Times New Roman" w:cs="Times New Roman"/>
          <w:bCs/>
          <w:iCs/>
          <w:sz w:val="24"/>
          <w:szCs w:val="24"/>
        </w:rPr>
        <w:t xml:space="preserve"> grudnia 2020 roku</w:t>
      </w:r>
      <w:r w:rsidR="00785584" w:rsidRPr="00785584">
        <w:rPr>
          <w:rFonts w:ascii="Times New Roman" w:hAnsi="Times New Roman" w:cs="Times New Roman"/>
          <w:bCs/>
          <w:iCs/>
          <w:sz w:val="24"/>
          <w:szCs w:val="24"/>
        </w:rPr>
        <w:t xml:space="preserve">, 1 dzień w okresie od </w:t>
      </w:r>
      <w:r w:rsidR="00785584">
        <w:rPr>
          <w:rFonts w:ascii="Times New Roman" w:hAnsi="Times New Roman" w:cs="Times New Roman"/>
          <w:bCs/>
          <w:iCs/>
          <w:sz w:val="24"/>
          <w:szCs w:val="24"/>
        </w:rPr>
        <w:t xml:space="preserve">4 do 8 stycznia </w:t>
      </w:r>
      <w:r w:rsidR="00785584" w:rsidRPr="00785584">
        <w:rPr>
          <w:rFonts w:ascii="Times New Roman" w:hAnsi="Times New Roman" w:cs="Times New Roman"/>
          <w:bCs/>
          <w:iCs/>
          <w:sz w:val="24"/>
          <w:szCs w:val="24"/>
        </w:rPr>
        <w:t>202</w:t>
      </w:r>
      <w:r w:rsidR="00785584">
        <w:rPr>
          <w:rFonts w:ascii="Times New Roman" w:hAnsi="Times New Roman" w:cs="Times New Roman"/>
          <w:bCs/>
          <w:iCs/>
          <w:sz w:val="24"/>
          <w:szCs w:val="24"/>
        </w:rPr>
        <w:t>1 i jeden dzień w okresie od 11 do 15</w:t>
      </w:r>
      <w:r w:rsidR="00785584" w:rsidRPr="00785584">
        <w:rPr>
          <w:rFonts w:ascii="Times New Roman" w:hAnsi="Times New Roman" w:cs="Times New Roman"/>
          <w:bCs/>
          <w:iCs/>
          <w:sz w:val="24"/>
          <w:szCs w:val="24"/>
        </w:rPr>
        <w:t xml:space="preserve"> stycznia 2021 roku w prokuraturach rejonowych. </w:t>
      </w:r>
      <w:r w:rsidRPr="002C65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785584" w:rsidRPr="002C65F8" w:rsidRDefault="00785584" w:rsidP="002C65F8">
      <w:pPr>
        <w:spacing w:after="0" w:line="240" w:lineRule="auto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Celem praktyki jest utrwalenie umiejętności sporządzania postanowień o umorzeniu postępowania przygotowawczego, a także nabycie umiejętności sporządzania aktu oskarżenia i wniosku o warunkowe umorzenie postepowania.</w:t>
      </w:r>
    </w:p>
    <w:p w:rsidR="005608A7" w:rsidRDefault="005608A7" w:rsidP="00560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08A7" w:rsidRDefault="005608A7" w:rsidP="00560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X zjazdu aplikacji prokuratorskiej</w:t>
      </w:r>
      <w:r w:rsidR="009D2AB8">
        <w:rPr>
          <w:rFonts w:ascii="Times New Roman" w:hAnsi="Times New Roman" w:cs="Times New Roman"/>
          <w:sz w:val="24"/>
          <w:szCs w:val="24"/>
        </w:rPr>
        <w:t xml:space="preserve"> odbywającego się w dniach od 1</w:t>
      </w:r>
      <w:r w:rsidR="00785584">
        <w:rPr>
          <w:rFonts w:ascii="Times New Roman" w:hAnsi="Times New Roman" w:cs="Times New Roman"/>
          <w:sz w:val="24"/>
          <w:szCs w:val="24"/>
        </w:rPr>
        <w:t>9</w:t>
      </w:r>
      <w:r w:rsidR="009D2AB8">
        <w:rPr>
          <w:rFonts w:ascii="Times New Roman" w:hAnsi="Times New Roman" w:cs="Times New Roman"/>
          <w:sz w:val="24"/>
          <w:szCs w:val="24"/>
        </w:rPr>
        <w:t xml:space="preserve"> do </w:t>
      </w:r>
      <w:r w:rsidR="00785584">
        <w:rPr>
          <w:rFonts w:ascii="Times New Roman" w:hAnsi="Times New Roman" w:cs="Times New Roman"/>
          <w:sz w:val="24"/>
          <w:szCs w:val="24"/>
        </w:rPr>
        <w:t>20 grudnia</w:t>
      </w:r>
      <w:r w:rsidR="009D2AB8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 xml:space="preserve"> r. są:</w:t>
      </w:r>
    </w:p>
    <w:p w:rsidR="005608A7" w:rsidRDefault="005608A7" w:rsidP="00560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Prawo karne materialne: przestępstwa przeciwko bezpieczeństwu powszechnemu </w:t>
      </w:r>
      <w:r>
        <w:rPr>
          <w:rFonts w:ascii="Times New Roman" w:hAnsi="Times New Roman" w:cs="Times New Roman"/>
          <w:sz w:val="24"/>
          <w:szCs w:val="24"/>
        </w:rPr>
        <w:br/>
      </w:r>
      <w:r w:rsidR="00411BCD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i bezpieczeństwu w komunikacji.</w:t>
      </w:r>
    </w:p>
    <w:p w:rsidR="005608A7" w:rsidRDefault="005608A7" w:rsidP="00411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Prawo karne procesowe: zakończenie postępowania przygotowawczego (c.d.),        </w:t>
      </w:r>
      <w:r>
        <w:rPr>
          <w:rFonts w:ascii="Times New Roman" w:hAnsi="Times New Roman" w:cs="Times New Roman"/>
          <w:sz w:val="24"/>
          <w:szCs w:val="24"/>
        </w:rPr>
        <w:br/>
      </w:r>
      <w:r w:rsidR="00411BCD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akt oskarżenia, wniosek o warunkowe umorzenie postępowania, konsensualne </w:t>
      </w:r>
      <w:r w:rsidR="00411B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zakończenie postępowania przygotowawczego (art. 335 k.p.k.).</w:t>
      </w:r>
    </w:p>
    <w:p w:rsidR="005608A7" w:rsidRDefault="005608A7" w:rsidP="005608A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Retoryka.</w:t>
      </w:r>
    </w:p>
    <w:p w:rsidR="005608A7" w:rsidRDefault="005608A7" w:rsidP="00560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08A7" w:rsidRDefault="005608A7" w:rsidP="00560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</w:t>
      </w:r>
      <w:r w:rsidR="009D2AB8">
        <w:rPr>
          <w:rFonts w:ascii="Times New Roman" w:hAnsi="Times New Roman" w:cs="Times New Roman"/>
          <w:sz w:val="24"/>
          <w:szCs w:val="24"/>
        </w:rPr>
        <w:t xml:space="preserve"> niniejszej</w:t>
      </w:r>
      <w:r>
        <w:rPr>
          <w:rFonts w:ascii="Times New Roman" w:hAnsi="Times New Roman" w:cs="Times New Roman"/>
          <w:sz w:val="24"/>
          <w:szCs w:val="24"/>
        </w:rPr>
        <w:t xml:space="preserve"> praktyki jest w szczególności utrwalenie umiejętności sporządzania aktu oskarżenia i wniosku o warunkowe umorzenie postępowania.</w:t>
      </w:r>
    </w:p>
    <w:p w:rsidR="005608A7" w:rsidRDefault="005608A7" w:rsidP="00560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08A7" w:rsidRDefault="005608A7" w:rsidP="00560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Patroni praktyk powinni zadbać, aby aplikanci w czasie praktyk mieli możliwość zapoznania się z praktyczną stroną pracy prokuratora w zakresie objętym tematyką zjazdu.    W szczególności należy umożliwić aplikantom zapoznanie się z materiałami postępowań prowadzonych w sprawach dotyczących przestępstw przeciwko bezpieczeństwu powszechnemu i bezpieczeństwu w komunikacji. Patroni powinni zwracać przy tym uwagę na węzłowe zagadnienia związane z właściwym ocenianiem tego rodzaju czynów                     i w konsekwencji podejmowaniem właściwych decyzji procesowych. </w:t>
      </w:r>
    </w:p>
    <w:p w:rsidR="005608A7" w:rsidRDefault="005608A7" w:rsidP="00560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Aplikantom należy umożliwić sporządzanie pism procesowych związanych                   z zakończeniem postępowania przygotowawczego w postaci aktów oskarżenia i wniosków     o warunkowe umorzenie postepowania. Aplikanci powinni sporządzić projekty aktów oskarżenia w różnych kategoriach spraw i o różnym stopniu trudności, tak aby uzyskać niezbędne umiejętności w sprawach</w:t>
      </w:r>
      <w:r>
        <w:rPr>
          <w:rFonts w:asciiTheme="minorHAnsi" w:eastAsiaTheme="minorHAnsi" w:hAnsiTheme="minorHAnsi" w:cstheme="minorBidi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najbardziej typowych dla prokuratur rejonowych.            </w:t>
      </w:r>
      <w:r>
        <w:rPr>
          <w:rFonts w:ascii="Times New Roman" w:hAnsi="Times New Roman" w:cs="Times New Roman"/>
          <w:sz w:val="24"/>
          <w:szCs w:val="24"/>
        </w:rPr>
        <w:lastRenderedPageBreak/>
        <w:t>W szczególności powinny to być sprawy wieloosobowe, w których przedstawiono zarzuty zarówno z kodeksu karnego, jak i z kodeksu karnego skarbowego oraz ustaw szczególnych, związane z koniecznością podjęcia różnych końcowych decyzji procesowych, w tym także wymagających wyłączenia do odrębnego postępowania materiału dowodowego co do poszczególnych czynów, czy też sprawców.</w:t>
      </w:r>
    </w:p>
    <w:p w:rsidR="005608A7" w:rsidRDefault="005608A7" w:rsidP="00560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trakcie omawiania z aplikantami sporządzonych przez nich projektów aktów oskarżenia proszę szczególną uwagę zwrócić zarówno na występowanie wszystkich elementów formalnych tego rodzaju pism, poprawność uzasadnienia, jak i na konstrukcję wykazu dowodów wnioskowanych do przeprowadzenia podczas rozprawy głównej. </w:t>
      </w:r>
    </w:p>
    <w:p w:rsidR="005608A7" w:rsidRDefault="005608A7" w:rsidP="00560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toku odbywanych praktyk aplikanci powinni także:</w:t>
      </w:r>
    </w:p>
    <w:p w:rsidR="005608A7" w:rsidRDefault="005608A7" w:rsidP="00560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pod nadzorem patrona brać udział w uzgadnianiu treści wniosków o skazanie bez przeprowadzenia rozprawy na podstawie art. 335§1 k.p.k. i sporządzać projekty wniosków    w</w:t>
      </w:r>
      <w:r w:rsidR="009D2AB8">
        <w:rPr>
          <w:rFonts w:ascii="Times New Roman" w:hAnsi="Times New Roman" w:cs="Times New Roman"/>
          <w:sz w:val="24"/>
          <w:szCs w:val="24"/>
        </w:rPr>
        <w:t xml:space="preserve"> tym trybie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608A7" w:rsidRDefault="005608A7" w:rsidP="00560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w analogiczny sposób postępować w odniesieniu do uzgadniania wniosków                w trybie art. 335§2 k.p.k. oraz sporządzać projekty aktów oskarżenia oraz dołączanych do nich wniosków w tym trybie,</w:t>
      </w:r>
    </w:p>
    <w:p w:rsidR="005608A7" w:rsidRDefault="005608A7" w:rsidP="00560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oceniać akty oskarżenia sporządzone przez Policję pod kątem zasadności ich zatwierdzenia przez prokuratora, przy czym szczególną uwagę należy zwrócić na te przypadki, w których akt oskarżenia nie zostanie przez prokuratora zatwierdzony,</w:t>
      </w:r>
    </w:p>
    <w:p w:rsidR="005608A7" w:rsidRDefault="005608A7" w:rsidP="00560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w razie zaistnienia takiej potrzeby, korygować zarzuty zawarte w aktach oskarżenia pod względem prawniczej i językowej poprawności ich konstruowania, w odniesieniu do tych, jakie zostały sformułowane w postanowieniu o przedstawieniu zarzutów, w sytuacji kiedy nie ma potrzeby sięgania po instytucję wskazaną w art. 314 k.p.k., przy czym należy </w:t>
      </w:r>
      <w:r w:rsidR="009D2AB8">
        <w:rPr>
          <w:rFonts w:ascii="Times New Roman" w:hAnsi="Times New Roman" w:cs="Times New Roman"/>
          <w:sz w:val="24"/>
          <w:szCs w:val="24"/>
        </w:rPr>
        <w:t>zwrócić uwagę aplikantów na konieczność unikania</w:t>
      </w:r>
      <w:r>
        <w:rPr>
          <w:rFonts w:ascii="Times New Roman" w:hAnsi="Times New Roman" w:cs="Times New Roman"/>
          <w:sz w:val="24"/>
          <w:szCs w:val="24"/>
        </w:rPr>
        <w:t xml:space="preserve"> poprawiania aktów oskarżenia poprzez czynienie dopisków i innych tego rodzaju korekt,</w:t>
      </w:r>
    </w:p>
    <w:p w:rsidR="005608A7" w:rsidRDefault="005608A7" w:rsidP="00560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dokonywać ocen, czy w danej sprawie zachodzą okoliczności przewidziane w art. 66 k.k. umożliwiające sporządzenie wniosku o warunkowe umorzenie postępowania,</w:t>
      </w:r>
    </w:p>
    <w:p w:rsidR="005608A7" w:rsidRDefault="005608A7" w:rsidP="00560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 utrwalać umiejętność dokonywania prawidłowych ocen co do proponowanej   długości okresu próby i doboru obowiązków, środków karnych przewidzianych                                           w art. 67 § 3 k.k.,</w:t>
      </w:r>
    </w:p>
    <w:p w:rsidR="005608A7" w:rsidRDefault="005608A7" w:rsidP="00560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w miarę możliwości wraz z patronami lub innymi prokuratorami, aplikanci powinni    uczestniczyć w tych rozprawach i posiedzeniach sądu, na których rozpatrywane są sprawy zainicjowane przez nich wnioskami w trybie art. 335§1 k.p.k., aktami oskarżenia, w tym </w:t>
      </w:r>
      <w:r>
        <w:rPr>
          <w:rFonts w:ascii="Times New Roman" w:hAnsi="Times New Roman" w:cs="Times New Roman"/>
          <w:sz w:val="24"/>
          <w:szCs w:val="24"/>
        </w:rPr>
        <w:br/>
        <w:t>aktami oskarżenia z wnioskami w trybie art. 335§2 k.p.k., bądź wnioskami o warunkowe umorzenie postępowania.</w:t>
      </w:r>
    </w:p>
    <w:p w:rsidR="005608A7" w:rsidRDefault="005608A7" w:rsidP="00560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08A7" w:rsidRDefault="005608A7" w:rsidP="005608A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 ocenie przez patronów praktyk prac wykonywanych przez aplikantów, a zwłaszcza projektów sporządzanych przez nich decyzji procesowych istotnym jest zwracanie uwagi nie tylko na merytoryczną trafność i formalną poprawność samego rozstrzygnięcia, ale i rodzaj użytej argumentacji, logikę i poprawność językową.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Celem przedmiotowej praktyki jest bowiem również wykształcenie u aplikantów aplikacji prokuratorskiej umiejętności właściwej oceny prawnej decyzji podejmowanych w toku postępowania przygotowawczego, obrony własnego stanowiska w sprawie oraz zastosowania prawidłowej argumentacji.</w:t>
      </w:r>
    </w:p>
    <w:p w:rsidR="005608A7" w:rsidRDefault="005608A7" w:rsidP="00560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Powyższe nie wyklucza możliwości powierzania aplikantom również innych zadań wynikających z normalnego toku pracy prokuratorskiej, a zwłaszcza takich, z którymi aplikanci dotychczas jeszcze się nie zetknęli lub, w których nie uczestniczyli.</w:t>
      </w:r>
    </w:p>
    <w:p w:rsidR="005608A7" w:rsidRDefault="005608A7" w:rsidP="00560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08A7" w:rsidRDefault="005608A7" w:rsidP="005608A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Uprzejmie informuję, że przedmiotem sprawdzianu, który aplikanci będą pisać po odbyciu praktyk po X zjeździe (na p</w:t>
      </w:r>
      <w:r w:rsidR="001B511D">
        <w:rPr>
          <w:rFonts w:ascii="Times New Roman" w:eastAsia="Times New Roman" w:hAnsi="Times New Roman" w:cs="Times New Roman"/>
          <w:sz w:val="24"/>
          <w:szCs w:val="24"/>
          <w:lang w:eastAsia="pl-PL"/>
        </w:rPr>
        <w:t>oczątku XI zjazdu, tj. w dniu 1</w:t>
      </w:r>
      <w:r w:rsidR="002C6A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 stycznia </w:t>
      </w:r>
      <w:r w:rsidR="001B511D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2C6AB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roku) będzie sporządzenie - stosownie do dokonanej przez aplikanta oceny przedłożonych mu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materiałów – projektu postanowienia o umorzeniu postępowania przygotowawczego </w:t>
      </w:r>
      <w:r w:rsidR="002C6AB5">
        <w:rPr>
          <w:rFonts w:ascii="Times New Roman" w:eastAsia="Times New Roman" w:hAnsi="Times New Roman" w:cs="Times New Roman"/>
          <w:sz w:val="24"/>
          <w:szCs w:val="24"/>
          <w:lang w:eastAsia="pl-PL"/>
        </w:rPr>
        <w:t>wraz        z uzasadnieniem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5608A7" w:rsidRDefault="005608A7" w:rsidP="005608A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Dlatego ważnym jest, aby aplikanci podczas praktyk opanowali tę umiejętność w jak najwyższym stopniu.</w:t>
      </w:r>
    </w:p>
    <w:p w:rsidR="005608A7" w:rsidRDefault="005608A7" w:rsidP="005608A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08A7" w:rsidRDefault="005608A7" w:rsidP="005608A7">
      <w:pPr>
        <w:spacing w:after="0" w:line="240" w:lineRule="auto"/>
        <w:ind w:firstLine="360"/>
        <w:jc w:val="center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5608A7" w:rsidRDefault="005608A7" w:rsidP="005608A7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                                         Kierownik</w:t>
      </w:r>
    </w:p>
    <w:p w:rsidR="005608A7" w:rsidRDefault="005608A7" w:rsidP="005608A7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                                             Działu Dydaktycznego</w:t>
      </w:r>
    </w:p>
    <w:p w:rsidR="005608A7" w:rsidRDefault="005608A7" w:rsidP="005608A7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                                            w Ośrodku Aplikacji Prokuratorskiej</w:t>
      </w:r>
    </w:p>
    <w:p w:rsidR="005608A7" w:rsidRDefault="005608A7" w:rsidP="005608A7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                                           Krajowej Szkoły Sądownictwa i Prokuratury</w:t>
      </w:r>
    </w:p>
    <w:p w:rsidR="005608A7" w:rsidRDefault="005608A7" w:rsidP="005608A7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5608A7" w:rsidRDefault="005608A7" w:rsidP="005608A7">
      <w:pPr>
        <w:spacing w:after="0" w:line="240" w:lineRule="auto"/>
        <w:jc w:val="center"/>
        <w:rPr>
          <w:rFonts w:ascii="Monotype Corsiva" w:hAnsi="Monotype Corsiva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                                          </w:t>
      </w:r>
      <w:r w:rsidR="001B511D">
        <w:rPr>
          <w:rFonts w:ascii="Monotype Corsiva" w:hAnsi="Monotype Corsiva" w:cs="Times New Roman"/>
          <w:b/>
          <w:sz w:val="24"/>
          <w:szCs w:val="24"/>
        </w:rPr>
        <w:t>Marta Zin</w:t>
      </w:r>
    </w:p>
    <w:p w:rsidR="005608A7" w:rsidRDefault="005608A7" w:rsidP="005608A7">
      <w:pPr>
        <w:spacing w:after="0" w:line="240" w:lineRule="auto"/>
        <w:ind w:firstLine="708"/>
        <w:jc w:val="both"/>
      </w:pPr>
      <w:r>
        <w:rPr>
          <w:rFonts w:ascii="Garamond" w:hAnsi="Garamond" w:cs="Times New Roman"/>
          <w:sz w:val="24"/>
          <w:szCs w:val="24"/>
        </w:rPr>
        <w:t xml:space="preserve">                                         </w:t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 w:rsidR="001B511D">
        <w:rPr>
          <w:rFonts w:ascii="Garamond" w:hAnsi="Garamond" w:cs="Times New Roman"/>
          <w:sz w:val="24"/>
          <w:szCs w:val="24"/>
        </w:rPr>
        <w:t xml:space="preserve">                 </w:t>
      </w:r>
      <w:r>
        <w:rPr>
          <w:rFonts w:ascii="Garamond" w:hAnsi="Garamond" w:cs="Times New Roman"/>
          <w:sz w:val="24"/>
          <w:szCs w:val="24"/>
        </w:rPr>
        <w:t xml:space="preserve">Prokurator </w:t>
      </w:r>
    </w:p>
    <w:p w:rsidR="00605147" w:rsidRDefault="00605147"/>
    <w:sectPr w:rsidR="00605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8A7"/>
    <w:rsid w:val="00046CBA"/>
    <w:rsid w:val="001B511D"/>
    <w:rsid w:val="001D772F"/>
    <w:rsid w:val="002762B6"/>
    <w:rsid w:val="002C65F8"/>
    <w:rsid w:val="002C6AB5"/>
    <w:rsid w:val="003043AB"/>
    <w:rsid w:val="00342831"/>
    <w:rsid w:val="00411BCD"/>
    <w:rsid w:val="004A568D"/>
    <w:rsid w:val="004E7355"/>
    <w:rsid w:val="005131FB"/>
    <w:rsid w:val="005608A7"/>
    <w:rsid w:val="00605147"/>
    <w:rsid w:val="00785584"/>
    <w:rsid w:val="007B70DD"/>
    <w:rsid w:val="00994AFA"/>
    <w:rsid w:val="009D2AB8"/>
    <w:rsid w:val="00C77B3B"/>
    <w:rsid w:val="00D10984"/>
    <w:rsid w:val="00D87D3B"/>
    <w:rsid w:val="00E9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8A7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8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8A7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3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1021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Kluczewska</dc:creator>
  <cp:lastModifiedBy>Małgorzata Daliniewska</cp:lastModifiedBy>
  <cp:revision>2</cp:revision>
  <dcterms:created xsi:type="dcterms:W3CDTF">2020-10-22T09:13:00Z</dcterms:created>
  <dcterms:modified xsi:type="dcterms:W3CDTF">2020-10-22T09:13:00Z</dcterms:modified>
</cp:coreProperties>
</file>