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D4" w:rsidRDefault="00425BD4" w:rsidP="00425BD4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206A00B" wp14:editId="0336CBD2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:rsidR="00425BD4" w:rsidRDefault="00425BD4" w:rsidP="00425BD4">
      <w:pPr>
        <w:pStyle w:val="Nagwek"/>
        <w:ind w:right="4959"/>
        <w:jc w:val="center"/>
        <w:rPr>
          <w:b/>
        </w:rPr>
      </w:pPr>
    </w:p>
    <w:p w:rsidR="00425BD4" w:rsidRDefault="00425BD4" w:rsidP="00425BD4">
      <w:pPr>
        <w:pStyle w:val="Nagwek"/>
        <w:ind w:left="-851" w:right="5526"/>
        <w:jc w:val="center"/>
        <w:rPr>
          <w:b/>
        </w:rPr>
      </w:pPr>
    </w:p>
    <w:p w:rsidR="00425BD4" w:rsidRDefault="00425BD4" w:rsidP="00425BD4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:rsidR="00425BD4" w:rsidRDefault="00425BD4" w:rsidP="00425BD4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:rsidR="00425BD4" w:rsidRDefault="00425BD4" w:rsidP="00425BD4">
      <w:pPr>
        <w:pStyle w:val="Nagwek"/>
        <w:ind w:right="4392" w:hanging="283"/>
        <w:rPr>
          <w:b/>
        </w:rPr>
      </w:pPr>
    </w:p>
    <w:p w:rsidR="00425BD4" w:rsidRDefault="00425BD4" w:rsidP="00425BD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Kraków, dnia</w:t>
      </w:r>
      <w:r w:rsidR="00ED23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46704">
        <w:rPr>
          <w:rFonts w:ascii="Times New Roman" w:hAnsi="Times New Roman"/>
          <w:sz w:val="24"/>
          <w:szCs w:val="24"/>
        </w:rPr>
        <w:t xml:space="preserve">18 </w:t>
      </w:r>
      <w:r w:rsidR="00ED23D2">
        <w:rPr>
          <w:rFonts w:ascii="Times New Roman" w:hAnsi="Times New Roman"/>
          <w:sz w:val="24"/>
          <w:szCs w:val="24"/>
        </w:rPr>
        <w:t xml:space="preserve">grudnia </w:t>
      </w:r>
      <w:r>
        <w:rPr>
          <w:rFonts w:ascii="Times New Roman" w:hAnsi="Times New Roman"/>
          <w:sz w:val="24"/>
          <w:szCs w:val="24"/>
        </w:rPr>
        <w:t>2019 roku.</w:t>
      </w:r>
    </w:p>
    <w:p w:rsidR="00425BD4" w:rsidRDefault="004840F7" w:rsidP="00425B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OAS-II.420.28.2019</w:t>
      </w:r>
    </w:p>
    <w:p w:rsidR="00425BD4" w:rsidRDefault="00425BD4" w:rsidP="00425BD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Dot. praktyk aplikantów ósmego rocznika aplikacji sędziowskiej po X</w:t>
      </w:r>
      <w:r w:rsidR="00ED23D2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z w:val="24"/>
          <w:szCs w:val="24"/>
        </w:rPr>
        <w:t>I zjeździe</w:t>
      </w:r>
    </w:p>
    <w:p w:rsidR="00425BD4" w:rsidRDefault="00425BD4" w:rsidP="00425BD4">
      <w:pPr>
        <w:rPr>
          <w:rFonts w:ascii="Times New Roman" w:hAnsi="Times New Roman"/>
          <w:b/>
          <w:sz w:val="24"/>
          <w:szCs w:val="24"/>
        </w:rPr>
      </w:pPr>
    </w:p>
    <w:p w:rsidR="00425BD4" w:rsidRDefault="00425BD4" w:rsidP="00425BD4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:rsidR="00425BD4" w:rsidRPr="00A43F4F" w:rsidRDefault="00425BD4" w:rsidP="00425BD4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>atronów praktyk</w:t>
      </w:r>
    </w:p>
    <w:p w:rsidR="00425BD4" w:rsidRPr="00A43F4F" w:rsidRDefault="00425BD4" w:rsidP="00425BD4">
      <w:pPr>
        <w:ind w:left="4956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oraz </w:t>
      </w: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 xml:space="preserve">atronów </w:t>
      </w:r>
      <w:r>
        <w:rPr>
          <w:rFonts w:ascii="Times New Roman" w:hAnsi="Times New Roman"/>
          <w:b/>
          <w:sz w:val="24"/>
          <w:szCs w:val="24"/>
        </w:rPr>
        <w:t>k</w:t>
      </w:r>
      <w:r w:rsidRPr="00A43F4F">
        <w:rPr>
          <w:rFonts w:ascii="Times New Roman" w:hAnsi="Times New Roman"/>
          <w:b/>
          <w:sz w:val="24"/>
          <w:szCs w:val="24"/>
        </w:rPr>
        <w:t>oordynatorów</w:t>
      </w:r>
    </w:p>
    <w:p w:rsidR="00425BD4" w:rsidRDefault="00425BD4" w:rsidP="00425BD4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aplikantów aplikacji </w:t>
      </w:r>
      <w:r>
        <w:rPr>
          <w:rFonts w:ascii="Times New Roman" w:hAnsi="Times New Roman"/>
          <w:b/>
          <w:sz w:val="24"/>
          <w:szCs w:val="24"/>
        </w:rPr>
        <w:t>sędziowskiej</w:t>
      </w:r>
    </w:p>
    <w:p w:rsidR="00425BD4" w:rsidRDefault="00425BD4" w:rsidP="00425BD4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425BD4" w:rsidRDefault="00425BD4" w:rsidP="00425BD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45D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ósmego rocznika aplikacji sędziowskiej odbywanych w terminie od </w:t>
      </w:r>
      <w:r w:rsidR="00ED23D2">
        <w:rPr>
          <w:rFonts w:ascii="Times New Roman" w:hAnsi="Times New Roman"/>
        </w:rPr>
        <w:t>10 lutego</w:t>
      </w:r>
      <w:r w:rsidRPr="00D8445D">
        <w:rPr>
          <w:rFonts w:ascii="Times New Roman" w:hAnsi="Times New Roman"/>
        </w:rPr>
        <w:t xml:space="preserve"> do </w:t>
      </w:r>
      <w:r w:rsidR="00ED23D2">
        <w:rPr>
          <w:rFonts w:ascii="Times New Roman" w:hAnsi="Times New Roman"/>
        </w:rPr>
        <w:t>13 marca 2020</w:t>
      </w:r>
      <w:r>
        <w:rPr>
          <w:rFonts w:ascii="Times New Roman" w:hAnsi="Times New Roman"/>
        </w:rPr>
        <w:t xml:space="preserve"> </w:t>
      </w:r>
      <w:r w:rsidRPr="00D8445D">
        <w:rPr>
          <w:rFonts w:ascii="Times New Roman" w:hAnsi="Times New Roman"/>
        </w:rPr>
        <w:t>r., po X</w:t>
      </w:r>
      <w:r w:rsidR="00ED23D2">
        <w:rPr>
          <w:rFonts w:ascii="Times New Roman" w:hAnsi="Times New Roman"/>
        </w:rPr>
        <w:t>X</w:t>
      </w:r>
      <w:r>
        <w:rPr>
          <w:rFonts w:ascii="Times New Roman" w:hAnsi="Times New Roman"/>
        </w:rPr>
        <w:t>I</w:t>
      </w:r>
      <w:r w:rsidRPr="00D8445D">
        <w:rPr>
          <w:rFonts w:ascii="Times New Roman" w:hAnsi="Times New Roman"/>
        </w:rPr>
        <w:t xml:space="preserve"> zjeździe aplikacji sędziowskiej, który odbędzie się w dniach od </w:t>
      </w:r>
      <w:r w:rsidR="00ED23D2">
        <w:rPr>
          <w:rFonts w:ascii="Times New Roman" w:hAnsi="Times New Roman"/>
        </w:rPr>
        <w:t>3 do 7 lutego</w:t>
      </w:r>
      <w:r w:rsidRPr="00D8445D">
        <w:rPr>
          <w:rFonts w:ascii="Times New Roman" w:hAnsi="Times New Roman"/>
        </w:rPr>
        <w:t xml:space="preserve"> 20</w:t>
      </w:r>
      <w:r w:rsidR="00ED23D2">
        <w:rPr>
          <w:rFonts w:ascii="Times New Roman" w:hAnsi="Times New Roman"/>
        </w:rPr>
        <w:t>20</w:t>
      </w:r>
      <w:r w:rsidRPr="00D8445D">
        <w:rPr>
          <w:rFonts w:ascii="Times New Roman" w:hAnsi="Times New Roman"/>
        </w:rPr>
        <w:t xml:space="preserve"> r. </w:t>
      </w:r>
    </w:p>
    <w:p w:rsidR="00425BD4" w:rsidRDefault="00425BD4" w:rsidP="00425BD4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Zasadniczym celem praktyki jest zaznajomienie</w:t>
      </w:r>
      <w:r w:rsidRPr="009D1951">
        <w:rPr>
          <w:rFonts w:ascii="Times New Roman" w:hAnsi="Times New Roman"/>
        </w:rPr>
        <w:t xml:space="preserve"> aplikant</w:t>
      </w:r>
      <w:r>
        <w:rPr>
          <w:rFonts w:ascii="Times New Roman" w:hAnsi="Times New Roman"/>
        </w:rPr>
        <w:t>ów</w:t>
      </w:r>
      <w:r w:rsidRPr="009D1951">
        <w:rPr>
          <w:rFonts w:ascii="Times New Roman" w:hAnsi="Times New Roman"/>
        </w:rPr>
        <w:t xml:space="preserve"> z czynnościami i metodyką pracy patrona praktyki oraz doskonalenie umiejętności wykorzystania wiedzy teoretycznej i znajomości orzecznictwa</w:t>
      </w:r>
      <w:r>
        <w:rPr>
          <w:rFonts w:ascii="Times New Roman" w:hAnsi="Times New Roman"/>
        </w:rPr>
        <w:t xml:space="preserve"> </w:t>
      </w:r>
      <w:r w:rsidRPr="009D1951">
        <w:rPr>
          <w:rFonts w:ascii="Times New Roman" w:hAnsi="Times New Roman"/>
        </w:rPr>
        <w:t>przy sporządzaniu projektów orzeczeń, zarządzeń i pism procesowych, a także przez uczestniczenie w czynnościach podejmowanych przez patrona praktyki.</w:t>
      </w:r>
      <w:r>
        <w:rPr>
          <w:rFonts w:ascii="Times New Roman" w:hAnsi="Times New Roman"/>
        </w:rPr>
        <w:t xml:space="preserve"> </w:t>
      </w:r>
      <w:r w:rsidRPr="003A0070">
        <w:rPr>
          <w:rFonts w:ascii="Times New Roman" w:hAnsi="Times New Roman"/>
        </w:rPr>
        <w:t xml:space="preserve">Praktyka winna utrwalać wiedzę zdobytą </w:t>
      </w:r>
      <w:r>
        <w:rPr>
          <w:rFonts w:ascii="Times New Roman" w:hAnsi="Times New Roman"/>
        </w:rPr>
        <w:t xml:space="preserve">przez aplikanta </w:t>
      </w:r>
      <w:r w:rsidRPr="003A0070">
        <w:rPr>
          <w:rFonts w:ascii="Times New Roman" w:hAnsi="Times New Roman"/>
        </w:rPr>
        <w:t>podczas bezpośrednio poprzedzających ją zajęć seminaryjnych w ramach zjazdu.</w:t>
      </w:r>
      <w:r w:rsidRPr="001A73C9">
        <w:rPr>
          <w:rFonts w:ascii="Times New Roman" w:hAnsi="Times New Roman"/>
        </w:rPr>
        <w:t xml:space="preserve"> </w:t>
      </w:r>
    </w:p>
    <w:p w:rsidR="000B48FB" w:rsidRDefault="00425BD4" w:rsidP="000B48F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0B48FB">
        <w:rPr>
          <w:rFonts w:ascii="Times New Roman" w:hAnsi="Times New Roman"/>
        </w:rPr>
        <w:t xml:space="preserve">Zgodnie z programem aplikacji sędziowskiej realizowanym przez aplikantów ósmego rocznika tej aplikacji, </w:t>
      </w:r>
      <w:r w:rsidR="000B48FB">
        <w:rPr>
          <w:rFonts w:ascii="Times New Roman" w:hAnsi="Times New Roman"/>
        </w:rPr>
        <w:t>przedmiotem X</w:t>
      </w:r>
      <w:r w:rsidR="00ED23D2">
        <w:rPr>
          <w:rFonts w:ascii="Times New Roman" w:hAnsi="Times New Roman"/>
        </w:rPr>
        <w:t>X</w:t>
      </w:r>
      <w:r w:rsidR="000B48FB">
        <w:rPr>
          <w:rFonts w:ascii="Times New Roman" w:hAnsi="Times New Roman"/>
        </w:rPr>
        <w:t xml:space="preserve">I zjazdu </w:t>
      </w:r>
      <w:r w:rsidR="000B48FB" w:rsidRPr="000B48FB">
        <w:rPr>
          <w:rFonts w:ascii="Times New Roman" w:hAnsi="Times New Roman"/>
        </w:rPr>
        <w:t xml:space="preserve">jest </w:t>
      </w:r>
      <w:r w:rsidR="00ED23D2">
        <w:rPr>
          <w:rFonts w:ascii="Times New Roman" w:hAnsi="Times New Roman"/>
        </w:rPr>
        <w:t>prawo ubezpieczeń społecznych – materialne i procesowe</w:t>
      </w:r>
      <w:r w:rsidR="000B48FB">
        <w:rPr>
          <w:rFonts w:ascii="Times New Roman" w:hAnsi="Times New Roman"/>
        </w:rPr>
        <w:t xml:space="preserve">. Po zakończeniu zjazdu </w:t>
      </w:r>
      <w:r w:rsidR="000B48FB" w:rsidRPr="000B48FB">
        <w:rPr>
          <w:rFonts w:ascii="Times New Roman" w:hAnsi="Times New Roman"/>
        </w:rPr>
        <w:t xml:space="preserve">aplikanci mają odbyć </w:t>
      </w:r>
      <w:r w:rsidR="00346704">
        <w:rPr>
          <w:rFonts w:ascii="Times New Roman" w:hAnsi="Times New Roman"/>
        </w:rPr>
        <w:t>trwającą 5 tygodni</w:t>
      </w:r>
      <w:r w:rsidR="00ED23D2">
        <w:rPr>
          <w:rFonts w:ascii="Times New Roman" w:hAnsi="Times New Roman"/>
        </w:rPr>
        <w:t xml:space="preserve"> praktykę w sądzie okręgowym, w wydziale pracy i ubezpieczeń społecznych.</w:t>
      </w:r>
      <w:r w:rsidR="00DD0C32">
        <w:rPr>
          <w:rFonts w:ascii="Times New Roman" w:hAnsi="Times New Roman"/>
        </w:rPr>
        <w:t xml:space="preserve"> W tych sądach okręgowych, w których wyodrębniony jest oddzielny wydział pracy i oddzielny wydział ubezpieczeń społecznych, praktyka powinna odbyć się w wydziale ubezpieczeń społecznych.</w:t>
      </w:r>
    </w:p>
    <w:p w:rsidR="00E9268A" w:rsidRPr="00E9268A" w:rsidRDefault="00E9268A" w:rsidP="00E9268A">
      <w:pPr>
        <w:spacing w:line="360" w:lineRule="auto"/>
        <w:ind w:firstLine="708"/>
        <w:jc w:val="both"/>
        <w:rPr>
          <w:rFonts w:ascii="Times New Roman" w:hAnsi="Times New Roman"/>
        </w:rPr>
      </w:pPr>
      <w:r w:rsidRPr="00E9268A">
        <w:rPr>
          <w:rFonts w:ascii="Times New Roman" w:hAnsi="Times New Roman"/>
        </w:rPr>
        <w:lastRenderedPageBreak/>
        <w:t>Z uwagi na zakres tematyczny X</w:t>
      </w:r>
      <w:r w:rsidR="00ED23D2">
        <w:rPr>
          <w:rFonts w:ascii="Times New Roman" w:hAnsi="Times New Roman"/>
        </w:rPr>
        <w:t>X</w:t>
      </w:r>
      <w:r w:rsidRPr="00E9268A">
        <w:rPr>
          <w:rFonts w:ascii="Times New Roman" w:hAnsi="Times New Roman"/>
        </w:rPr>
        <w:t xml:space="preserve">I zjazdu patron praktyki oraz patron koordynator powinni przy pracy z aplikantami poświęcić szczególną uwagę </w:t>
      </w:r>
      <w:r w:rsidR="004840F7">
        <w:rPr>
          <w:rFonts w:ascii="Times New Roman" w:hAnsi="Times New Roman"/>
        </w:rPr>
        <w:t xml:space="preserve">podstawowym zagadnieniom prawa materialnego </w:t>
      </w:r>
      <w:r w:rsidR="00ED23D2">
        <w:rPr>
          <w:rFonts w:ascii="Times New Roman" w:hAnsi="Times New Roman"/>
        </w:rPr>
        <w:t>z zakresu ubezpieczeń społecznych</w:t>
      </w:r>
      <w:r w:rsidR="004840F7">
        <w:rPr>
          <w:rFonts w:ascii="Times New Roman" w:hAnsi="Times New Roman"/>
        </w:rPr>
        <w:t>, takim jak</w:t>
      </w:r>
      <w:r w:rsidRPr="00E9268A">
        <w:rPr>
          <w:rFonts w:ascii="Times New Roman" w:hAnsi="Times New Roman"/>
        </w:rPr>
        <w:t>:</w:t>
      </w:r>
    </w:p>
    <w:p w:rsidR="004840F7" w:rsidRDefault="004840F7" w:rsidP="00124A9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podstawy prawne systemu ubezpieczeń społecznych (ustawa o systemie ubezpieczeń społecznych, ustawa o emeryturach i rentach z Funduszu Ubezpieczeń Społecznych, ustawa o ubezpieczeniu społecznym rolników, ustawa o ubezpieczeniu społecznym z tytułu wypadków przy pracy i chorób zawodowych, ustawa o świadczeniach pieniężnych z ubezpieczenia społecznego w razie choroby i macierzyństwa),</w:t>
      </w:r>
    </w:p>
    <w:p w:rsidR="004840F7" w:rsidRDefault="004840F7" w:rsidP="004840F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podlegania ubezpieczeniu społecznemu,</w:t>
      </w:r>
    </w:p>
    <w:p w:rsidR="004840F7" w:rsidRDefault="004840F7" w:rsidP="00124A9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ubezpieczenie emerytalne i rentowe, ubezpieczenie wypadkowe, chorobowe i macierzyńskie oraz świadczenia przysługujące z tego tytułu,</w:t>
      </w:r>
    </w:p>
    <w:p w:rsidR="00DF176D" w:rsidRDefault="00124A9A" w:rsidP="00124A9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DF176D">
        <w:rPr>
          <w:rFonts w:ascii="Times New Roman" w:hAnsi="Times New Roman"/>
        </w:rPr>
        <w:t>sposob</w:t>
      </w:r>
      <w:r w:rsidR="004840F7">
        <w:rPr>
          <w:rFonts w:ascii="Times New Roman" w:hAnsi="Times New Roman"/>
        </w:rPr>
        <w:t>y</w:t>
      </w:r>
      <w:r w:rsidRPr="00DF176D">
        <w:rPr>
          <w:rFonts w:ascii="Times New Roman" w:hAnsi="Times New Roman"/>
        </w:rPr>
        <w:t xml:space="preserve"> ustalania wysokości </w:t>
      </w:r>
      <w:r w:rsidR="00ED23D2" w:rsidRPr="00DF176D">
        <w:rPr>
          <w:rFonts w:ascii="Times New Roman" w:hAnsi="Times New Roman"/>
        </w:rPr>
        <w:t>składek na ubezpieczenie społeczne</w:t>
      </w:r>
      <w:r w:rsidR="00DF176D" w:rsidRPr="00DF176D">
        <w:rPr>
          <w:rFonts w:ascii="Times New Roman" w:hAnsi="Times New Roman"/>
        </w:rPr>
        <w:t>,</w:t>
      </w:r>
      <w:r w:rsidR="00ED23D2" w:rsidRPr="00DF176D">
        <w:rPr>
          <w:rFonts w:ascii="Times New Roman" w:hAnsi="Times New Roman"/>
        </w:rPr>
        <w:t xml:space="preserve"> </w:t>
      </w:r>
    </w:p>
    <w:p w:rsidR="006A2C09" w:rsidRDefault="006A2C09" w:rsidP="00124A9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odpowiedzialnoś</w:t>
      </w:r>
      <w:r w:rsidR="004840F7">
        <w:rPr>
          <w:rFonts w:ascii="Times New Roman" w:hAnsi="Times New Roman"/>
        </w:rPr>
        <w:t>ć</w:t>
      </w:r>
      <w:r>
        <w:rPr>
          <w:rFonts w:ascii="Times New Roman" w:hAnsi="Times New Roman"/>
        </w:rPr>
        <w:t xml:space="preserve"> za zaległości w opłacaniu składek osób trzecich (np. wspólników spółki cywilnej i osobowych spółek handlowych, członków zarządu spółek kapitałowych),</w:t>
      </w:r>
    </w:p>
    <w:p w:rsidR="00ED23D2" w:rsidRPr="00DF176D" w:rsidRDefault="00ED23D2" w:rsidP="00124A9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DF176D">
        <w:rPr>
          <w:rFonts w:ascii="Times New Roman" w:hAnsi="Times New Roman"/>
        </w:rPr>
        <w:t>zasad</w:t>
      </w:r>
      <w:r w:rsidR="004840F7">
        <w:rPr>
          <w:rFonts w:ascii="Times New Roman" w:hAnsi="Times New Roman"/>
        </w:rPr>
        <w:t>y</w:t>
      </w:r>
      <w:r w:rsidRPr="00DF176D">
        <w:rPr>
          <w:rFonts w:ascii="Times New Roman" w:hAnsi="Times New Roman"/>
        </w:rPr>
        <w:t xml:space="preserve"> ustalania prawa do świadczeń,</w:t>
      </w:r>
    </w:p>
    <w:p w:rsidR="00ED23D2" w:rsidRDefault="004840F7" w:rsidP="00124A9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zwrot</w:t>
      </w:r>
      <w:r w:rsidR="00ED23D2">
        <w:rPr>
          <w:rFonts w:ascii="Times New Roman" w:hAnsi="Times New Roman"/>
        </w:rPr>
        <w:t xml:space="preserve"> </w:t>
      </w:r>
      <w:r w:rsidR="00DD0C32">
        <w:rPr>
          <w:rFonts w:ascii="Times New Roman" w:hAnsi="Times New Roman"/>
        </w:rPr>
        <w:t>świadczeń nienależnie pobranych.</w:t>
      </w:r>
    </w:p>
    <w:p w:rsidR="00DD0C32" w:rsidRPr="00DD0C32" w:rsidRDefault="00DD0C32" w:rsidP="00DD0C32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Celowym jest także omówienie, na przykładzie konkretnych spraw, problematyki dotyczącej koordynacji systemów ubezpieczeń społecznych w ramach Unii Europejskiej.</w:t>
      </w:r>
    </w:p>
    <w:p w:rsidR="00F443DF" w:rsidRDefault="006F458F" w:rsidP="006F458F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 w:rsidRPr="006F458F">
        <w:rPr>
          <w:rFonts w:ascii="Times New Roman" w:hAnsi="Times New Roman"/>
        </w:rPr>
        <w:t>W trakcie pr</w:t>
      </w:r>
      <w:r w:rsidR="00B4430C">
        <w:rPr>
          <w:rFonts w:ascii="Times New Roman" w:hAnsi="Times New Roman"/>
        </w:rPr>
        <w:t>aktyk należy</w:t>
      </w:r>
      <w:r w:rsidRPr="006F458F">
        <w:rPr>
          <w:rFonts w:ascii="Times New Roman" w:hAnsi="Times New Roman"/>
        </w:rPr>
        <w:t xml:space="preserve"> </w:t>
      </w:r>
      <w:r w:rsidR="00124A9A">
        <w:rPr>
          <w:rFonts w:ascii="Times New Roman" w:hAnsi="Times New Roman"/>
        </w:rPr>
        <w:t xml:space="preserve">zwrócić także uwagę </w:t>
      </w:r>
      <w:r w:rsidRPr="006F458F">
        <w:rPr>
          <w:rFonts w:ascii="Times New Roman" w:hAnsi="Times New Roman"/>
        </w:rPr>
        <w:t xml:space="preserve">na zagadnienia proceduralne dotyczące postępowania </w:t>
      </w:r>
      <w:r w:rsidR="00124A9A">
        <w:rPr>
          <w:rFonts w:ascii="Times New Roman" w:hAnsi="Times New Roman"/>
        </w:rPr>
        <w:t xml:space="preserve">w sprawach </w:t>
      </w:r>
      <w:r w:rsidRPr="006F458F">
        <w:rPr>
          <w:rFonts w:ascii="Times New Roman" w:hAnsi="Times New Roman"/>
        </w:rPr>
        <w:t xml:space="preserve">z zakresu </w:t>
      </w:r>
      <w:r w:rsidR="00124A9A">
        <w:rPr>
          <w:rFonts w:ascii="Times New Roman" w:hAnsi="Times New Roman"/>
        </w:rPr>
        <w:t>ubezpieczeń społecznych</w:t>
      </w:r>
      <w:r>
        <w:rPr>
          <w:rFonts w:ascii="Times New Roman" w:hAnsi="Times New Roman"/>
        </w:rPr>
        <w:t xml:space="preserve">. </w:t>
      </w:r>
      <w:r w:rsidR="00124A9A">
        <w:rPr>
          <w:rFonts w:ascii="Times New Roman" w:hAnsi="Times New Roman"/>
        </w:rPr>
        <w:t>K</w:t>
      </w:r>
      <w:r w:rsidR="00F443DF" w:rsidRPr="006F458F">
        <w:rPr>
          <w:rFonts w:ascii="Times New Roman" w:hAnsi="Times New Roman"/>
        </w:rPr>
        <w:t xml:space="preserve">oniecznym jest zapoznanie aplikantów z odrębnościami procedury w sprawach </w:t>
      </w:r>
      <w:r w:rsidR="00124A9A">
        <w:rPr>
          <w:rFonts w:ascii="Times New Roman" w:hAnsi="Times New Roman"/>
        </w:rPr>
        <w:t>z tego zakresu</w:t>
      </w:r>
      <w:r w:rsidR="00F443DF">
        <w:rPr>
          <w:rFonts w:ascii="Times New Roman" w:hAnsi="Times New Roman"/>
        </w:rPr>
        <w:t xml:space="preserve">, w </w:t>
      </w:r>
      <w:r w:rsidR="00124A9A">
        <w:rPr>
          <w:rFonts w:ascii="Times New Roman" w:hAnsi="Times New Roman"/>
        </w:rPr>
        <w:t xml:space="preserve">tym, w </w:t>
      </w:r>
      <w:r w:rsidR="00F443DF">
        <w:rPr>
          <w:rFonts w:ascii="Times New Roman" w:hAnsi="Times New Roman"/>
        </w:rPr>
        <w:t>szczególności</w:t>
      </w:r>
      <w:r w:rsidR="00124A9A">
        <w:rPr>
          <w:rFonts w:ascii="Times New Roman" w:hAnsi="Times New Roman"/>
        </w:rPr>
        <w:t>,</w:t>
      </w:r>
      <w:r w:rsidR="00F443DF">
        <w:rPr>
          <w:rFonts w:ascii="Times New Roman" w:hAnsi="Times New Roman"/>
        </w:rPr>
        <w:t xml:space="preserve"> </w:t>
      </w:r>
      <w:r w:rsidR="007D5C0E">
        <w:rPr>
          <w:rFonts w:ascii="Times New Roman" w:hAnsi="Times New Roman"/>
        </w:rPr>
        <w:t xml:space="preserve">z </w:t>
      </w:r>
      <w:r w:rsidR="00124A9A">
        <w:rPr>
          <w:rFonts w:ascii="Times New Roman" w:hAnsi="Times New Roman"/>
        </w:rPr>
        <w:t>następującym</w:t>
      </w:r>
      <w:r w:rsidR="007D5C0E">
        <w:rPr>
          <w:rFonts w:ascii="Times New Roman" w:hAnsi="Times New Roman"/>
        </w:rPr>
        <w:t>i</w:t>
      </w:r>
      <w:r w:rsidR="00124A9A">
        <w:rPr>
          <w:rFonts w:ascii="Times New Roman" w:hAnsi="Times New Roman"/>
        </w:rPr>
        <w:t xml:space="preserve"> </w:t>
      </w:r>
      <w:r w:rsidR="00F443DF">
        <w:rPr>
          <w:rFonts w:ascii="Times New Roman" w:hAnsi="Times New Roman"/>
        </w:rPr>
        <w:t>zagadnieni</w:t>
      </w:r>
      <w:r w:rsidR="007D5C0E">
        <w:rPr>
          <w:rFonts w:ascii="Times New Roman" w:hAnsi="Times New Roman"/>
        </w:rPr>
        <w:t>ami</w:t>
      </w:r>
      <w:r w:rsidR="00F443DF">
        <w:rPr>
          <w:rFonts w:ascii="Times New Roman" w:hAnsi="Times New Roman"/>
        </w:rPr>
        <w:t>:</w:t>
      </w:r>
    </w:p>
    <w:p w:rsidR="00F443DF" w:rsidRDefault="00124A9A" w:rsidP="00F443DF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odwołanie od decyzji organu rentowego jako pismo wszczynające postępowanie w sprawie</w:t>
      </w:r>
      <w:r w:rsidR="00F443DF">
        <w:rPr>
          <w:rFonts w:ascii="Times New Roman" w:hAnsi="Times New Roman"/>
        </w:rPr>
        <w:t>,</w:t>
      </w:r>
    </w:p>
    <w:p w:rsidR="00DD0C32" w:rsidRDefault="00DD0C32" w:rsidP="00F443DF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specyfika postępowania toczącego się w wyniku wniesienia odwołania od decyzjo organu rentowego,</w:t>
      </w:r>
    </w:p>
    <w:p w:rsidR="00124A9A" w:rsidRDefault="00124A9A" w:rsidP="00F443DF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strony postępowania w sprawach z zakresu ubezpieczeń społecznych,</w:t>
      </w:r>
      <w:r w:rsidR="00DD0C32">
        <w:rPr>
          <w:rFonts w:ascii="Times New Roman" w:hAnsi="Times New Roman"/>
        </w:rPr>
        <w:t xml:space="preserve"> w tym zainteresowany (art. 477</w:t>
      </w:r>
      <w:r w:rsidR="00DD0C32" w:rsidRPr="00DD0C32">
        <w:rPr>
          <w:rFonts w:ascii="Times New Roman" w:hAnsi="Times New Roman"/>
          <w:vertAlign w:val="superscript"/>
        </w:rPr>
        <w:t>11</w:t>
      </w:r>
      <w:r w:rsidR="00DD0C32">
        <w:rPr>
          <w:rFonts w:ascii="Times New Roman" w:hAnsi="Times New Roman"/>
        </w:rPr>
        <w:t xml:space="preserve"> § 2 k.p.c.),</w:t>
      </w:r>
    </w:p>
    <w:p w:rsidR="00124A9A" w:rsidRDefault="00124A9A" w:rsidP="00F443DF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rodzaje orzeczeń, jakie może wydać sąd ubezpieczeń społecznych,</w:t>
      </w:r>
    </w:p>
    <w:p w:rsidR="00F443DF" w:rsidRDefault="00124A9A" w:rsidP="00F443DF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rozróżnienie przesłanek zwrotu akt organowi rentowemu i uchylenia przez sąd decyzji tego organu</w:t>
      </w:r>
      <w:r w:rsidR="00DF176D">
        <w:rPr>
          <w:rFonts w:ascii="Times New Roman" w:hAnsi="Times New Roman"/>
        </w:rPr>
        <w:t>.</w:t>
      </w:r>
      <w:r w:rsidR="006F458F" w:rsidRPr="00F443DF">
        <w:rPr>
          <w:rFonts w:ascii="Times New Roman" w:hAnsi="Times New Roman"/>
        </w:rPr>
        <w:t xml:space="preserve"> </w:t>
      </w:r>
    </w:p>
    <w:p w:rsidR="00293D72" w:rsidRDefault="00E712C1" w:rsidP="00293D72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 w:rsidRPr="00E712C1">
        <w:rPr>
          <w:rFonts w:ascii="Times New Roman" w:hAnsi="Times New Roman"/>
        </w:rPr>
        <w:t xml:space="preserve">W związku z powyższym zaleca się, aby aplikanci w trakcie praktyk zapoznawali się                             z konkretnymi sprawami dotyczącymi zagadnień z powyżej </w:t>
      </w:r>
      <w:r>
        <w:rPr>
          <w:rFonts w:ascii="Times New Roman" w:hAnsi="Times New Roman"/>
        </w:rPr>
        <w:t>przedstawionego</w:t>
      </w:r>
      <w:r w:rsidRPr="00E712C1">
        <w:rPr>
          <w:rFonts w:ascii="Times New Roman" w:hAnsi="Times New Roman"/>
        </w:rPr>
        <w:t xml:space="preserve"> zakresu, aby zostało im zapewnione uczestnictwo w przygotowywaniu projektów orzeczeń i uzasadnień, a także uczestnictwo w rozprawach</w:t>
      </w:r>
      <w:r>
        <w:rPr>
          <w:rFonts w:ascii="Times New Roman" w:hAnsi="Times New Roman"/>
        </w:rPr>
        <w:t xml:space="preserve"> i posiedzeniach</w:t>
      </w:r>
      <w:r w:rsidRPr="00E712C1">
        <w:rPr>
          <w:rFonts w:ascii="Times New Roman" w:hAnsi="Times New Roman"/>
        </w:rPr>
        <w:t xml:space="preserve">, na których rozpoznawane są </w:t>
      </w:r>
      <w:r w:rsidR="00DF176D">
        <w:rPr>
          <w:rFonts w:ascii="Times New Roman" w:hAnsi="Times New Roman"/>
        </w:rPr>
        <w:t xml:space="preserve">sprawy z zakresu ubezpieczeń </w:t>
      </w:r>
      <w:r w:rsidR="00DF176D">
        <w:rPr>
          <w:rFonts w:ascii="Times New Roman" w:hAnsi="Times New Roman"/>
        </w:rPr>
        <w:lastRenderedPageBreak/>
        <w:t>społecznych</w:t>
      </w:r>
      <w:r w:rsidRPr="00E712C1">
        <w:rPr>
          <w:rFonts w:ascii="Times New Roman" w:hAnsi="Times New Roman"/>
        </w:rPr>
        <w:t>, a nadto</w:t>
      </w:r>
      <w:r w:rsidR="00293D72">
        <w:rPr>
          <w:rFonts w:ascii="Times New Roman" w:hAnsi="Times New Roman"/>
        </w:rPr>
        <w:t>,</w:t>
      </w:r>
      <w:r w:rsidRPr="00E712C1">
        <w:rPr>
          <w:rFonts w:ascii="Times New Roman" w:hAnsi="Times New Roman"/>
        </w:rPr>
        <w:t xml:space="preserve"> aby powierzano im </w:t>
      </w:r>
      <w:r w:rsidR="00293D72">
        <w:rPr>
          <w:rFonts w:ascii="Times New Roman" w:hAnsi="Times New Roman"/>
        </w:rPr>
        <w:t>również inne czynności, które pomogą</w:t>
      </w:r>
      <w:r w:rsidR="00293D72" w:rsidRPr="00042BDA">
        <w:rPr>
          <w:rFonts w:ascii="Times New Roman" w:hAnsi="Times New Roman"/>
        </w:rPr>
        <w:t xml:space="preserve"> utrwalić i</w:t>
      </w:r>
      <w:r w:rsidR="00293D72">
        <w:rPr>
          <w:rFonts w:ascii="Times New Roman" w:hAnsi="Times New Roman"/>
        </w:rPr>
        <w:t>m w praktyce</w:t>
      </w:r>
      <w:r w:rsidR="00293D72" w:rsidRPr="00042BDA">
        <w:rPr>
          <w:rFonts w:ascii="Times New Roman" w:hAnsi="Times New Roman"/>
        </w:rPr>
        <w:t xml:space="preserve"> </w:t>
      </w:r>
      <w:r w:rsidR="00293D72">
        <w:rPr>
          <w:rFonts w:ascii="Times New Roman" w:hAnsi="Times New Roman"/>
        </w:rPr>
        <w:t>zdobytą podczas zajęć seminaryjnych wiedzę teoretyczną</w:t>
      </w:r>
      <w:r w:rsidR="00DD0C32">
        <w:rPr>
          <w:rFonts w:ascii="Times New Roman" w:hAnsi="Times New Roman"/>
        </w:rPr>
        <w:t xml:space="preserve"> i umiejętności praktyczne</w:t>
      </w:r>
      <w:r w:rsidR="00293D72" w:rsidRPr="00042BDA">
        <w:rPr>
          <w:rFonts w:ascii="Times New Roman" w:hAnsi="Times New Roman"/>
        </w:rPr>
        <w:t>.</w:t>
      </w:r>
    </w:p>
    <w:p w:rsidR="005E71D1" w:rsidRPr="00E712C1" w:rsidRDefault="0040620B" w:rsidP="00293D72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Uprzejmie przypominam, że z</w:t>
      </w:r>
      <w:r w:rsidR="005E71D1">
        <w:rPr>
          <w:rFonts w:ascii="Times New Roman" w:hAnsi="Times New Roman"/>
        </w:rPr>
        <w:t xml:space="preserve">godnie z § 8 powołanego na wstępie </w:t>
      </w:r>
      <w:r w:rsidR="005E71D1" w:rsidRPr="00D8445D">
        <w:rPr>
          <w:rFonts w:ascii="Times New Roman" w:hAnsi="Times New Roman"/>
        </w:rPr>
        <w:t>zarządzenia Dyrektora Krajowej Szkoły Sądownictwa i Prokuratury w Krakowie Nr 132/2019 z dnia 15 marca 2019</w:t>
      </w:r>
      <w:r w:rsidR="005E71D1">
        <w:rPr>
          <w:rFonts w:ascii="Times New Roman" w:hAnsi="Times New Roman"/>
        </w:rPr>
        <w:t xml:space="preserve"> r</w:t>
      </w:r>
      <w:r w:rsidR="00DB7956">
        <w:rPr>
          <w:rFonts w:ascii="Times New Roman" w:hAnsi="Times New Roman"/>
        </w:rPr>
        <w:t>oku</w:t>
      </w:r>
      <w:r w:rsidR="005E71D1">
        <w:rPr>
          <w:rFonts w:ascii="Times New Roman" w:hAnsi="Times New Roman"/>
        </w:rPr>
        <w:t xml:space="preserve"> przed </w:t>
      </w:r>
      <w:r w:rsidR="005E71D1" w:rsidRPr="00E712C1">
        <w:rPr>
          <w:rFonts w:ascii="Times New Roman" w:hAnsi="Times New Roman"/>
        </w:rPr>
        <w:t xml:space="preserve">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E712C1" w:rsidRPr="00E712C1" w:rsidRDefault="00E712C1" w:rsidP="00425BD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E712C1">
        <w:rPr>
          <w:rFonts w:ascii="Times New Roman" w:hAnsi="Times New Roman"/>
        </w:rPr>
        <w:t>Ponadto informuję, że przedmiotem sprawdzianu, który aplikanci będą pisać po zakończeniu  praktyk</w:t>
      </w:r>
      <w:r>
        <w:rPr>
          <w:rFonts w:ascii="Times New Roman" w:hAnsi="Times New Roman"/>
        </w:rPr>
        <w:t>i</w:t>
      </w:r>
      <w:r w:rsidRPr="00E712C1">
        <w:rPr>
          <w:rFonts w:ascii="Times New Roman" w:hAnsi="Times New Roman"/>
        </w:rPr>
        <w:t>, w dniu 1</w:t>
      </w:r>
      <w:r w:rsidR="00DF176D">
        <w:rPr>
          <w:rFonts w:ascii="Times New Roman" w:hAnsi="Times New Roman"/>
        </w:rPr>
        <w:t>6</w:t>
      </w:r>
      <w:r w:rsidRPr="00E712C1">
        <w:rPr>
          <w:rFonts w:ascii="Times New Roman" w:hAnsi="Times New Roman"/>
        </w:rPr>
        <w:t xml:space="preserve"> </w:t>
      </w:r>
      <w:r w:rsidR="00DF176D">
        <w:rPr>
          <w:rFonts w:ascii="Times New Roman" w:hAnsi="Times New Roman"/>
        </w:rPr>
        <w:t>marca 2020</w:t>
      </w:r>
      <w:r w:rsidRPr="00E712C1">
        <w:rPr>
          <w:rFonts w:ascii="Times New Roman" w:hAnsi="Times New Roman"/>
        </w:rPr>
        <w:t xml:space="preserve"> r., będzie </w:t>
      </w:r>
      <w:r w:rsidR="00DF176D">
        <w:rPr>
          <w:rFonts w:ascii="Times New Roman" w:hAnsi="Times New Roman"/>
        </w:rPr>
        <w:t>opracowanie</w:t>
      </w:r>
      <w:r w:rsidRPr="00E712C1">
        <w:rPr>
          <w:rFonts w:ascii="Times New Roman" w:hAnsi="Times New Roman"/>
        </w:rPr>
        <w:t xml:space="preserve"> na podstawie spreparowanych akt </w:t>
      </w:r>
      <w:r w:rsidR="006A2C09">
        <w:rPr>
          <w:rFonts w:ascii="Times New Roman" w:hAnsi="Times New Roman"/>
        </w:rPr>
        <w:t>wyroku z uzasadnieniem w sprawie o zasiłek chorobowy</w:t>
      </w:r>
      <w:r>
        <w:rPr>
          <w:rFonts w:ascii="Times New Roman" w:hAnsi="Times New Roman"/>
        </w:rPr>
        <w:t xml:space="preserve">. </w:t>
      </w:r>
      <w:r w:rsidRPr="00E712C1">
        <w:rPr>
          <w:rFonts w:ascii="Times New Roman" w:hAnsi="Times New Roman"/>
        </w:rPr>
        <w:t>Dlatego ważnym jest, aby aplikanci podczas praktyk</w:t>
      </w:r>
      <w:r>
        <w:rPr>
          <w:rFonts w:ascii="Times New Roman" w:hAnsi="Times New Roman"/>
        </w:rPr>
        <w:t>i</w:t>
      </w:r>
      <w:r w:rsidRPr="00E712C1">
        <w:rPr>
          <w:rFonts w:ascii="Times New Roman" w:hAnsi="Times New Roman"/>
        </w:rPr>
        <w:t xml:space="preserve"> opanowali w możliwie najwyższym stopniu umiejętność samodzielnego opracowywania projektów </w:t>
      </w:r>
      <w:r w:rsidR="006A2C09">
        <w:rPr>
          <w:rFonts w:ascii="Times New Roman" w:hAnsi="Times New Roman"/>
        </w:rPr>
        <w:t xml:space="preserve">wyroków </w:t>
      </w:r>
      <w:r w:rsidRPr="00E712C1">
        <w:rPr>
          <w:rFonts w:ascii="Times New Roman" w:hAnsi="Times New Roman"/>
        </w:rPr>
        <w:t>wraz z uzasadnieni</w:t>
      </w:r>
      <w:r w:rsidR="00DD0C32">
        <w:rPr>
          <w:rFonts w:ascii="Times New Roman" w:hAnsi="Times New Roman"/>
        </w:rPr>
        <w:t>ami</w:t>
      </w:r>
      <w:r w:rsidRPr="00E712C1">
        <w:rPr>
          <w:rFonts w:ascii="Times New Roman" w:hAnsi="Times New Roman"/>
        </w:rPr>
        <w:t xml:space="preserve"> w </w:t>
      </w:r>
      <w:r w:rsidR="006A2C09">
        <w:rPr>
          <w:rFonts w:ascii="Times New Roman" w:hAnsi="Times New Roman"/>
        </w:rPr>
        <w:t xml:space="preserve">sprawach </w:t>
      </w:r>
      <w:r w:rsidR="0045214B">
        <w:rPr>
          <w:rFonts w:ascii="Times New Roman" w:hAnsi="Times New Roman"/>
        </w:rPr>
        <w:t xml:space="preserve">o świadczenia </w:t>
      </w:r>
      <w:r w:rsidR="006A2C09">
        <w:rPr>
          <w:rFonts w:ascii="Times New Roman" w:hAnsi="Times New Roman"/>
        </w:rPr>
        <w:t>z ubezpiecze</w:t>
      </w:r>
      <w:r w:rsidR="0045214B">
        <w:rPr>
          <w:rFonts w:ascii="Times New Roman" w:hAnsi="Times New Roman"/>
        </w:rPr>
        <w:t>nia</w:t>
      </w:r>
      <w:r w:rsidR="006A2C09">
        <w:rPr>
          <w:rFonts w:ascii="Times New Roman" w:hAnsi="Times New Roman"/>
        </w:rPr>
        <w:t xml:space="preserve"> społeczn</w:t>
      </w:r>
      <w:r w:rsidR="0045214B">
        <w:rPr>
          <w:rFonts w:ascii="Times New Roman" w:hAnsi="Times New Roman"/>
        </w:rPr>
        <w:t>ego</w:t>
      </w:r>
      <w:r w:rsidR="006A2C09">
        <w:rPr>
          <w:rFonts w:ascii="Times New Roman" w:hAnsi="Times New Roman"/>
        </w:rPr>
        <w:t xml:space="preserve"> oraz aby uczestniczyli w rozprawach</w:t>
      </w:r>
      <w:r w:rsidR="0045214B">
        <w:rPr>
          <w:rFonts w:ascii="Times New Roman" w:hAnsi="Times New Roman"/>
        </w:rPr>
        <w:t xml:space="preserve"> i </w:t>
      </w:r>
      <w:r w:rsidR="006A2C09">
        <w:rPr>
          <w:rFonts w:ascii="Times New Roman" w:hAnsi="Times New Roman"/>
        </w:rPr>
        <w:t xml:space="preserve">posiedzeniach, na których sąd okręgowy w wydziale pracy i ubezpieczeń społecznych </w:t>
      </w:r>
      <w:r w:rsidR="00DD0C32">
        <w:rPr>
          <w:rFonts w:ascii="Times New Roman" w:hAnsi="Times New Roman"/>
        </w:rPr>
        <w:t xml:space="preserve">albo w wydziale ubezpieczeń społecznych </w:t>
      </w:r>
      <w:r w:rsidR="006A2C09">
        <w:rPr>
          <w:rFonts w:ascii="Times New Roman" w:hAnsi="Times New Roman"/>
        </w:rPr>
        <w:t>rozpoznaje środki odwoławcze od orzeczeń sądu rejonowego w sprawach dotyczących zasiłku chorobowego jako sąd drugiej instancji.</w:t>
      </w:r>
    </w:p>
    <w:p w:rsidR="00425BD4" w:rsidRDefault="00425BD4" w:rsidP="00425BD4"/>
    <w:p w:rsidR="00425BD4" w:rsidRDefault="00425BD4" w:rsidP="00425BD4"/>
    <w:p w:rsidR="00892E84" w:rsidRDefault="00892E84" w:rsidP="00892E84">
      <w:pPr>
        <w:ind w:left="3540"/>
        <w:jc w:val="center"/>
      </w:pPr>
    </w:p>
    <w:p w:rsidR="00892E84" w:rsidRPr="00892E84" w:rsidRDefault="00892E84" w:rsidP="00892E84">
      <w:pPr>
        <w:spacing w:line="240" w:lineRule="auto"/>
        <w:ind w:left="3540"/>
        <w:jc w:val="center"/>
        <w:rPr>
          <w:rFonts w:ascii="Times New Roman" w:hAnsi="Times New Roman"/>
        </w:rPr>
      </w:pPr>
      <w:r w:rsidRPr="00892E84">
        <w:rPr>
          <w:rFonts w:ascii="Times New Roman" w:hAnsi="Times New Roman"/>
        </w:rPr>
        <w:t xml:space="preserve"> Kierownik Działu Dydaktycznego </w:t>
      </w:r>
    </w:p>
    <w:p w:rsidR="00892E84" w:rsidRPr="00892E84" w:rsidRDefault="00892E84" w:rsidP="00892E84">
      <w:pPr>
        <w:spacing w:line="240" w:lineRule="auto"/>
        <w:ind w:left="3540"/>
        <w:jc w:val="center"/>
        <w:rPr>
          <w:rFonts w:ascii="Times New Roman" w:hAnsi="Times New Roman"/>
        </w:rPr>
      </w:pPr>
      <w:r w:rsidRPr="00892E84">
        <w:rPr>
          <w:rFonts w:ascii="Times New Roman" w:hAnsi="Times New Roman"/>
        </w:rPr>
        <w:t>Ośrodka Aplikacji Sędziowskiej</w:t>
      </w:r>
    </w:p>
    <w:p w:rsidR="00892E84" w:rsidRPr="00892E84" w:rsidRDefault="00892E84" w:rsidP="00892E84">
      <w:pPr>
        <w:spacing w:line="240" w:lineRule="auto"/>
        <w:ind w:left="3538"/>
        <w:jc w:val="center"/>
        <w:rPr>
          <w:rFonts w:ascii="Times New Roman" w:hAnsi="Times New Roman"/>
        </w:rPr>
      </w:pPr>
      <w:r w:rsidRPr="00892E84">
        <w:rPr>
          <w:rFonts w:ascii="Times New Roman" w:hAnsi="Times New Roman"/>
        </w:rPr>
        <w:t xml:space="preserve">  dr Agnieszka Pilch</w:t>
      </w:r>
    </w:p>
    <w:p w:rsidR="00892E84" w:rsidRPr="00892E84" w:rsidRDefault="00892E84" w:rsidP="00892E84">
      <w:pPr>
        <w:spacing w:line="240" w:lineRule="auto"/>
        <w:ind w:left="3540"/>
        <w:jc w:val="center"/>
        <w:rPr>
          <w:rFonts w:ascii="Times New Roman" w:hAnsi="Times New Roman"/>
        </w:rPr>
      </w:pPr>
      <w:r w:rsidRPr="00892E84">
        <w:rPr>
          <w:rFonts w:ascii="Times New Roman" w:hAnsi="Times New Roman"/>
        </w:rPr>
        <w:t xml:space="preserve">   sędzia</w:t>
      </w:r>
    </w:p>
    <w:p w:rsidR="00775A12" w:rsidRDefault="00D75F44"/>
    <w:sectPr w:rsidR="0077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F45"/>
    <w:multiLevelType w:val="hybridMultilevel"/>
    <w:tmpl w:val="39026A72"/>
    <w:lvl w:ilvl="0" w:tplc="F4920D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112BF2"/>
    <w:multiLevelType w:val="hybridMultilevel"/>
    <w:tmpl w:val="4BE62C42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8576D5"/>
    <w:multiLevelType w:val="hybridMultilevel"/>
    <w:tmpl w:val="328469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D4BD6"/>
    <w:multiLevelType w:val="hybridMultilevel"/>
    <w:tmpl w:val="4FDCFF56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A9503A"/>
    <w:multiLevelType w:val="hybridMultilevel"/>
    <w:tmpl w:val="24485238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AF1024"/>
    <w:multiLevelType w:val="hybridMultilevel"/>
    <w:tmpl w:val="B2C6F984"/>
    <w:lvl w:ilvl="0" w:tplc="356CC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DB6391"/>
    <w:multiLevelType w:val="hybridMultilevel"/>
    <w:tmpl w:val="F2DA367A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753B58"/>
    <w:multiLevelType w:val="hybridMultilevel"/>
    <w:tmpl w:val="F27059D4"/>
    <w:lvl w:ilvl="0" w:tplc="0415000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D4"/>
    <w:rsid w:val="000B48FB"/>
    <w:rsid w:val="00124A9A"/>
    <w:rsid w:val="00293D72"/>
    <w:rsid w:val="002A77D9"/>
    <w:rsid w:val="00346704"/>
    <w:rsid w:val="0040620B"/>
    <w:rsid w:val="00425BD4"/>
    <w:rsid w:val="0045214B"/>
    <w:rsid w:val="004840F7"/>
    <w:rsid w:val="005E71D1"/>
    <w:rsid w:val="006A2C09"/>
    <w:rsid w:val="006E6B11"/>
    <w:rsid w:val="006F458F"/>
    <w:rsid w:val="007007FA"/>
    <w:rsid w:val="00784329"/>
    <w:rsid w:val="007B6F11"/>
    <w:rsid w:val="007D5C0E"/>
    <w:rsid w:val="00892E84"/>
    <w:rsid w:val="00B01C6D"/>
    <w:rsid w:val="00B067F5"/>
    <w:rsid w:val="00B4430C"/>
    <w:rsid w:val="00B51038"/>
    <w:rsid w:val="00C5553C"/>
    <w:rsid w:val="00D26D3A"/>
    <w:rsid w:val="00D75F44"/>
    <w:rsid w:val="00DB7956"/>
    <w:rsid w:val="00DD0C32"/>
    <w:rsid w:val="00DF176D"/>
    <w:rsid w:val="00E712C1"/>
    <w:rsid w:val="00E9268A"/>
    <w:rsid w:val="00ED23D2"/>
    <w:rsid w:val="00F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B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425B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25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5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B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425B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25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62FD-6640-473E-B315-37383B57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Tomasz Klaja</cp:lastModifiedBy>
  <cp:revision>2</cp:revision>
  <dcterms:created xsi:type="dcterms:W3CDTF">2019-12-18T13:30:00Z</dcterms:created>
  <dcterms:modified xsi:type="dcterms:W3CDTF">2019-12-18T13:30:00Z</dcterms:modified>
</cp:coreProperties>
</file>