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C11B7" w14:textId="48E302EC" w:rsidR="007C3A8C" w:rsidRPr="00D636F7" w:rsidRDefault="0059419F" w:rsidP="00D636F7">
      <w:pPr>
        <w:pStyle w:val="Nagwek"/>
        <w:spacing w:line="360" w:lineRule="auto"/>
        <w:ind w:right="4959"/>
        <w:jc w:val="center"/>
        <w:rPr>
          <w:b/>
        </w:rPr>
      </w:pPr>
      <w:bookmarkStart w:id="0" w:name="_GoBack"/>
      <w:bookmarkEnd w:id="0"/>
      <w:r w:rsidRPr="00D636F7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5D521E7E">
            <wp:simplePos x="0" y="0"/>
            <wp:positionH relativeFrom="column">
              <wp:posOffset>553085</wp:posOffset>
            </wp:positionH>
            <wp:positionV relativeFrom="paragraph">
              <wp:posOffset>29845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06948" w14:textId="77777777" w:rsidR="007C3A8C" w:rsidRPr="00D636F7" w:rsidRDefault="007C3A8C" w:rsidP="00D636F7">
      <w:pPr>
        <w:pStyle w:val="Nagwek"/>
        <w:spacing w:line="360" w:lineRule="auto"/>
        <w:ind w:left="-851" w:right="5526"/>
        <w:jc w:val="center"/>
        <w:rPr>
          <w:b/>
        </w:rPr>
      </w:pPr>
    </w:p>
    <w:p w14:paraId="62D3B3CA" w14:textId="77777777" w:rsidR="007C3A8C" w:rsidRPr="00D636F7" w:rsidRDefault="007C3A8C" w:rsidP="00D636F7">
      <w:pPr>
        <w:pStyle w:val="Nagwek"/>
        <w:spacing w:line="360" w:lineRule="auto"/>
        <w:ind w:left="-851" w:right="5526"/>
        <w:jc w:val="center"/>
        <w:rPr>
          <w:b/>
        </w:rPr>
      </w:pPr>
      <w:r w:rsidRPr="00D636F7">
        <w:rPr>
          <w:b/>
        </w:rPr>
        <w:t>KRAJOWA SZKOŁA</w:t>
      </w:r>
    </w:p>
    <w:p w14:paraId="6EA534E8" w14:textId="77777777" w:rsidR="007C3A8C" w:rsidRPr="00D636F7" w:rsidRDefault="007C3A8C" w:rsidP="00D636F7">
      <w:pPr>
        <w:pStyle w:val="Nagwek"/>
        <w:spacing w:line="360" w:lineRule="auto"/>
        <w:ind w:left="-851" w:right="5526"/>
        <w:jc w:val="center"/>
        <w:rPr>
          <w:b/>
        </w:rPr>
      </w:pPr>
      <w:r w:rsidRPr="00D636F7">
        <w:rPr>
          <w:b/>
        </w:rPr>
        <w:t xml:space="preserve"> SĄDOWNICTWA I PROKURATURY</w:t>
      </w:r>
    </w:p>
    <w:p w14:paraId="52EB9108" w14:textId="77777777" w:rsidR="007C3A8C" w:rsidRPr="00D636F7" w:rsidRDefault="007C3A8C" w:rsidP="00D636F7">
      <w:pPr>
        <w:pStyle w:val="Nagwek"/>
        <w:spacing w:line="360" w:lineRule="auto"/>
        <w:ind w:right="4392" w:hanging="283"/>
        <w:rPr>
          <w:b/>
        </w:rPr>
      </w:pPr>
    </w:p>
    <w:p w14:paraId="35EDC212" w14:textId="6A3FA7CD" w:rsidR="00D636F7" w:rsidRPr="00D636F7" w:rsidRDefault="00D636F7" w:rsidP="00D636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Kraków, </w:t>
      </w:r>
      <w:r w:rsidR="00683C3D">
        <w:rPr>
          <w:rFonts w:ascii="Times New Roman" w:hAnsi="Times New Roman"/>
          <w:sz w:val="24"/>
          <w:szCs w:val="24"/>
        </w:rPr>
        <w:t>2</w:t>
      </w:r>
      <w:r w:rsidR="00B74321">
        <w:rPr>
          <w:rFonts w:ascii="Times New Roman" w:hAnsi="Times New Roman"/>
          <w:sz w:val="24"/>
          <w:szCs w:val="24"/>
        </w:rPr>
        <w:t>0 grudnia 2022</w:t>
      </w:r>
      <w:r w:rsidRPr="00D636F7">
        <w:rPr>
          <w:rFonts w:ascii="Times New Roman" w:hAnsi="Times New Roman"/>
          <w:sz w:val="24"/>
          <w:szCs w:val="24"/>
        </w:rPr>
        <w:t xml:space="preserve"> r.</w:t>
      </w:r>
    </w:p>
    <w:p w14:paraId="7D3B0B3F" w14:textId="77777777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980"/>
        <w:gridCol w:w="6"/>
      </w:tblGrid>
      <w:tr w:rsidR="00D636F7" w:rsidRPr="00D636F7" w14:paraId="4ED2A3C4" w14:textId="77777777" w:rsidTr="00C05AF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B6081" w14:textId="77777777" w:rsidR="00D636F7" w:rsidRPr="00D636F7" w:rsidRDefault="00D636F7" w:rsidP="00D636F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220F00" w14:textId="5B8A4E7E" w:rsidR="00D636F7" w:rsidRPr="00D636F7" w:rsidRDefault="00D636F7" w:rsidP="00B743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7C7D">
              <w:rPr>
                <w:rFonts w:ascii="Times New Roman" w:hAnsi="Times New Roman"/>
                <w:sz w:val="24"/>
                <w:szCs w:val="24"/>
              </w:rPr>
              <w:t>OAS-II.420.</w:t>
            </w:r>
            <w:r w:rsidR="00B74321">
              <w:rPr>
                <w:rFonts w:ascii="Times New Roman" w:hAnsi="Times New Roman"/>
                <w:sz w:val="24"/>
                <w:szCs w:val="24"/>
              </w:rPr>
              <w:t>44.2022</w:t>
            </w:r>
            <w:r w:rsidRPr="009F7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9A6608C" w14:textId="77777777" w:rsidR="00D636F7" w:rsidRPr="00D636F7" w:rsidRDefault="00D636F7" w:rsidP="00D636F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1E165EE" w14:textId="77777777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F101921" w14:textId="77777777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7A0CD45" w14:textId="27154302" w:rsidR="00D636F7" w:rsidRPr="00D636F7" w:rsidRDefault="00D636F7" w:rsidP="00D636F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636F7">
        <w:rPr>
          <w:rFonts w:ascii="Times New Roman" w:hAnsi="Times New Roman"/>
          <w:i/>
          <w:sz w:val="24"/>
          <w:szCs w:val="24"/>
        </w:rPr>
        <w:t xml:space="preserve"> Dot. praktyk aplikantów </w:t>
      </w:r>
      <w:r w:rsidR="00B74321">
        <w:rPr>
          <w:rFonts w:ascii="Times New Roman" w:hAnsi="Times New Roman"/>
          <w:i/>
          <w:sz w:val="24"/>
          <w:szCs w:val="24"/>
        </w:rPr>
        <w:t>I</w:t>
      </w:r>
      <w:r w:rsidR="00683C3D">
        <w:rPr>
          <w:rFonts w:ascii="Times New Roman" w:hAnsi="Times New Roman"/>
          <w:i/>
          <w:sz w:val="24"/>
          <w:szCs w:val="24"/>
        </w:rPr>
        <w:t>I</w:t>
      </w:r>
      <w:r w:rsidRPr="00D636F7">
        <w:rPr>
          <w:rFonts w:ascii="Times New Roman" w:hAnsi="Times New Roman"/>
          <w:i/>
          <w:sz w:val="24"/>
          <w:szCs w:val="24"/>
        </w:rPr>
        <w:t xml:space="preserve"> rocznika aplikacji uzupełniającej sędziowskiej po 32 zjeździe</w:t>
      </w:r>
    </w:p>
    <w:p w14:paraId="1EEFCF72" w14:textId="77777777" w:rsidR="00D636F7" w:rsidRPr="00D636F7" w:rsidRDefault="00D636F7" w:rsidP="00D636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66A5058" w14:textId="77777777" w:rsidR="0059419F" w:rsidRDefault="0059419F" w:rsidP="00D636F7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70F61A28" w14:textId="47F3FE29" w:rsidR="00D636F7" w:rsidRPr="00D636F7" w:rsidRDefault="00D636F7" w:rsidP="00D636F7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Do</w:t>
      </w:r>
    </w:p>
    <w:p w14:paraId="2C567741" w14:textId="77777777" w:rsidR="00D636F7" w:rsidRPr="00D636F7" w:rsidRDefault="00D636F7" w:rsidP="00D636F7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Patronów praktyk</w:t>
      </w:r>
    </w:p>
    <w:p w14:paraId="0C29C2DF" w14:textId="77777777" w:rsidR="00D636F7" w:rsidRPr="00D636F7" w:rsidRDefault="00D636F7" w:rsidP="00D636F7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oraz Patronów koordynatorów</w:t>
      </w:r>
    </w:p>
    <w:p w14:paraId="392598B7" w14:textId="77777777" w:rsidR="00D636F7" w:rsidRPr="00D636F7" w:rsidRDefault="00D636F7" w:rsidP="00D636F7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 xml:space="preserve">aplikantów aplikacji uzupełniającej </w:t>
      </w:r>
    </w:p>
    <w:p w14:paraId="726064B1" w14:textId="77777777" w:rsidR="00D636F7" w:rsidRPr="00D636F7" w:rsidRDefault="00D636F7" w:rsidP="00D636F7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>sędziowskiej</w:t>
      </w:r>
    </w:p>
    <w:p w14:paraId="7703CDB0" w14:textId="77777777" w:rsid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98952D" w14:textId="77777777" w:rsidR="00B74321" w:rsidRPr="00D636F7" w:rsidRDefault="00B74321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F6CEA6" w14:textId="5A9AAD11" w:rsidR="00D636F7" w:rsidRP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Uprzejmie przedstawiam szczegółowy zakres tematyczny, który winien być przedmiotem praktyk aplikantów </w:t>
      </w:r>
      <w:r w:rsidR="00B74321">
        <w:rPr>
          <w:rFonts w:ascii="Times New Roman" w:hAnsi="Times New Roman"/>
          <w:sz w:val="24"/>
          <w:szCs w:val="24"/>
        </w:rPr>
        <w:t>I</w:t>
      </w:r>
      <w:r w:rsidRPr="00D636F7">
        <w:rPr>
          <w:rFonts w:ascii="Times New Roman" w:hAnsi="Times New Roman"/>
          <w:sz w:val="24"/>
          <w:szCs w:val="24"/>
        </w:rPr>
        <w:t xml:space="preserve">I rocznika aplikacji uzupełniającej sędziowskiej, odbywanych w </w:t>
      </w:r>
      <w:r w:rsidR="00B74321">
        <w:rPr>
          <w:rFonts w:ascii="Times New Roman" w:hAnsi="Times New Roman"/>
          <w:b/>
          <w:sz w:val="24"/>
          <w:szCs w:val="24"/>
          <w:u w:val="single"/>
        </w:rPr>
        <w:t>od 9 do 20 stycznia 2023</w:t>
      </w:r>
      <w:r w:rsidR="00B74321" w:rsidRPr="00B74321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Pr="00D636F7">
        <w:rPr>
          <w:rFonts w:ascii="Times New Roman" w:hAnsi="Times New Roman"/>
          <w:sz w:val="24"/>
          <w:szCs w:val="24"/>
        </w:rPr>
        <w:t xml:space="preserve">, w wymiarze </w:t>
      </w:r>
      <w:r w:rsidR="00B74321">
        <w:rPr>
          <w:rFonts w:ascii="Times New Roman" w:hAnsi="Times New Roman"/>
          <w:sz w:val="24"/>
          <w:szCs w:val="24"/>
        </w:rPr>
        <w:t>2</w:t>
      </w:r>
      <w:r w:rsidRPr="00D636F7">
        <w:rPr>
          <w:rFonts w:ascii="Times New Roman" w:hAnsi="Times New Roman"/>
          <w:sz w:val="24"/>
          <w:szCs w:val="24"/>
        </w:rPr>
        <w:t xml:space="preserve"> dni roboczych</w:t>
      </w:r>
      <w:r w:rsidR="00B74321">
        <w:rPr>
          <w:rFonts w:ascii="Times New Roman" w:hAnsi="Times New Roman"/>
          <w:sz w:val="24"/>
          <w:szCs w:val="24"/>
        </w:rPr>
        <w:t xml:space="preserve"> (1 dzień w każdym tygodniu)</w:t>
      </w:r>
      <w:r w:rsidRPr="00D636F7">
        <w:rPr>
          <w:rFonts w:ascii="Times New Roman" w:hAnsi="Times New Roman"/>
          <w:sz w:val="24"/>
          <w:szCs w:val="24"/>
        </w:rPr>
        <w:t>, w sądzie okręgowym - wydziale cywilnym pierwszej instancji, po 32 zjeździe</w:t>
      </w:r>
      <w:r w:rsidR="009F7C7D">
        <w:rPr>
          <w:rFonts w:ascii="Times New Roman" w:hAnsi="Times New Roman"/>
          <w:sz w:val="24"/>
          <w:szCs w:val="24"/>
        </w:rPr>
        <w:t xml:space="preserve"> tej aplikacji</w:t>
      </w:r>
      <w:r w:rsidRPr="00D636F7">
        <w:rPr>
          <w:rFonts w:ascii="Times New Roman" w:hAnsi="Times New Roman"/>
          <w:sz w:val="24"/>
          <w:szCs w:val="24"/>
        </w:rPr>
        <w:t xml:space="preserve">. </w:t>
      </w:r>
    </w:p>
    <w:p w14:paraId="02629DEF" w14:textId="7CD51C53" w:rsidR="00D636F7" w:rsidRP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>Założeniem praktyki, co do zasady, jest zaznajomie</w:t>
      </w:r>
      <w:r>
        <w:rPr>
          <w:rFonts w:ascii="Times New Roman" w:hAnsi="Times New Roman"/>
          <w:sz w:val="24"/>
          <w:szCs w:val="24"/>
        </w:rPr>
        <w:t>nie aplikantów z czynnościami i </w:t>
      </w:r>
      <w:r w:rsidRPr="00D636F7">
        <w:rPr>
          <w:rFonts w:ascii="Times New Roman" w:hAnsi="Times New Roman"/>
          <w:sz w:val="24"/>
          <w:szCs w:val="24"/>
        </w:rPr>
        <w:t xml:space="preserve">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1C519552" w14:textId="110B89C6" w:rsidR="00D636F7" w:rsidRDefault="00D636F7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Zgodnie z programem aplikacji uzupełniającej sędziowskiej, tematyka 32 zjazdu obejmuje zagadnienia dotyczące </w:t>
      </w:r>
      <w:r w:rsidRPr="00D636F7">
        <w:rPr>
          <w:rFonts w:ascii="Times New Roman" w:hAnsi="Times New Roman"/>
          <w:b/>
          <w:sz w:val="24"/>
          <w:szCs w:val="24"/>
        </w:rPr>
        <w:t xml:space="preserve">prawa </w:t>
      </w:r>
      <w:r w:rsidR="009345BE">
        <w:rPr>
          <w:rFonts w:ascii="Times New Roman" w:hAnsi="Times New Roman"/>
          <w:b/>
          <w:sz w:val="24"/>
          <w:szCs w:val="24"/>
        </w:rPr>
        <w:t xml:space="preserve">(i </w:t>
      </w:r>
      <w:r w:rsidRPr="00D636F7">
        <w:rPr>
          <w:rFonts w:ascii="Times New Roman" w:hAnsi="Times New Roman"/>
          <w:b/>
          <w:sz w:val="24"/>
          <w:szCs w:val="24"/>
        </w:rPr>
        <w:t>postępowania</w:t>
      </w:r>
      <w:r w:rsidR="009345BE">
        <w:rPr>
          <w:rFonts w:ascii="Times New Roman" w:hAnsi="Times New Roman"/>
          <w:b/>
          <w:sz w:val="24"/>
          <w:szCs w:val="24"/>
        </w:rPr>
        <w:t>)</w:t>
      </w:r>
      <w:r w:rsidRPr="00D636F7">
        <w:rPr>
          <w:rFonts w:ascii="Times New Roman" w:hAnsi="Times New Roman"/>
          <w:b/>
          <w:sz w:val="24"/>
          <w:szCs w:val="24"/>
        </w:rPr>
        <w:t xml:space="preserve"> administracyjnego</w:t>
      </w:r>
      <w:r w:rsidR="00B74321">
        <w:rPr>
          <w:rFonts w:ascii="Times New Roman" w:hAnsi="Times New Roman"/>
          <w:sz w:val="24"/>
          <w:szCs w:val="24"/>
        </w:rPr>
        <w:t>.</w:t>
      </w:r>
    </w:p>
    <w:p w14:paraId="0C99A894" w14:textId="4181459B" w:rsidR="00B74321" w:rsidRPr="00B74321" w:rsidRDefault="00B74321" w:rsidP="00B743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 czym</w:t>
      </w:r>
      <w:r w:rsidRPr="00B74321">
        <w:rPr>
          <w:rFonts w:ascii="Times New Roman" w:hAnsi="Times New Roman"/>
          <w:sz w:val="24"/>
          <w:szCs w:val="24"/>
        </w:rPr>
        <w:t xml:space="preserve"> należy umożliwić aplikantowi wzięcie udziału w posiedzeniach lub rozprawach.</w:t>
      </w:r>
    </w:p>
    <w:p w14:paraId="7DE4E92A" w14:textId="77777777" w:rsidR="00B74321" w:rsidRPr="00B74321" w:rsidRDefault="00B74321" w:rsidP="00B743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321">
        <w:rPr>
          <w:rFonts w:ascii="Times New Roman" w:hAnsi="Times New Roman"/>
          <w:sz w:val="24"/>
          <w:szCs w:val="24"/>
        </w:rPr>
        <w:t>W trakcie praktyki aplikanci powinni pogłębić posiadaną wiedzę w zakresie prawa administracyjnego materialnego i procesowego, w szczególności dotyczącą:</w:t>
      </w:r>
    </w:p>
    <w:p w14:paraId="51D1E153" w14:textId="705F7D86" w:rsidR="00B74321" w:rsidRPr="00B74321" w:rsidRDefault="00B74321" w:rsidP="00B743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321">
        <w:rPr>
          <w:rFonts w:ascii="Times New Roman" w:hAnsi="Times New Roman"/>
          <w:sz w:val="24"/>
          <w:szCs w:val="24"/>
        </w:rPr>
        <w:t>- wykładni i stosowania nor</w:t>
      </w:r>
      <w:r>
        <w:rPr>
          <w:rFonts w:ascii="Times New Roman" w:hAnsi="Times New Roman"/>
          <w:sz w:val="24"/>
          <w:szCs w:val="24"/>
        </w:rPr>
        <w:t>m prawa materialnego w aspekcie spraw cywilnych</w:t>
      </w:r>
      <w:r w:rsidRPr="00B74321">
        <w:rPr>
          <w:rFonts w:ascii="Times New Roman" w:hAnsi="Times New Roman"/>
          <w:sz w:val="24"/>
          <w:szCs w:val="24"/>
        </w:rPr>
        <w:t>;</w:t>
      </w:r>
    </w:p>
    <w:p w14:paraId="7BBE0ABC" w14:textId="77777777" w:rsidR="00B74321" w:rsidRPr="00B74321" w:rsidRDefault="00B74321" w:rsidP="00B743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321">
        <w:rPr>
          <w:rFonts w:ascii="Times New Roman" w:hAnsi="Times New Roman"/>
          <w:sz w:val="24"/>
          <w:szCs w:val="24"/>
        </w:rPr>
        <w:t xml:space="preserve">- ustalenia przesłanek odpowiedzialności odszkodowawczej za działania i zaniechania organów administracji publicznej (bezczynność, przewlekłość, rażące naruszenie prawa); </w:t>
      </w:r>
    </w:p>
    <w:p w14:paraId="44AEC97B" w14:textId="77777777" w:rsidR="00B74321" w:rsidRPr="00B74321" w:rsidRDefault="00B74321" w:rsidP="00B7432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321">
        <w:rPr>
          <w:rFonts w:ascii="Times New Roman" w:hAnsi="Times New Roman"/>
          <w:sz w:val="24"/>
          <w:szCs w:val="24"/>
        </w:rPr>
        <w:t>- zakresu kognicji sądów administracyjnych; rozgraniczenia jurysdykcji sądów powszechnych i sądów administracyjnych;</w:t>
      </w:r>
    </w:p>
    <w:p w14:paraId="00DA26D0" w14:textId="1E7101D1" w:rsidR="00D636F7" w:rsidRDefault="00B74321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321">
        <w:rPr>
          <w:rFonts w:ascii="Times New Roman" w:hAnsi="Times New Roman"/>
          <w:sz w:val="24"/>
          <w:szCs w:val="24"/>
        </w:rPr>
        <w:t>- wpływu decyzji administracyjnej na postępowanie sądowe (</w:t>
      </w:r>
      <w:r>
        <w:rPr>
          <w:rFonts w:ascii="Times New Roman" w:hAnsi="Times New Roman"/>
          <w:sz w:val="24"/>
          <w:szCs w:val="24"/>
        </w:rPr>
        <w:t>cywilne).</w:t>
      </w:r>
    </w:p>
    <w:p w14:paraId="445F7DFC" w14:textId="77777777" w:rsidR="00B74321" w:rsidRPr="00D636F7" w:rsidRDefault="00B74321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AA5A8" w14:textId="0751DD04" w:rsidR="00D636F7" w:rsidRDefault="00D636F7" w:rsidP="00683C3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 xml:space="preserve">W zakresie spraw będących przedmiotem zjazdu patron praktyki oraz patron koordynator powinni przy pracy z aplikantami szczególną uwagę </w:t>
      </w:r>
      <w:r>
        <w:rPr>
          <w:rFonts w:ascii="Times New Roman" w:hAnsi="Times New Roman"/>
          <w:sz w:val="24"/>
          <w:szCs w:val="24"/>
        </w:rPr>
        <w:t xml:space="preserve">poświęcić </w:t>
      </w:r>
      <w:r w:rsidRPr="00D636F7">
        <w:rPr>
          <w:rFonts w:ascii="Times New Roman" w:hAnsi="Times New Roman"/>
          <w:sz w:val="24"/>
          <w:szCs w:val="24"/>
        </w:rPr>
        <w:t>przede wszystkim zagadnieniom</w:t>
      </w:r>
      <w:r w:rsidR="009345BE">
        <w:rPr>
          <w:rFonts w:ascii="Times New Roman" w:hAnsi="Times New Roman"/>
          <w:sz w:val="24"/>
          <w:szCs w:val="24"/>
        </w:rPr>
        <w:t xml:space="preserve"> wymagającym łącznego rozpatrywania przepisów prawa</w:t>
      </w:r>
      <w:r w:rsidR="009345BE" w:rsidRPr="009345BE">
        <w:rPr>
          <w:rFonts w:ascii="Times New Roman" w:hAnsi="Times New Roman"/>
          <w:sz w:val="24"/>
          <w:szCs w:val="24"/>
        </w:rPr>
        <w:t xml:space="preserve"> </w:t>
      </w:r>
      <w:r w:rsidR="009345BE">
        <w:rPr>
          <w:rFonts w:ascii="Times New Roman" w:hAnsi="Times New Roman"/>
          <w:sz w:val="24"/>
          <w:szCs w:val="24"/>
        </w:rPr>
        <w:t>administracyjnego</w:t>
      </w:r>
      <w:r w:rsidR="009345BE" w:rsidRPr="009345BE">
        <w:rPr>
          <w:rFonts w:ascii="Times New Roman" w:hAnsi="Times New Roman"/>
          <w:sz w:val="24"/>
          <w:szCs w:val="24"/>
        </w:rPr>
        <w:t xml:space="preserve"> </w:t>
      </w:r>
      <w:r w:rsidR="009345BE">
        <w:rPr>
          <w:rFonts w:ascii="Times New Roman" w:hAnsi="Times New Roman"/>
          <w:sz w:val="24"/>
          <w:szCs w:val="24"/>
        </w:rPr>
        <w:t xml:space="preserve">i cywilnego, w tym </w:t>
      </w:r>
      <w:r w:rsidR="00B74321">
        <w:rPr>
          <w:rFonts w:ascii="Times New Roman" w:hAnsi="Times New Roman"/>
          <w:sz w:val="24"/>
          <w:szCs w:val="24"/>
        </w:rPr>
        <w:t xml:space="preserve">m.in. </w:t>
      </w:r>
      <w:r w:rsidR="009345BE">
        <w:rPr>
          <w:rFonts w:ascii="Times New Roman" w:hAnsi="Times New Roman"/>
          <w:sz w:val="24"/>
          <w:szCs w:val="24"/>
        </w:rPr>
        <w:t>dotyczącym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2B2147E" w14:textId="25CE92A7" w:rsidR="00D636F7" w:rsidRPr="006C2C02" w:rsidRDefault="00D636F7" w:rsidP="00D636F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2C02">
        <w:rPr>
          <w:rFonts w:ascii="Times New Roman" w:hAnsi="Times New Roman"/>
          <w:sz w:val="24"/>
          <w:szCs w:val="24"/>
        </w:rPr>
        <w:t>rozgraniczenia jurysdykcji sądów powszechnych i sądów admin</w:t>
      </w:r>
      <w:r w:rsidR="00683C3D">
        <w:rPr>
          <w:rFonts w:ascii="Times New Roman" w:hAnsi="Times New Roman"/>
          <w:sz w:val="24"/>
          <w:szCs w:val="24"/>
        </w:rPr>
        <w:t>istracyjnych;</w:t>
      </w:r>
    </w:p>
    <w:p w14:paraId="44C9065B" w14:textId="22152F94" w:rsidR="00D636F7" w:rsidRPr="006C2C02" w:rsidRDefault="00D636F7" w:rsidP="00D636F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2C02">
        <w:rPr>
          <w:rFonts w:ascii="Times New Roman" w:hAnsi="Times New Roman"/>
          <w:sz w:val="24"/>
          <w:szCs w:val="24"/>
        </w:rPr>
        <w:t xml:space="preserve">wpływu </w:t>
      </w:r>
      <w:r>
        <w:rPr>
          <w:rFonts w:ascii="Times New Roman" w:hAnsi="Times New Roman"/>
          <w:sz w:val="24"/>
          <w:szCs w:val="24"/>
        </w:rPr>
        <w:t xml:space="preserve">postępowania administracyjnego </w:t>
      </w:r>
      <w:r w:rsidR="00683C3D">
        <w:rPr>
          <w:rFonts w:ascii="Times New Roman" w:hAnsi="Times New Roman"/>
          <w:sz w:val="24"/>
          <w:szCs w:val="24"/>
        </w:rPr>
        <w:t>na postępowanie cywilne;</w:t>
      </w:r>
    </w:p>
    <w:p w14:paraId="4840624E" w14:textId="3C7321DA" w:rsidR="00D636F7" w:rsidRPr="009345BE" w:rsidRDefault="00FB501F" w:rsidP="00B53CE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5BE">
        <w:rPr>
          <w:rFonts w:ascii="Times New Roman" w:hAnsi="Times New Roman"/>
          <w:sz w:val="24"/>
          <w:szCs w:val="24"/>
        </w:rPr>
        <w:t>ostateczności i prawomocności decyzji administracyjnych</w:t>
      </w:r>
      <w:r w:rsidR="009345BE" w:rsidRPr="009345BE">
        <w:rPr>
          <w:rFonts w:ascii="Times New Roman" w:hAnsi="Times New Roman"/>
          <w:sz w:val="24"/>
          <w:szCs w:val="24"/>
        </w:rPr>
        <w:t xml:space="preserve"> oraz </w:t>
      </w:r>
      <w:r w:rsidR="00D636F7" w:rsidRPr="009345BE">
        <w:rPr>
          <w:rFonts w:ascii="Times New Roman" w:hAnsi="Times New Roman"/>
          <w:sz w:val="24"/>
          <w:szCs w:val="24"/>
        </w:rPr>
        <w:t xml:space="preserve">związania sądu cywilnego decyzją </w:t>
      </w:r>
      <w:r w:rsidRPr="009345BE">
        <w:rPr>
          <w:rFonts w:ascii="Times New Roman" w:hAnsi="Times New Roman"/>
          <w:sz w:val="24"/>
          <w:szCs w:val="24"/>
        </w:rPr>
        <w:t>administracyjną</w:t>
      </w:r>
      <w:r w:rsidR="00683C3D">
        <w:rPr>
          <w:rFonts w:ascii="Times New Roman" w:hAnsi="Times New Roman"/>
          <w:sz w:val="24"/>
          <w:szCs w:val="24"/>
        </w:rPr>
        <w:t>;</w:t>
      </w:r>
    </w:p>
    <w:p w14:paraId="246F3E00" w14:textId="36657123" w:rsidR="00D636F7" w:rsidRPr="00FB501F" w:rsidRDefault="00FB501F" w:rsidP="00D636F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przesłanek </w:t>
      </w:r>
      <w:r w:rsidR="00D636F7" w:rsidRPr="00FB501F">
        <w:rPr>
          <w:rFonts w:ascii="Times New Roman" w:hAnsi="Times New Roman"/>
          <w:sz w:val="24"/>
          <w:szCs w:val="24"/>
        </w:rPr>
        <w:t xml:space="preserve">odpowiedzialności odszkodowawczej Skarbu Państwa lub organów samorządu terytorialnego </w:t>
      </w:r>
      <w:r w:rsidRPr="00FB501F">
        <w:rPr>
          <w:rFonts w:ascii="Times New Roman" w:hAnsi="Times New Roman"/>
          <w:sz w:val="24"/>
          <w:szCs w:val="24"/>
        </w:rPr>
        <w:t xml:space="preserve">niezgodne z prawem działanie lub zaniechanie przy wykonywaniu władzy publicznej </w:t>
      </w:r>
      <w:r w:rsidR="00D636F7" w:rsidRPr="00FB501F">
        <w:rPr>
          <w:rFonts w:ascii="Times New Roman" w:hAnsi="Times New Roman"/>
          <w:sz w:val="24"/>
          <w:szCs w:val="24"/>
        </w:rPr>
        <w:t>(art. 417 k.c.</w:t>
      </w:r>
      <w:r w:rsidRPr="00FB501F">
        <w:rPr>
          <w:rFonts w:ascii="Times New Roman" w:hAnsi="Times New Roman"/>
          <w:sz w:val="24"/>
          <w:szCs w:val="24"/>
        </w:rPr>
        <w:t>) oraz za wydanie ostatecznej decyzji administracyjnej (art. 417</w:t>
      </w:r>
      <w:r w:rsidRPr="00FB501F">
        <w:rPr>
          <w:rFonts w:ascii="Times New Roman" w:hAnsi="Times New Roman"/>
          <w:sz w:val="24"/>
          <w:szCs w:val="24"/>
          <w:vertAlign w:val="superscript"/>
        </w:rPr>
        <w:t>1</w:t>
      </w:r>
      <w:r w:rsidRPr="00FB501F">
        <w:rPr>
          <w:rFonts w:ascii="Times New Roman" w:hAnsi="Times New Roman"/>
          <w:sz w:val="24"/>
          <w:szCs w:val="24"/>
        </w:rPr>
        <w:t xml:space="preserve"> § 2 k.c.), bądź też niewydanie wymaganej prawem decyzji administracyjnej (art. 417</w:t>
      </w:r>
      <w:r w:rsidRPr="00FB501F">
        <w:rPr>
          <w:rFonts w:ascii="Times New Roman" w:hAnsi="Times New Roman"/>
          <w:sz w:val="24"/>
          <w:szCs w:val="24"/>
          <w:vertAlign w:val="superscript"/>
        </w:rPr>
        <w:t>1</w:t>
      </w:r>
      <w:r w:rsidRPr="00FB501F">
        <w:rPr>
          <w:rFonts w:ascii="Times New Roman" w:hAnsi="Times New Roman"/>
          <w:sz w:val="24"/>
          <w:szCs w:val="24"/>
        </w:rPr>
        <w:t xml:space="preserve"> § 3 k.c.).</w:t>
      </w:r>
    </w:p>
    <w:p w14:paraId="76B223E8" w14:textId="04A99660" w:rsidR="00D636F7" w:rsidRDefault="00D636F7" w:rsidP="00D636F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B27CABE" w14:textId="4D2A0432" w:rsidR="00877A98" w:rsidRPr="00D636F7" w:rsidRDefault="00877A98" w:rsidP="00D636F7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36F7">
        <w:rPr>
          <w:rFonts w:ascii="Times New Roman" w:hAnsi="Times New Roman"/>
          <w:b/>
          <w:color w:val="000000"/>
          <w:sz w:val="24"/>
          <w:szCs w:val="24"/>
          <w:u w:val="single"/>
        </w:rPr>
        <w:t>Czynności, które powinny zostać zlecone aplikantowi w trakcie praktyki (czynności obowiązkowe)</w:t>
      </w:r>
      <w:r w:rsidR="003A7452" w:rsidRPr="00D636F7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14:paraId="2826F584" w14:textId="3DD6180E" w:rsidR="009345BE" w:rsidRDefault="003A7452" w:rsidP="009345BE">
      <w:pPr>
        <w:pStyle w:val="Teksttreci60"/>
        <w:shd w:val="clear" w:color="auto" w:fill="auto"/>
        <w:spacing w:line="360" w:lineRule="auto"/>
        <w:jc w:val="both"/>
        <w:rPr>
          <w:sz w:val="24"/>
          <w:szCs w:val="24"/>
        </w:rPr>
      </w:pPr>
      <w:r w:rsidRPr="00D636F7">
        <w:rPr>
          <w:sz w:val="24"/>
          <w:szCs w:val="24"/>
        </w:rPr>
        <w:tab/>
        <w:t xml:space="preserve">Aplikantom należy powierzyć </w:t>
      </w:r>
      <w:r w:rsidR="009345BE">
        <w:rPr>
          <w:sz w:val="24"/>
          <w:szCs w:val="24"/>
        </w:rPr>
        <w:t xml:space="preserve">zapoznanie się z aktami </w:t>
      </w:r>
      <w:r w:rsidR="009345BE" w:rsidRPr="009345BE">
        <w:rPr>
          <w:sz w:val="24"/>
          <w:szCs w:val="24"/>
          <w:u w:val="single"/>
        </w:rPr>
        <w:t>co najmniej dwóch spraw</w:t>
      </w:r>
      <w:r w:rsidR="009345BE">
        <w:rPr>
          <w:sz w:val="24"/>
          <w:szCs w:val="24"/>
        </w:rPr>
        <w:t xml:space="preserve"> dotyczących zagadnień wskazanych w pkt. 1-4 powyżej oraz przedstawienie opinii prawnej lub propozycji rozstrzygnięcia w tych sprawach. </w:t>
      </w:r>
    </w:p>
    <w:p w14:paraId="59659E43" w14:textId="2A754DA1" w:rsidR="009345BE" w:rsidRDefault="009345BE" w:rsidP="009345BE">
      <w:pPr>
        <w:pStyle w:val="Teksttreci60"/>
        <w:shd w:val="clear" w:color="auto" w:fill="au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A9994C" w14:textId="77777777" w:rsidR="00C02375" w:rsidRPr="00D636F7" w:rsidRDefault="00547EF4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36F7">
        <w:rPr>
          <w:rFonts w:ascii="Times New Roman" w:hAnsi="Times New Roman"/>
          <w:sz w:val="24"/>
          <w:szCs w:val="24"/>
        </w:rPr>
        <w:t>Ponadto u</w:t>
      </w:r>
      <w:r w:rsidR="008528E4" w:rsidRPr="00D636F7">
        <w:rPr>
          <w:rFonts w:ascii="Times New Roman" w:hAnsi="Times New Roman"/>
          <w:sz w:val="24"/>
          <w:szCs w:val="24"/>
        </w:rPr>
        <w:t xml:space="preserve">przejmie przypominam, </w:t>
      </w:r>
      <w:r w:rsidR="006554A2" w:rsidRPr="00D636F7">
        <w:rPr>
          <w:rFonts w:ascii="Times New Roman" w:hAnsi="Times New Roman"/>
          <w:sz w:val="24"/>
          <w:szCs w:val="24"/>
        </w:rPr>
        <w:t xml:space="preserve">że </w:t>
      </w:r>
      <w:r w:rsidR="008528E4" w:rsidRPr="00D636F7">
        <w:rPr>
          <w:rFonts w:ascii="Times New Roman" w:hAnsi="Times New Roman"/>
          <w:sz w:val="24"/>
          <w:szCs w:val="24"/>
        </w:rPr>
        <w:t xml:space="preserve">przed rozpoczęciem praktyki patron praktyki ma obowiązek omówić z aplikantem cel, szczegółowy zakres tematyczny praktyki i jej planowany </w:t>
      </w:r>
      <w:r w:rsidR="008528E4" w:rsidRPr="00D636F7">
        <w:rPr>
          <w:rFonts w:ascii="Times New Roman" w:hAnsi="Times New Roman"/>
          <w:sz w:val="24"/>
          <w:szCs w:val="24"/>
        </w:rPr>
        <w:lastRenderedPageBreak/>
        <w:t xml:space="preserve">przebieg oraz zapoznać aplikanta ze swoim stanowiskiem pracy i strukturą organizacyjną jednostki, w której jest zatrudniony. </w:t>
      </w:r>
    </w:p>
    <w:p w14:paraId="17A19B4E" w14:textId="6A276DBB" w:rsidR="00775A12" w:rsidRPr="00D636F7" w:rsidRDefault="006554A2" w:rsidP="00D636F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36F7">
        <w:rPr>
          <w:rFonts w:ascii="Times New Roman" w:hAnsi="Times New Roman"/>
          <w:b/>
          <w:sz w:val="24"/>
          <w:szCs w:val="24"/>
        </w:rPr>
        <w:t xml:space="preserve">Po wykonaniu przez aplikanta czynności należy szczegółowo omówić z nim wyniki jego pracy. </w:t>
      </w:r>
    </w:p>
    <w:p w14:paraId="2E926CEC" w14:textId="77777777" w:rsidR="002D2B5B" w:rsidRDefault="002D2B5B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3C4539" w14:textId="77777777" w:rsidR="001B253E" w:rsidRDefault="001B253E" w:rsidP="001B253E">
      <w:pPr>
        <w:spacing w:after="12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53892B1" w14:textId="77777777" w:rsidR="001B253E" w:rsidRPr="006F1190" w:rsidRDefault="001B253E" w:rsidP="001B253E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Kierownik Działu Dydaktycznego OAS</w:t>
      </w:r>
    </w:p>
    <w:p w14:paraId="16607B3A" w14:textId="77777777" w:rsidR="001B253E" w:rsidRPr="006F1190" w:rsidRDefault="001B253E" w:rsidP="001B253E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dr Mariusz Kucharczyk</w:t>
      </w:r>
    </w:p>
    <w:p w14:paraId="0E641B58" w14:textId="77777777" w:rsidR="001B253E" w:rsidRPr="006F1190" w:rsidRDefault="001B253E" w:rsidP="001B253E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190">
        <w:rPr>
          <w:rFonts w:ascii="Times New Roman" w:eastAsia="Times New Roman" w:hAnsi="Times New Roman"/>
          <w:sz w:val="24"/>
          <w:szCs w:val="24"/>
          <w:lang w:eastAsia="pl-PL"/>
        </w:rPr>
        <w:t>sędzia</w:t>
      </w:r>
    </w:p>
    <w:p w14:paraId="361C0126" w14:textId="77777777" w:rsidR="001B253E" w:rsidRPr="00D636F7" w:rsidRDefault="001B253E" w:rsidP="00D636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1B253E" w:rsidRPr="00D63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A026" w14:textId="77777777" w:rsidR="003A7E1E" w:rsidRDefault="003A7E1E" w:rsidP="00AA67CD">
      <w:pPr>
        <w:spacing w:after="0" w:line="240" w:lineRule="auto"/>
      </w:pPr>
      <w:r>
        <w:separator/>
      </w:r>
    </w:p>
  </w:endnote>
  <w:endnote w:type="continuationSeparator" w:id="0">
    <w:p w14:paraId="1C40CAB0" w14:textId="77777777" w:rsidR="003A7E1E" w:rsidRDefault="003A7E1E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EB55A" w14:textId="77777777" w:rsidR="00150103" w:rsidRDefault="00150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D254" w14:textId="77777777" w:rsidR="00150103" w:rsidRDefault="00150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69CC4" w14:textId="77777777" w:rsidR="00150103" w:rsidRDefault="00150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21186" w14:textId="77777777" w:rsidR="003A7E1E" w:rsidRDefault="003A7E1E" w:rsidP="00AA67CD">
      <w:pPr>
        <w:spacing w:after="0" w:line="240" w:lineRule="auto"/>
      </w:pPr>
      <w:r>
        <w:separator/>
      </w:r>
    </w:p>
  </w:footnote>
  <w:footnote w:type="continuationSeparator" w:id="0">
    <w:p w14:paraId="5DF34021" w14:textId="77777777" w:rsidR="003A7E1E" w:rsidRDefault="003A7E1E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8335" w14:textId="77777777" w:rsidR="00150103" w:rsidRDefault="00150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12F2" w14:textId="77777777" w:rsidR="00150103" w:rsidRDefault="001501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4612" w14:textId="77777777" w:rsidR="00150103" w:rsidRDefault="00150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DC"/>
    <w:multiLevelType w:val="hybridMultilevel"/>
    <w:tmpl w:val="D4B4B5A4"/>
    <w:lvl w:ilvl="0" w:tplc="595EF6FA">
      <w:start w:val="1"/>
      <w:numFmt w:val="decimal"/>
      <w:lvlText w:val="%1."/>
      <w:lvlJc w:val="left"/>
      <w:pPr>
        <w:ind w:left="451" w:hanging="372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3CBE"/>
    <w:multiLevelType w:val="hybridMultilevel"/>
    <w:tmpl w:val="0900C6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239C3EA4"/>
    <w:multiLevelType w:val="hybridMultilevel"/>
    <w:tmpl w:val="B1E06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F3B21"/>
    <w:multiLevelType w:val="hybridMultilevel"/>
    <w:tmpl w:val="DCBE06F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0889"/>
    <w:multiLevelType w:val="hybridMultilevel"/>
    <w:tmpl w:val="E572D2D0"/>
    <w:lvl w:ilvl="0" w:tplc="215C3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C06CF1"/>
    <w:multiLevelType w:val="hybridMultilevel"/>
    <w:tmpl w:val="CCAEEEEA"/>
    <w:lvl w:ilvl="0" w:tplc="2126F0F0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A06B42"/>
    <w:multiLevelType w:val="hybridMultilevel"/>
    <w:tmpl w:val="127EC926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6E4B"/>
    <w:multiLevelType w:val="hybridMultilevel"/>
    <w:tmpl w:val="54001926"/>
    <w:lvl w:ilvl="0" w:tplc="2424DDBE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5" w15:restartNumberingAfterBreak="0">
    <w:nsid w:val="5CBB35FD"/>
    <w:multiLevelType w:val="hybridMultilevel"/>
    <w:tmpl w:val="EB884826"/>
    <w:lvl w:ilvl="0" w:tplc="04150017">
      <w:start w:val="1"/>
      <w:numFmt w:val="lowerLetter"/>
      <w:lvlText w:val="%1)"/>
      <w:lvlJc w:val="left"/>
      <w:pPr>
        <w:ind w:left="451" w:hanging="372"/>
      </w:pPr>
      <w:rPr>
        <w:rFonts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159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D80DD4"/>
    <w:multiLevelType w:val="hybridMultilevel"/>
    <w:tmpl w:val="6E3666DC"/>
    <w:lvl w:ilvl="0" w:tplc="0415000F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84E94"/>
    <w:multiLevelType w:val="hybridMultilevel"/>
    <w:tmpl w:val="2E944038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0" w15:restartNumberingAfterBreak="0">
    <w:nsid w:val="66854287"/>
    <w:multiLevelType w:val="hybridMultilevel"/>
    <w:tmpl w:val="C8DC1D08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90C93"/>
    <w:multiLevelType w:val="hybridMultilevel"/>
    <w:tmpl w:val="0E148D2E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81471"/>
    <w:multiLevelType w:val="hybridMultilevel"/>
    <w:tmpl w:val="08B2E0E6"/>
    <w:lvl w:ilvl="0" w:tplc="BFBC02A6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34"/>
  </w:num>
  <w:num w:numId="5">
    <w:abstractNumId w:val="36"/>
  </w:num>
  <w:num w:numId="6">
    <w:abstractNumId w:val="12"/>
  </w:num>
  <w:num w:numId="7">
    <w:abstractNumId w:val="35"/>
  </w:num>
  <w:num w:numId="8">
    <w:abstractNumId w:val="15"/>
  </w:num>
  <w:num w:numId="9">
    <w:abstractNumId w:val="10"/>
  </w:num>
  <w:num w:numId="10">
    <w:abstractNumId w:val="39"/>
  </w:num>
  <w:num w:numId="11">
    <w:abstractNumId w:val="7"/>
  </w:num>
  <w:num w:numId="12">
    <w:abstractNumId w:val="14"/>
  </w:num>
  <w:num w:numId="13">
    <w:abstractNumId w:val="19"/>
  </w:num>
  <w:num w:numId="14">
    <w:abstractNumId w:val="28"/>
  </w:num>
  <w:num w:numId="15">
    <w:abstractNumId w:val="3"/>
  </w:num>
  <w:num w:numId="16">
    <w:abstractNumId w:val="21"/>
  </w:num>
  <w:num w:numId="17">
    <w:abstractNumId w:val="13"/>
  </w:num>
  <w:num w:numId="18">
    <w:abstractNumId w:val="4"/>
  </w:num>
  <w:num w:numId="19">
    <w:abstractNumId w:val="23"/>
  </w:num>
  <w:num w:numId="20">
    <w:abstractNumId w:val="5"/>
  </w:num>
  <w:num w:numId="21">
    <w:abstractNumId w:val="31"/>
  </w:num>
  <w:num w:numId="22">
    <w:abstractNumId w:val="22"/>
  </w:num>
  <w:num w:numId="23">
    <w:abstractNumId w:val="32"/>
  </w:num>
  <w:num w:numId="24">
    <w:abstractNumId w:val="26"/>
  </w:num>
  <w:num w:numId="25">
    <w:abstractNumId w:val="1"/>
  </w:num>
  <w:num w:numId="26">
    <w:abstractNumId w:val="6"/>
  </w:num>
  <w:num w:numId="27">
    <w:abstractNumId w:val="37"/>
  </w:num>
  <w:num w:numId="28">
    <w:abstractNumId w:val="30"/>
  </w:num>
  <w:num w:numId="29">
    <w:abstractNumId w:val="20"/>
  </w:num>
  <w:num w:numId="30">
    <w:abstractNumId w:val="8"/>
  </w:num>
  <w:num w:numId="31">
    <w:abstractNumId w:val="33"/>
  </w:num>
  <w:num w:numId="32">
    <w:abstractNumId w:val="29"/>
  </w:num>
  <w:num w:numId="33">
    <w:abstractNumId w:val="0"/>
  </w:num>
  <w:num w:numId="34">
    <w:abstractNumId w:val="25"/>
  </w:num>
  <w:num w:numId="35">
    <w:abstractNumId w:val="38"/>
  </w:num>
  <w:num w:numId="36">
    <w:abstractNumId w:val="18"/>
  </w:num>
  <w:num w:numId="37">
    <w:abstractNumId w:val="27"/>
  </w:num>
  <w:num w:numId="38">
    <w:abstractNumId w:val="24"/>
  </w:num>
  <w:num w:numId="39">
    <w:abstractNumId w:val="1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C"/>
    <w:rsid w:val="000005CF"/>
    <w:rsid w:val="00033D1D"/>
    <w:rsid w:val="000561DA"/>
    <w:rsid w:val="0007109E"/>
    <w:rsid w:val="0008304C"/>
    <w:rsid w:val="00085E89"/>
    <w:rsid w:val="00087CAB"/>
    <w:rsid w:val="000B4B61"/>
    <w:rsid w:val="000D378A"/>
    <w:rsid w:val="000F1BA4"/>
    <w:rsid w:val="00150103"/>
    <w:rsid w:val="00195D0B"/>
    <w:rsid w:val="001B253E"/>
    <w:rsid w:val="001C5C56"/>
    <w:rsid w:val="001D4465"/>
    <w:rsid w:val="001D5E58"/>
    <w:rsid w:val="001E5109"/>
    <w:rsid w:val="001F76A3"/>
    <w:rsid w:val="00200FA4"/>
    <w:rsid w:val="00225EE4"/>
    <w:rsid w:val="00252E79"/>
    <w:rsid w:val="00271AD3"/>
    <w:rsid w:val="00283E78"/>
    <w:rsid w:val="002A77D9"/>
    <w:rsid w:val="002C378A"/>
    <w:rsid w:val="002D2B5B"/>
    <w:rsid w:val="003152C4"/>
    <w:rsid w:val="00352157"/>
    <w:rsid w:val="003525E9"/>
    <w:rsid w:val="0035429B"/>
    <w:rsid w:val="0035602F"/>
    <w:rsid w:val="00374436"/>
    <w:rsid w:val="003A7452"/>
    <w:rsid w:val="003A7E1E"/>
    <w:rsid w:val="003C148A"/>
    <w:rsid w:val="003D6D42"/>
    <w:rsid w:val="00417D3D"/>
    <w:rsid w:val="00441EA9"/>
    <w:rsid w:val="00455BE4"/>
    <w:rsid w:val="004575BD"/>
    <w:rsid w:val="0049107A"/>
    <w:rsid w:val="004B5494"/>
    <w:rsid w:val="004C2C39"/>
    <w:rsid w:val="004F62D8"/>
    <w:rsid w:val="00500496"/>
    <w:rsid w:val="0050549A"/>
    <w:rsid w:val="005108BD"/>
    <w:rsid w:val="00514BCA"/>
    <w:rsid w:val="00530077"/>
    <w:rsid w:val="00534FC5"/>
    <w:rsid w:val="005442E1"/>
    <w:rsid w:val="00547EF4"/>
    <w:rsid w:val="00571306"/>
    <w:rsid w:val="00572EA7"/>
    <w:rsid w:val="005800A4"/>
    <w:rsid w:val="00584A70"/>
    <w:rsid w:val="0059419F"/>
    <w:rsid w:val="00595D35"/>
    <w:rsid w:val="005C6488"/>
    <w:rsid w:val="005E4707"/>
    <w:rsid w:val="005F0FD6"/>
    <w:rsid w:val="00601198"/>
    <w:rsid w:val="0060190F"/>
    <w:rsid w:val="0060423F"/>
    <w:rsid w:val="006123CB"/>
    <w:rsid w:val="006554A2"/>
    <w:rsid w:val="00663581"/>
    <w:rsid w:val="00670151"/>
    <w:rsid w:val="00672145"/>
    <w:rsid w:val="00674351"/>
    <w:rsid w:val="0067695C"/>
    <w:rsid w:val="00677673"/>
    <w:rsid w:val="00682245"/>
    <w:rsid w:val="00683C3D"/>
    <w:rsid w:val="00694CE4"/>
    <w:rsid w:val="0069729D"/>
    <w:rsid w:val="006B1A06"/>
    <w:rsid w:val="006C6DBF"/>
    <w:rsid w:val="006D147A"/>
    <w:rsid w:val="006D3339"/>
    <w:rsid w:val="006D7F5D"/>
    <w:rsid w:val="006E2E76"/>
    <w:rsid w:val="006E6B11"/>
    <w:rsid w:val="006F47BE"/>
    <w:rsid w:val="007007FA"/>
    <w:rsid w:val="00720290"/>
    <w:rsid w:val="00731530"/>
    <w:rsid w:val="00734D54"/>
    <w:rsid w:val="0075750E"/>
    <w:rsid w:val="00772177"/>
    <w:rsid w:val="007B1BAB"/>
    <w:rsid w:val="007B6F11"/>
    <w:rsid w:val="007C3A8C"/>
    <w:rsid w:val="007D17F1"/>
    <w:rsid w:val="007E2C48"/>
    <w:rsid w:val="007E3D1A"/>
    <w:rsid w:val="007E3D9E"/>
    <w:rsid w:val="007F28CC"/>
    <w:rsid w:val="00810460"/>
    <w:rsid w:val="008528E4"/>
    <w:rsid w:val="00856AA4"/>
    <w:rsid w:val="00862406"/>
    <w:rsid w:val="00877A98"/>
    <w:rsid w:val="0088627E"/>
    <w:rsid w:val="008873C7"/>
    <w:rsid w:val="008A44C3"/>
    <w:rsid w:val="008C3394"/>
    <w:rsid w:val="008E5FC7"/>
    <w:rsid w:val="008F18D4"/>
    <w:rsid w:val="00907369"/>
    <w:rsid w:val="009135B9"/>
    <w:rsid w:val="009345BE"/>
    <w:rsid w:val="0093652D"/>
    <w:rsid w:val="0095664A"/>
    <w:rsid w:val="00956B79"/>
    <w:rsid w:val="00967E67"/>
    <w:rsid w:val="00980221"/>
    <w:rsid w:val="009B1E68"/>
    <w:rsid w:val="009B3CA4"/>
    <w:rsid w:val="009C0A50"/>
    <w:rsid w:val="009D2102"/>
    <w:rsid w:val="009E0CFB"/>
    <w:rsid w:val="009F081C"/>
    <w:rsid w:val="009F7C7D"/>
    <w:rsid w:val="00A1723C"/>
    <w:rsid w:val="00A24D29"/>
    <w:rsid w:val="00A2783C"/>
    <w:rsid w:val="00A322B3"/>
    <w:rsid w:val="00A35520"/>
    <w:rsid w:val="00A531CC"/>
    <w:rsid w:val="00A67F35"/>
    <w:rsid w:val="00A76E09"/>
    <w:rsid w:val="00AA67CD"/>
    <w:rsid w:val="00AB09B8"/>
    <w:rsid w:val="00AB1CA4"/>
    <w:rsid w:val="00AB4759"/>
    <w:rsid w:val="00AB7C04"/>
    <w:rsid w:val="00AC6C80"/>
    <w:rsid w:val="00AC73C0"/>
    <w:rsid w:val="00AC7DA6"/>
    <w:rsid w:val="00AD2E6E"/>
    <w:rsid w:val="00AD5421"/>
    <w:rsid w:val="00AE0DAC"/>
    <w:rsid w:val="00B03962"/>
    <w:rsid w:val="00B25E40"/>
    <w:rsid w:val="00B27341"/>
    <w:rsid w:val="00B45F7E"/>
    <w:rsid w:val="00B512D8"/>
    <w:rsid w:val="00B54341"/>
    <w:rsid w:val="00B562BA"/>
    <w:rsid w:val="00B74321"/>
    <w:rsid w:val="00B76CC2"/>
    <w:rsid w:val="00B81B62"/>
    <w:rsid w:val="00BC02B7"/>
    <w:rsid w:val="00BC7ED9"/>
    <w:rsid w:val="00BD1CAA"/>
    <w:rsid w:val="00BD51B7"/>
    <w:rsid w:val="00C00A33"/>
    <w:rsid w:val="00C02375"/>
    <w:rsid w:val="00C10CF5"/>
    <w:rsid w:val="00C32AE5"/>
    <w:rsid w:val="00C371F8"/>
    <w:rsid w:val="00C54FAD"/>
    <w:rsid w:val="00C63513"/>
    <w:rsid w:val="00C66B40"/>
    <w:rsid w:val="00C80528"/>
    <w:rsid w:val="00CB001C"/>
    <w:rsid w:val="00CB625D"/>
    <w:rsid w:val="00CD1CF8"/>
    <w:rsid w:val="00CF0E5C"/>
    <w:rsid w:val="00D150AE"/>
    <w:rsid w:val="00D22A5C"/>
    <w:rsid w:val="00D30CF1"/>
    <w:rsid w:val="00D61DF9"/>
    <w:rsid w:val="00D636F7"/>
    <w:rsid w:val="00D6448C"/>
    <w:rsid w:val="00D82C35"/>
    <w:rsid w:val="00D84572"/>
    <w:rsid w:val="00DB23C0"/>
    <w:rsid w:val="00DC543C"/>
    <w:rsid w:val="00DD3B36"/>
    <w:rsid w:val="00DD6365"/>
    <w:rsid w:val="00DF2949"/>
    <w:rsid w:val="00DF5552"/>
    <w:rsid w:val="00E0373D"/>
    <w:rsid w:val="00E07DBF"/>
    <w:rsid w:val="00E2624F"/>
    <w:rsid w:val="00E34ECE"/>
    <w:rsid w:val="00E400BC"/>
    <w:rsid w:val="00E50BD4"/>
    <w:rsid w:val="00E50EE1"/>
    <w:rsid w:val="00E553EB"/>
    <w:rsid w:val="00E67DC7"/>
    <w:rsid w:val="00E7444D"/>
    <w:rsid w:val="00E7483E"/>
    <w:rsid w:val="00E76B98"/>
    <w:rsid w:val="00E8061D"/>
    <w:rsid w:val="00E84918"/>
    <w:rsid w:val="00EB04D5"/>
    <w:rsid w:val="00EB4D82"/>
    <w:rsid w:val="00EC32E2"/>
    <w:rsid w:val="00EC5AD1"/>
    <w:rsid w:val="00EE39CA"/>
    <w:rsid w:val="00F053FD"/>
    <w:rsid w:val="00F0557D"/>
    <w:rsid w:val="00F36BCE"/>
    <w:rsid w:val="00F9785A"/>
    <w:rsid w:val="00FA63EE"/>
    <w:rsid w:val="00FB501F"/>
    <w:rsid w:val="00FC7935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  <w:style w:type="character" w:customStyle="1" w:styleId="Teksttreci6">
    <w:name w:val="Tekst treści (6)_"/>
    <w:basedOn w:val="Domylnaczcionkaakapitu"/>
    <w:link w:val="Teksttreci60"/>
    <w:rsid w:val="00DC54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C543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15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1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E372-25A5-4D84-BD52-E8BCC536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2022-12-21T12:06:00Z</dcterms:created>
  <dcterms:modified xsi:type="dcterms:W3CDTF">2022-12-21T12:06:00Z</dcterms:modified>
</cp:coreProperties>
</file>