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F5" w:rsidRDefault="00E10232" w:rsidP="007926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OAP-II.420.55.2021</w:t>
      </w:r>
      <w:r w:rsidR="007926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K</w:t>
      </w:r>
      <w:r>
        <w:rPr>
          <w:rFonts w:ascii="Times New Roman" w:hAnsi="Times New Roman" w:cs="Times New Roman"/>
          <w:sz w:val="24"/>
          <w:szCs w:val="24"/>
        </w:rPr>
        <w:t>raków, dnia 6 grudnia 2021</w:t>
      </w:r>
      <w:r w:rsidR="007926F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26F5" w:rsidRDefault="007926F5" w:rsidP="007926F5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7926F5" w:rsidRDefault="007926F5" w:rsidP="007926F5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7926F5" w:rsidRDefault="00E10232" w:rsidP="007926F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Dotyczy praktyk aplikantów II </w:t>
      </w:r>
      <w:r w:rsidR="00792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rocznika aplikacji uzupełniającej proku</w:t>
      </w:r>
      <w:r w:rsidR="00543A8A">
        <w:rPr>
          <w:rFonts w:ascii="Times New Roman" w:hAnsi="Times New Roman" w:cs="Times New Roman"/>
          <w:bCs/>
          <w:i/>
          <w:iCs/>
          <w:sz w:val="24"/>
          <w:szCs w:val="24"/>
        </w:rPr>
        <w:t>ratorskiej po                  10</w:t>
      </w:r>
      <w:r w:rsidR="00792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7926F5" w:rsidRDefault="007926F5" w:rsidP="007926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26F5" w:rsidRDefault="007926F5" w:rsidP="004539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</w:t>
      </w:r>
      <w:r w:rsidR="00E10232">
        <w:rPr>
          <w:rFonts w:ascii="Times New Roman" w:hAnsi="Times New Roman" w:cs="Times New Roman"/>
          <w:bCs/>
          <w:iCs/>
          <w:sz w:val="24"/>
          <w:szCs w:val="24"/>
        </w:rPr>
        <w:t>ywanych: 1 dzień w okresie od 10 do 14 stycznia 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roku, 1 dzień w okres</w:t>
      </w:r>
      <w:r w:rsidR="00E10232">
        <w:rPr>
          <w:rFonts w:ascii="Times New Roman" w:hAnsi="Times New Roman" w:cs="Times New Roman"/>
          <w:bCs/>
          <w:iCs/>
          <w:sz w:val="24"/>
          <w:szCs w:val="24"/>
        </w:rPr>
        <w:t xml:space="preserve">ie od 17 do 21 stycznia 2022 roku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prokuraturach rejonowych.  </w:t>
      </w:r>
    </w:p>
    <w:p w:rsidR="007926F5" w:rsidRDefault="007926F5" w:rsidP="004539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Celem </w:t>
      </w:r>
      <w:r w:rsidR="00E10232">
        <w:rPr>
          <w:rFonts w:ascii="Times New Roman" w:hAnsi="Times New Roman" w:cs="Times New Roman"/>
          <w:bCs/>
          <w:iCs/>
          <w:sz w:val="24"/>
          <w:szCs w:val="24"/>
        </w:rPr>
        <w:t xml:space="preserve">niniejszej </w:t>
      </w:r>
      <w:r>
        <w:rPr>
          <w:rFonts w:ascii="Times New Roman" w:hAnsi="Times New Roman" w:cs="Times New Roman"/>
          <w:bCs/>
          <w:iCs/>
          <w:sz w:val="24"/>
          <w:szCs w:val="24"/>
        </w:rPr>
        <w:t>praktyki jest utrwalenie umiejętności sporządzania postanowień o umorzeniu postępowania przygotowawczego, a także nabycie umiejętności sporządzania aktu oskarżenia i wni</w:t>
      </w:r>
      <w:r w:rsidR="00E10232">
        <w:rPr>
          <w:rFonts w:ascii="Times New Roman" w:hAnsi="Times New Roman" w:cs="Times New Roman"/>
          <w:bCs/>
          <w:iCs/>
          <w:sz w:val="24"/>
          <w:szCs w:val="24"/>
        </w:rPr>
        <w:t>osku o warunkowe umorzenie postę</w:t>
      </w:r>
      <w:r>
        <w:rPr>
          <w:rFonts w:ascii="Times New Roman" w:hAnsi="Times New Roman" w:cs="Times New Roman"/>
          <w:bCs/>
          <w:iCs/>
          <w:sz w:val="24"/>
          <w:szCs w:val="24"/>
        </w:rPr>
        <w:t>powania.</w:t>
      </w:r>
    </w:p>
    <w:p w:rsidR="007926F5" w:rsidRDefault="007926F5" w:rsidP="00453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Default="00E10232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10</w:t>
      </w:r>
      <w:r w:rsidR="007926F5">
        <w:rPr>
          <w:rFonts w:ascii="Times New Roman" w:hAnsi="Times New Roman" w:cs="Times New Roman"/>
          <w:sz w:val="24"/>
          <w:szCs w:val="24"/>
        </w:rPr>
        <w:t xml:space="preserve"> zjazdu aplikacji </w:t>
      </w:r>
      <w:r>
        <w:rPr>
          <w:rFonts w:ascii="Times New Roman" w:hAnsi="Times New Roman" w:cs="Times New Roman"/>
          <w:sz w:val="24"/>
          <w:szCs w:val="24"/>
        </w:rPr>
        <w:t xml:space="preserve">uzupełniającej </w:t>
      </w:r>
      <w:r w:rsidR="007926F5">
        <w:rPr>
          <w:rFonts w:ascii="Times New Roman" w:hAnsi="Times New Roman" w:cs="Times New Roman"/>
          <w:sz w:val="24"/>
          <w:szCs w:val="24"/>
        </w:rPr>
        <w:t>prokuratorskiej</w:t>
      </w:r>
      <w:r>
        <w:rPr>
          <w:rFonts w:ascii="Times New Roman" w:hAnsi="Times New Roman" w:cs="Times New Roman"/>
          <w:sz w:val="24"/>
          <w:szCs w:val="24"/>
        </w:rPr>
        <w:t xml:space="preserve"> odbywającego się w dniach od 8 do 9 stycznia 2022</w:t>
      </w:r>
      <w:r w:rsidR="007926F5">
        <w:rPr>
          <w:rFonts w:ascii="Times New Roman" w:hAnsi="Times New Roman" w:cs="Times New Roman"/>
          <w:sz w:val="24"/>
          <w:szCs w:val="24"/>
        </w:rPr>
        <w:t xml:space="preserve"> r. są: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Prawo karne materialne: przestępstwa przeciwko bezpieczeństwu powszechnemu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i bezpieczeństwu w komunikacji.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Prawo karne procesowe: zakończenie postępowania przygotowawczego (c.d.),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akt oskarżenia, wniosek o warunkowe umorzenie postępowania, konsensualne                                                                                       zakończenie postępowania przygotowawczego (art. 335 k.p.k.).</w:t>
      </w:r>
    </w:p>
    <w:p w:rsidR="007926F5" w:rsidRDefault="007926F5" w:rsidP="00792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Retoryka.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Default="007926F5" w:rsidP="00E1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 bezpieczeństwu powszechnemu i bezpieczeństwu w komunikacji. Patroni powinni zwracać przy tym uwagę na węzłowe zagadnienia związane z właściwym ocenianiem tego rodzaju czynów                     i w konsekwencji podejmowaniem właściwych decyzji procesowych. 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Aplikantom należy umożliwić sporządzanie pism procesowych związanych                   z zakończeniem postępowania przygotowawczego w postaci </w:t>
      </w:r>
      <w:r w:rsidR="00E10232">
        <w:rPr>
          <w:rFonts w:ascii="Times New Roman" w:hAnsi="Times New Roman" w:cs="Times New Roman"/>
          <w:sz w:val="24"/>
          <w:szCs w:val="24"/>
        </w:rPr>
        <w:t>postanowień o umorzeniu postępowania</w:t>
      </w:r>
      <w:r w:rsidR="003B17F1">
        <w:rPr>
          <w:rFonts w:ascii="Times New Roman" w:hAnsi="Times New Roman" w:cs="Times New Roman"/>
          <w:sz w:val="24"/>
          <w:szCs w:val="24"/>
        </w:rPr>
        <w:t>,</w:t>
      </w:r>
      <w:r w:rsidR="00E10232">
        <w:rPr>
          <w:rFonts w:ascii="Times New Roman" w:hAnsi="Times New Roman" w:cs="Times New Roman"/>
          <w:sz w:val="24"/>
          <w:szCs w:val="24"/>
        </w:rPr>
        <w:t xml:space="preserve"> </w:t>
      </w:r>
      <w:r w:rsidR="003B17F1">
        <w:rPr>
          <w:rFonts w:ascii="Times New Roman" w:hAnsi="Times New Roman" w:cs="Times New Roman"/>
          <w:sz w:val="24"/>
          <w:szCs w:val="24"/>
        </w:rPr>
        <w:t>aktów oskarżenia i wniosków o warunkowe umorzenie postę</w:t>
      </w:r>
      <w:r>
        <w:rPr>
          <w:rFonts w:ascii="Times New Roman" w:hAnsi="Times New Roman" w:cs="Times New Roman"/>
          <w:sz w:val="24"/>
          <w:szCs w:val="24"/>
        </w:rPr>
        <w:t>powania. Aplikanci powinni spor</w:t>
      </w:r>
      <w:r w:rsidR="003B17F1">
        <w:rPr>
          <w:rFonts w:ascii="Times New Roman" w:hAnsi="Times New Roman" w:cs="Times New Roman"/>
          <w:sz w:val="24"/>
          <w:szCs w:val="24"/>
        </w:rPr>
        <w:t>ządzać projekty końcowych decyzji merytorycznych</w:t>
      </w:r>
      <w:r>
        <w:rPr>
          <w:rFonts w:ascii="Times New Roman" w:hAnsi="Times New Roman" w:cs="Times New Roman"/>
          <w:sz w:val="24"/>
          <w:szCs w:val="24"/>
        </w:rPr>
        <w:t xml:space="preserve"> w różnych kategoriach spraw i o różnym stopniu trudności, tak aby uzyskać niezbędne umiejętności w </w:t>
      </w:r>
      <w:r>
        <w:rPr>
          <w:rFonts w:ascii="Times New Roman" w:hAnsi="Times New Roman" w:cs="Times New Roman"/>
          <w:sz w:val="24"/>
          <w:szCs w:val="24"/>
        </w:rPr>
        <w:lastRenderedPageBreak/>
        <w:t>sprawach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najbardziej typowych dla </w:t>
      </w:r>
      <w:r w:rsidR="003B17F1">
        <w:rPr>
          <w:rFonts w:ascii="Times New Roman" w:hAnsi="Times New Roman" w:cs="Times New Roman"/>
          <w:sz w:val="24"/>
          <w:szCs w:val="24"/>
        </w:rPr>
        <w:t>prokuratur rejonowych.</w:t>
      </w:r>
      <w:r>
        <w:rPr>
          <w:rFonts w:ascii="Times New Roman" w:hAnsi="Times New Roman" w:cs="Times New Roman"/>
          <w:sz w:val="24"/>
          <w:szCs w:val="24"/>
        </w:rPr>
        <w:t xml:space="preserve">  W szczególności powinny to być sprawy wieloosobowe, w których przedstawiono zarzuty zarówno z kodeksu karnego, jak i z</w:t>
      </w:r>
      <w:r w:rsidR="003B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 szczególnych, związane z koniecznością podjęcia różnych końcowych decyzji procesowych, w tym także wymagających wyłączenia do odrębnego postępowania materiału dowodowego co do poszczególnych czynów, czy też sprawców.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omawiania z aplikantami sporządzonych przez</w:t>
      </w:r>
      <w:r w:rsidR="003B17F1">
        <w:rPr>
          <w:rFonts w:ascii="Times New Roman" w:hAnsi="Times New Roman" w:cs="Times New Roman"/>
          <w:sz w:val="24"/>
          <w:szCs w:val="24"/>
        </w:rPr>
        <w:t xml:space="preserve"> nich projektów decyzji</w:t>
      </w:r>
      <w:r>
        <w:rPr>
          <w:rFonts w:ascii="Times New Roman" w:hAnsi="Times New Roman" w:cs="Times New Roman"/>
          <w:sz w:val="24"/>
          <w:szCs w:val="24"/>
        </w:rPr>
        <w:t xml:space="preserve"> proszę szczególną uwagę zwrócić zarówno na występowanie wszystkich element</w:t>
      </w:r>
      <w:r w:rsidR="003B17F1">
        <w:rPr>
          <w:rFonts w:ascii="Times New Roman" w:hAnsi="Times New Roman" w:cs="Times New Roman"/>
          <w:sz w:val="24"/>
          <w:szCs w:val="24"/>
        </w:rPr>
        <w:t>ów formalnych tego rodzaju pism oraz</w:t>
      </w:r>
      <w:r>
        <w:rPr>
          <w:rFonts w:ascii="Times New Roman" w:hAnsi="Times New Roman" w:cs="Times New Roman"/>
          <w:sz w:val="24"/>
          <w:szCs w:val="24"/>
        </w:rPr>
        <w:t xml:space="preserve"> poprawność uzasadnienia. </w:t>
      </w:r>
    </w:p>
    <w:p w:rsidR="003B17F1" w:rsidRDefault="003B17F1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odbywanych praktyk aplikanci powinni także: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pod nadzorem patrona brać udział w uzgadnianiu treści wniosków o skazanie bez przeprowadzenia rozprawy na podstawie art. 335§1 k.p.k. i sporządzać projekty wniosków    w tym trybie,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 analogiczny sposób postępować w odniesieniu do uzgadniania wniosków                w trybie art. 335§2 k.p.k. oraz sporządzać projekty aktów oskarżenia oraz dołączanych do nich wniosków w tym trybie,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oceniać akty oskarżenia sporządzone przez Policję pod kątem zasadności ich zatwierdzenia przez prokuratora, przy czym szczególną uwagę należy zwrócić na te przypadki, w których akt oskarżenia nie zostanie przez prokuratora zatwierdzony,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 razie zaistnienia takiej potrzeby, korygować zarzuty zawarte w aktach oskarżenia pod względem prawniczej i językowej poprawności ich konstruowania, w odniesieniu do tych, jakie zostały sformułowane w postanowieniu o przedstawieniu zarzutów, w sytuacji kiedy nie ma potrzeby sięgania po instytucję wskazaną w art. 314 k.p.k., przy czym należy zwrócić uwagę aplikantów na konieczność unikania poprawiania aktów oskarżenia poprzez czynienie dopisków i innych tego rodzaju korekt,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dokonywać ocen, czy w danej sprawie zachodzą okoliczności przewidziane w art. 66 k.k. umożliwiające sporządzenie wniosku o warunkowe umorzenie postępowania,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utrwalać umiejętność dokonywania prawidłowych ocen co do proponowanej   długości okresu próby i doboru obowiązków, środków karnych przewidzianych                                           w art. 67 § 3 k.k.,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miarę możliwości wraz z patronami lub innymi prokuratorami, aplikanci powinni    uczestniczyć w tych rozprawach i posiedzeniach sądu, na których rozpatrywane są sprawy zainicjowane przez nich wnioskami w trybie art. 335§1 k.p.k., aktami oskarżenia, w tym </w:t>
      </w:r>
      <w:r>
        <w:rPr>
          <w:rFonts w:ascii="Times New Roman" w:hAnsi="Times New Roman" w:cs="Times New Roman"/>
          <w:sz w:val="24"/>
          <w:szCs w:val="24"/>
        </w:rPr>
        <w:br/>
        <w:t>aktami oskarżenia z wnioskami w trybie art. 335§2 k.p.k., bądź wnioskami o warunkowe umorzenie postępowania.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Default="007926F5" w:rsidP="007926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a zwłaszcza takich, z którymi aplikanci dotychczas jeszcze się nie zetknęli lub, w których nie uczestniczyli.</w:t>
      </w:r>
    </w:p>
    <w:p w:rsidR="007926F5" w:rsidRDefault="007926F5" w:rsidP="0079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Default="007926F5" w:rsidP="007926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</w:t>
      </w:r>
      <w:r w:rsidR="003B17F1">
        <w:rPr>
          <w:rFonts w:ascii="Times New Roman" w:eastAsia="Times New Roman" w:hAnsi="Times New Roman" w:cs="Times New Roman"/>
          <w:sz w:val="24"/>
          <w:szCs w:val="24"/>
          <w:lang w:eastAsia="pl-PL"/>
        </w:rPr>
        <w:t>dą pisać po odbyciu praktyk po 10 zjeździe (na początku 11 zjazdu, tj. w dniu 22 stycznia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 będzie sporządzenie - stosownie do dokonanej przez aplikanta oceny przedłożonych 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materiałów – projektu postanowienia o umorzeniu postępowania przygotowawczego wraz        z uzasadnieniem. </w:t>
      </w:r>
    </w:p>
    <w:p w:rsidR="007926F5" w:rsidRDefault="007926F5" w:rsidP="007926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7926F5" w:rsidRDefault="007926F5" w:rsidP="007926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6F5" w:rsidRDefault="007926F5" w:rsidP="007926F5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926F5" w:rsidRDefault="007926F5" w:rsidP="007926F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7926F5" w:rsidRDefault="007926F5" w:rsidP="007926F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7926F5" w:rsidRDefault="007926F5" w:rsidP="007926F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7926F5" w:rsidRDefault="007926F5" w:rsidP="007926F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7926F5" w:rsidRDefault="007926F5" w:rsidP="007926F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926F5" w:rsidRDefault="007926F5" w:rsidP="007926F5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7926F5" w:rsidRDefault="007926F5" w:rsidP="007926F5">
      <w:pPr>
        <w:spacing w:after="0" w:line="240" w:lineRule="auto"/>
        <w:ind w:firstLine="708"/>
        <w:jc w:val="both"/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             Prokurator </w:t>
      </w:r>
    </w:p>
    <w:p w:rsidR="007926F5" w:rsidRDefault="007926F5" w:rsidP="007926F5"/>
    <w:p w:rsidR="000B4076" w:rsidRPr="00C568A4" w:rsidRDefault="000B4076" w:rsidP="00C568A4"/>
    <w:sectPr w:rsidR="000B4076" w:rsidRPr="00C568A4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D5" w:rsidRDefault="00D61CD5">
      <w:pPr>
        <w:spacing w:after="0" w:line="240" w:lineRule="auto"/>
      </w:pPr>
      <w:r>
        <w:separator/>
      </w:r>
    </w:p>
  </w:endnote>
  <w:endnote w:type="continuationSeparator" w:id="0">
    <w:p w:rsidR="00D61CD5" w:rsidRDefault="00D6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27244">
      <w:rPr>
        <w:noProof/>
      </w:rPr>
      <w:t>2</w:t>
    </w:r>
    <w:r>
      <w:rPr>
        <w:noProof/>
      </w:rPr>
      <w:fldChar w:fldCharType="end"/>
    </w:r>
  </w:p>
  <w:p w:rsidR="001B510F" w:rsidRDefault="00D61C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D61CD5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D61CD5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D5" w:rsidRDefault="00D61CD5">
      <w:pPr>
        <w:spacing w:after="0" w:line="240" w:lineRule="auto"/>
      </w:pPr>
      <w:r>
        <w:separator/>
      </w:r>
    </w:p>
  </w:footnote>
  <w:footnote w:type="continuationSeparator" w:id="0">
    <w:p w:rsidR="00D61CD5" w:rsidRDefault="00D6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D61CD5" w:rsidP="003D147B">
    <w:pPr>
      <w:pStyle w:val="Nagwek"/>
      <w:ind w:right="4959"/>
      <w:jc w:val="center"/>
      <w:rPr>
        <w:b/>
      </w:rPr>
    </w:pPr>
  </w:p>
  <w:p w:rsidR="001B510F" w:rsidRPr="009E7ADE" w:rsidRDefault="00D61CD5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D61CD5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641D1"/>
    <w:rsid w:val="000B4076"/>
    <w:rsid w:val="00313D8C"/>
    <w:rsid w:val="003B17F1"/>
    <w:rsid w:val="003D1E73"/>
    <w:rsid w:val="00417955"/>
    <w:rsid w:val="00427244"/>
    <w:rsid w:val="00435CDB"/>
    <w:rsid w:val="0045397E"/>
    <w:rsid w:val="00482F4C"/>
    <w:rsid w:val="00543A8A"/>
    <w:rsid w:val="005C1373"/>
    <w:rsid w:val="007926F5"/>
    <w:rsid w:val="009508D5"/>
    <w:rsid w:val="00BC1096"/>
    <w:rsid w:val="00BD5796"/>
    <w:rsid w:val="00C34948"/>
    <w:rsid w:val="00C568A4"/>
    <w:rsid w:val="00D61CD5"/>
    <w:rsid w:val="00E10232"/>
    <w:rsid w:val="00E512BB"/>
    <w:rsid w:val="00ED39E2"/>
    <w:rsid w:val="00F73A8D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2021-12-07T13:47:00Z</dcterms:created>
  <dcterms:modified xsi:type="dcterms:W3CDTF">2021-12-07T13:47:00Z</dcterms:modified>
</cp:coreProperties>
</file>