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7A" w:rsidRPr="00985EB3" w:rsidRDefault="00472A7A" w:rsidP="00985EB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OAP-II.420.28</w:t>
      </w:r>
      <w:r w:rsidRPr="00FA4AAD">
        <w:rPr>
          <w:rFonts w:ascii="Times New Roman" w:hAnsi="Times New Roman" w:cs="Times New Roman"/>
          <w:sz w:val="24"/>
          <w:szCs w:val="24"/>
          <w:lang w:eastAsia="pl-PL"/>
        </w:rPr>
        <w:t>.2018</w:t>
      </w:r>
      <w:r w:rsidRPr="00FA4AAD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4AA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4AAD">
        <w:rPr>
          <w:rFonts w:ascii="Times New Roman" w:hAnsi="Times New Roman" w:cs="Times New Roman"/>
          <w:sz w:val="24"/>
          <w:szCs w:val="24"/>
        </w:rPr>
        <w:t xml:space="preserve">Kraków, dnia </w:t>
      </w:r>
      <w:r>
        <w:rPr>
          <w:rFonts w:ascii="Times New Roman" w:hAnsi="Times New Roman" w:cs="Times New Roman"/>
          <w:sz w:val="24"/>
          <w:szCs w:val="24"/>
        </w:rPr>
        <w:t xml:space="preserve">16 sierpnia </w:t>
      </w:r>
      <w:r w:rsidRPr="00FA4AAD">
        <w:rPr>
          <w:rFonts w:ascii="Times New Roman" w:hAnsi="Times New Roman" w:cs="Times New Roman"/>
          <w:sz w:val="24"/>
          <w:szCs w:val="24"/>
        </w:rPr>
        <w:t>2018 r.</w:t>
      </w:r>
    </w:p>
    <w:p w:rsidR="00472A7A" w:rsidRDefault="00472A7A" w:rsidP="00985EB3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:rsidR="00472A7A" w:rsidRPr="00985EB3" w:rsidRDefault="00472A7A" w:rsidP="00985EB3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 w:rsidRPr="00FA4AAD"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 w:rsidRPr="00FA4AAD"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 w:rsidRPr="00FA4AAD"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472A7A" w:rsidRDefault="00472A7A" w:rsidP="00660FF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2A7A" w:rsidRDefault="00472A7A" w:rsidP="00660FF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2A7A" w:rsidRPr="00FA4AAD" w:rsidRDefault="00472A7A" w:rsidP="00660FF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4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Dotyczy: praktyk IX rocznika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aplikacji prokuratorskiej po IX Z</w:t>
      </w:r>
      <w:r w:rsidRPr="00FA4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jeździe</w:t>
      </w:r>
    </w:p>
    <w:p w:rsidR="00472A7A" w:rsidRPr="00FA4AAD" w:rsidRDefault="00472A7A" w:rsidP="00660F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72A7A" w:rsidRDefault="00472A7A" w:rsidP="0066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A7A" w:rsidRPr="00270932" w:rsidRDefault="00472A7A" w:rsidP="00660F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AAD">
        <w:rPr>
          <w:rFonts w:ascii="Times New Roman" w:hAnsi="Times New Roman" w:cs="Times New Roman"/>
          <w:sz w:val="24"/>
          <w:szCs w:val="24"/>
        </w:rPr>
        <w:t xml:space="preserve">Na podstawie § 5 zarządzenia Dyrektora Krajowej Szkoły Sądownictwa i Prokuratury </w:t>
      </w:r>
      <w:r w:rsidRPr="00FA4AAD">
        <w:rPr>
          <w:rFonts w:ascii="Times New Roman" w:hAnsi="Times New Roman" w:cs="Times New Roman"/>
          <w:sz w:val="24"/>
          <w:szCs w:val="24"/>
        </w:rPr>
        <w:br/>
        <w:t xml:space="preserve">w Krakowie Nr 131/2010 z dnia 19 listopada 2010 roku w sprawie szczegółowych zasad odbywania praktyki przez aplikantów aplikacji sędziowskiej, prokuratorskiej oraz ogólnej (tekst ujednolicony), uprzejmie przedstawiam szczegółowy zakres tematyczny, który winien być przedmiotem praktyk aplikantów aplikacji prokuratorskiej </w:t>
      </w:r>
      <w:r w:rsidRPr="00270932">
        <w:rPr>
          <w:rFonts w:ascii="Times New Roman" w:hAnsi="Times New Roman" w:cs="Times New Roman"/>
          <w:b/>
          <w:bCs/>
          <w:sz w:val="24"/>
          <w:szCs w:val="24"/>
        </w:rPr>
        <w:t>odbywanych od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70932">
        <w:rPr>
          <w:rFonts w:ascii="Times New Roman" w:hAnsi="Times New Roman" w:cs="Times New Roman"/>
          <w:b/>
          <w:bCs/>
          <w:sz w:val="24"/>
          <w:szCs w:val="24"/>
        </w:rPr>
        <w:t xml:space="preserve"> grudnia 2018 roku do 11 stycznia 2019 roku w prokuraturach rejonowych.</w:t>
      </w:r>
    </w:p>
    <w:p w:rsidR="00472A7A" w:rsidRPr="00FA4AAD" w:rsidRDefault="00472A7A" w:rsidP="0066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56F">
        <w:rPr>
          <w:rFonts w:ascii="Times New Roman" w:hAnsi="Times New Roman" w:cs="Times New Roman"/>
          <w:sz w:val="24"/>
          <w:szCs w:val="24"/>
        </w:rPr>
        <w:t xml:space="preserve">Założeniem praktyki jest zaznajomienie aplikantów z czynnościami i metodyką pracy patronów praktyk oraz doskonalenie umiejętności wykorzystania wiedzy teoretycznej              i znajomości orzecznictwa. Każdorazowo praktyka winna utrwalić wiedzę zdobytą podczas bezpośrednio poprzedzających ją zajęć seminaryjnych w ramach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E256F">
        <w:rPr>
          <w:rFonts w:ascii="Times New Roman" w:hAnsi="Times New Roman" w:cs="Times New Roman"/>
          <w:sz w:val="24"/>
          <w:szCs w:val="24"/>
        </w:rPr>
        <w:t>jazdu.</w:t>
      </w:r>
    </w:p>
    <w:p w:rsidR="00472A7A" w:rsidRDefault="00472A7A" w:rsidP="0066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IX</w:t>
      </w:r>
      <w:r w:rsidRPr="00FA4AAD">
        <w:rPr>
          <w:rFonts w:ascii="Times New Roman" w:hAnsi="Times New Roman" w:cs="Times New Roman"/>
          <w:sz w:val="24"/>
          <w:szCs w:val="24"/>
        </w:rPr>
        <w:t xml:space="preserve"> zjazdu aplikacji prokuratorskiej </w:t>
      </w:r>
      <w:r>
        <w:rPr>
          <w:rFonts w:ascii="Times New Roman" w:hAnsi="Times New Roman" w:cs="Times New Roman"/>
          <w:sz w:val="24"/>
          <w:szCs w:val="24"/>
        </w:rPr>
        <w:t>odbywającego się</w:t>
      </w:r>
      <w:r w:rsidRPr="00FA4AAD">
        <w:rPr>
          <w:rFonts w:ascii="Times New Roman" w:hAnsi="Times New Roman" w:cs="Times New Roman"/>
          <w:sz w:val="24"/>
          <w:szCs w:val="24"/>
        </w:rPr>
        <w:t xml:space="preserve"> w dniach od </w:t>
      </w:r>
      <w:r>
        <w:rPr>
          <w:rFonts w:ascii="Times New Roman" w:hAnsi="Times New Roman" w:cs="Times New Roman"/>
          <w:sz w:val="24"/>
          <w:szCs w:val="24"/>
        </w:rPr>
        <w:t>3 do 7 grudnia</w:t>
      </w:r>
      <w:r w:rsidRPr="00FA4AAD">
        <w:rPr>
          <w:rFonts w:ascii="Times New Roman" w:hAnsi="Times New Roman" w:cs="Times New Roman"/>
          <w:sz w:val="24"/>
          <w:szCs w:val="24"/>
        </w:rPr>
        <w:t xml:space="preserve"> 2018 r. są:</w:t>
      </w:r>
    </w:p>
    <w:p w:rsidR="00472A7A" w:rsidRDefault="00472A7A" w:rsidP="00537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2960B4">
        <w:rPr>
          <w:rFonts w:ascii="Times New Roman" w:hAnsi="Times New Roman" w:cs="Times New Roman"/>
          <w:sz w:val="24"/>
          <w:szCs w:val="24"/>
        </w:rPr>
        <w:t>Prawo karne materialne</w:t>
      </w:r>
      <w:r>
        <w:rPr>
          <w:rFonts w:ascii="Times New Roman" w:hAnsi="Times New Roman" w:cs="Times New Roman"/>
          <w:sz w:val="24"/>
          <w:szCs w:val="24"/>
        </w:rPr>
        <w:t>: p</w:t>
      </w:r>
      <w:r w:rsidRPr="002960B4">
        <w:rPr>
          <w:rFonts w:ascii="Times New Roman" w:hAnsi="Times New Roman" w:cs="Times New Roman"/>
          <w:sz w:val="24"/>
          <w:szCs w:val="24"/>
        </w:rPr>
        <w:t>rzedawnienie i zatarcie skazania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2960B4">
        <w:rPr>
          <w:rFonts w:ascii="Times New Roman" w:hAnsi="Times New Roman" w:cs="Times New Roman"/>
          <w:sz w:val="24"/>
          <w:szCs w:val="24"/>
        </w:rPr>
        <w:t>rzestępstwa przeciwko</w:t>
      </w:r>
    </w:p>
    <w:p w:rsidR="00472A7A" w:rsidRPr="002960B4" w:rsidRDefault="00472A7A" w:rsidP="00537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0B4">
        <w:rPr>
          <w:rFonts w:ascii="Times New Roman" w:hAnsi="Times New Roman" w:cs="Times New Roman"/>
          <w:sz w:val="24"/>
          <w:szCs w:val="24"/>
        </w:rPr>
        <w:t>życiu i zdrowiu.</w:t>
      </w:r>
    </w:p>
    <w:p w:rsidR="00537AC6" w:rsidRDefault="00537AC6" w:rsidP="00537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72A7A" w:rsidRPr="002960B4">
        <w:rPr>
          <w:rFonts w:ascii="Times New Roman" w:hAnsi="Times New Roman" w:cs="Times New Roman"/>
          <w:sz w:val="24"/>
          <w:szCs w:val="24"/>
        </w:rPr>
        <w:t>Prawo karne procesowe</w:t>
      </w:r>
      <w:r w:rsidR="00472A7A">
        <w:rPr>
          <w:rFonts w:ascii="Times New Roman" w:hAnsi="Times New Roman" w:cs="Times New Roman"/>
          <w:sz w:val="24"/>
          <w:szCs w:val="24"/>
        </w:rPr>
        <w:t>: z</w:t>
      </w:r>
      <w:r w:rsidR="00472A7A" w:rsidRPr="002960B4">
        <w:rPr>
          <w:rFonts w:ascii="Times New Roman" w:hAnsi="Times New Roman" w:cs="Times New Roman"/>
          <w:sz w:val="24"/>
          <w:szCs w:val="24"/>
        </w:rPr>
        <w:t>akończenie postępowania przygotowawczego</w:t>
      </w:r>
      <w:r w:rsidR="00472A7A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472A7A">
        <w:rPr>
          <w:rFonts w:ascii="Times New Roman" w:hAnsi="Times New Roman" w:cs="Times New Roman"/>
          <w:sz w:val="24"/>
          <w:szCs w:val="24"/>
        </w:rPr>
        <w:t>p</w:t>
      </w:r>
      <w:r w:rsidR="00472A7A" w:rsidRPr="002960B4">
        <w:rPr>
          <w:rFonts w:ascii="Times New Roman" w:hAnsi="Times New Roman" w:cs="Times New Roman"/>
          <w:sz w:val="24"/>
          <w:szCs w:val="24"/>
        </w:rPr>
        <w:t>ostanowienie o umorzeniu postępowania</w:t>
      </w:r>
      <w:r w:rsidR="00472A7A">
        <w:rPr>
          <w:rFonts w:ascii="Times New Roman" w:hAnsi="Times New Roman" w:cs="Times New Roman"/>
          <w:sz w:val="24"/>
          <w:szCs w:val="24"/>
        </w:rPr>
        <w:t>, z</w:t>
      </w:r>
      <w:r w:rsidR="00472A7A" w:rsidRPr="002960B4">
        <w:rPr>
          <w:rFonts w:ascii="Times New Roman" w:hAnsi="Times New Roman" w:cs="Times New Roman"/>
          <w:sz w:val="24"/>
          <w:szCs w:val="24"/>
        </w:rPr>
        <w:t>awieszenie postępowania</w:t>
      </w:r>
      <w:r w:rsidR="00472A7A">
        <w:rPr>
          <w:rFonts w:ascii="Times New Roman" w:hAnsi="Times New Roman" w:cs="Times New Roman"/>
          <w:sz w:val="24"/>
          <w:szCs w:val="24"/>
        </w:rPr>
        <w:t>, w</w:t>
      </w:r>
      <w:r w:rsidR="00472A7A" w:rsidRPr="002960B4">
        <w:rPr>
          <w:rFonts w:ascii="Times New Roman" w:hAnsi="Times New Roman" w:cs="Times New Roman"/>
          <w:sz w:val="24"/>
          <w:szCs w:val="24"/>
        </w:rPr>
        <w:t xml:space="preserve">niosek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2A7A" w:rsidRDefault="00537AC6" w:rsidP="00537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2A7A" w:rsidRPr="002960B4">
        <w:rPr>
          <w:rFonts w:ascii="Times New Roman" w:hAnsi="Times New Roman" w:cs="Times New Roman"/>
          <w:sz w:val="24"/>
          <w:szCs w:val="24"/>
        </w:rPr>
        <w:t>prokuratora o umorzenie postępowania i zastosowanie środków zabezpieczających.</w:t>
      </w:r>
    </w:p>
    <w:p w:rsidR="00472A7A" w:rsidRDefault="00472A7A" w:rsidP="0066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A7A" w:rsidRPr="00DE256F" w:rsidRDefault="00472A7A" w:rsidP="00DE2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56F">
        <w:rPr>
          <w:rFonts w:ascii="Times New Roman" w:hAnsi="Times New Roman" w:cs="Times New Roman"/>
          <w:sz w:val="24"/>
          <w:szCs w:val="24"/>
        </w:rPr>
        <w:t>Celem praktyki jest w szczególności utrwalenie umiejętności sporządzania postanowień o umorzeniu postępowania przygotowawczego i o jego zawieszeniu, a także wniosku o umorzenie postępowania i zastosowanie środków zabezpieczających.</w:t>
      </w:r>
    </w:p>
    <w:p w:rsidR="00472A7A" w:rsidRDefault="00472A7A" w:rsidP="0066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A7A" w:rsidRDefault="00472A7A" w:rsidP="0051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5C4">
        <w:rPr>
          <w:rFonts w:ascii="Times New Roman" w:hAnsi="Times New Roman" w:cs="Times New Roman"/>
          <w:sz w:val="24"/>
          <w:szCs w:val="24"/>
        </w:rPr>
        <w:t>Patroni praktyk powinni zadbać, aby aplikanci w czasie praktyk mieli możliwość zapoznania się z praktyczną stroną pracy prokuratora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5C4">
        <w:rPr>
          <w:rFonts w:ascii="Times New Roman" w:hAnsi="Times New Roman" w:cs="Times New Roman"/>
          <w:sz w:val="24"/>
          <w:szCs w:val="24"/>
        </w:rPr>
        <w:t>w zakresie objętym tematyką sprawdzianu</w:t>
      </w:r>
      <w:r>
        <w:rPr>
          <w:rFonts w:ascii="Times New Roman" w:hAnsi="Times New Roman" w:cs="Times New Roman"/>
          <w:sz w:val="24"/>
          <w:szCs w:val="24"/>
        </w:rPr>
        <w:t>. W</w:t>
      </w:r>
      <w:r w:rsidRPr="005155C4">
        <w:rPr>
          <w:rFonts w:ascii="Times New Roman" w:hAnsi="Times New Roman" w:cs="Times New Roman"/>
          <w:sz w:val="24"/>
          <w:szCs w:val="24"/>
        </w:rPr>
        <w:t xml:space="preserve"> szczególności</w:t>
      </w:r>
      <w:r>
        <w:rPr>
          <w:rFonts w:ascii="Times New Roman" w:hAnsi="Times New Roman" w:cs="Times New Roman"/>
          <w:sz w:val="24"/>
          <w:szCs w:val="24"/>
        </w:rPr>
        <w:t xml:space="preserve"> należy umożliwić aplikantom:</w:t>
      </w:r>
    </w:p>
    <w:p w:rsidR="00472A7A" w:rsidRDefault="00472A7A" w:rsidP="0051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zapoznanie się zarówno z aktami śledztw i dochodzeń dotyczących p</w:t>
      </w:r>
      <w:r w:rsidRPr="002960B4">
        <w:rPr>
          <w:rFonts w:ascii="Times New Roman" w:hAnsi="Times New Roman" w:cs="Times New Roman"/>
          <w:sz w:val="24"/>
          <w:szCs w:val="24"/>
        </w:rPr>
        <w:t>rzedawnieni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6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60B4">
        <w:rPr>
          <w:rFonts w:ascii="Times New Roman" w:hAnsi="Times New Roman" w:cs="Times New Roman"/>
          <w:sz w:val="24"/>
          <w:szCs w:val="24"/>
        </w:rPr>
        <w:t>i zatarci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60B4">
        <w:rPr>
          <w:rFonts w:ascii="Times New Roman" w:hAnsi="Times New Roman" w:cs="Times New Roman"/>
          <w:sz w:val="24"/>
          <w:szCs w:val="24"/>
        </w:rPr>
        <w:t xml:space="preserve"> skazania</w:t>
      </w:r>
      <w:r>
        <w:rPr>
          <w:rFonts w:ascii="Times New Roman" w:hAnsi="Times New Roman" w:cs="Times New Roman"/>
          <w:sz w:val="24"/>
          <w:szCs w:val="24"/>
        </w:rPr>
        <w:t xml:space="preserve"> oraz p</w:t>
      </w:r>
      <w:r w:rsidRPr="002960B4">
        <w:rPr>
          <w:rFonts w:ascii="Times New Roman" w:hAnsi="Times New Roman" w:cs="Times New Roman"/>
          <w:sz w:val="24"/>
          <w:szCs w:val="24"/>
        </w:rPr>
        <w:t>rzestępstw przeciwko</w:t>
      </w:r>
      <w:r>
        <w:rPr>
          <w:rFonts w:ascii="Times New Roman" w:hAnsi="Times New Roman" w:cs="Times New Roman"/>
          <w:sz w:val="24"/>
          <w:szCs w:val="24"/>
        </w:rPr>
        <w:t xml:space="preserve"> życiu i zdrowiu, jak i zapoznanie się                           z metodyką pracy prokuratora-patrona w prowadzeniu  postępowań w tych sprawach; </w:t>
      </w:r>
    </w:p>
    <w:p w:rsidR="00472A7A" w:rsidRDefault="00472A7A" w:rsidP="00232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5C4">
        <w:rPr>
          <w:rFonts w:ascii="Times New Roman" w:hAnsi="Times New Roman" w:cs="Times New Roman"/>
          <w:sz w:val="24"/>
          <w:szCs w:val="24"/>
        </w:rPr>
        <w:t>- zapozna</w:t>
      </w:r>
      <w:r>
        <w:rPr>
          <w:rFonts w:ascii="Times New Roman" w:hAnsi="Times New Roman" w:cs="Times New Roman"/>
          <w:sz w:val="24"/>
          <w:szCs w:val="24"/>
        </w:rPr>
        <w:t>nie się z aktami śledztw i dochodzeń, w których zostały wydane</w:t>
      </w:r>
      <w:r w:rsidRPr="005155C4">
        <w:rPr>
          <w:rFonts w:ascii="Times New Roman" w:hAnsi="Times New Roman" w:cs="Times New Roman"/>
          <w:sz w:val="24"/>
          <w:szCs w:val="24"/>
        </w:rPr>
        <w:t xml:space="preserve"> postanowienia o umorzeniu</w:t>
      </w:r>
      <w:r>
        <w:rPr>
          <w:rFonts w:ascii="Times New Roman" w:hAnsi="Times New Roman" w:cs="Times New Roman"/>
          <w:sz w:val="24"/>
          <w:szCs w:val="24"/>
        </w:rPr>
        <w:t xml:space="preserve"> postępowania przygotowawczego i o jego zawieszeniu</w:t>
      </w:r>
      <w:r w:rsidR="0001308B" w:rsidRPr="0001308B">
        <w:t xml:space="preserve"> </w:t>
      </w:r>
      <w:r w:rsidR="0001308B">
        <w:t>(</w:t>
      </w:r>
      <w:r w:rsidR="0001308B" w:rsidRPr="0001308B">
        <w:rPr>
          <w:rFonts w:ascii="Times New Roman" w:hAnsi="Times New Roman" w:cs="Times New Roman"/>
          <w:sz w:val="24"/>
          <w:szCs w:val="24"/>
        </w:rPr>
        <w:t xml:space="preserve">art. 11 § 2 </w:t>
      </w:r>
      <w:r w:rsidR="0001308B">
        <w:rPr>
          <w:rFonts w:ascii="Times New Roman" w:hAnsi="Times New Roman" w:cs="Times New Roman"/>
          <w:sz w:val="24"/>
          <w:szCs w:val="24"/>
        </w:rPr>
        <w:lastRenderedPageBreak/>
        <w:t>k.p.k., art. 22 § 1</w:t>
      </w:r>
      <w:r w:rsidR="0001308B" w:rsidRPr="0001308B">
        <w:rPr>
          <w:rFonts w:ascii="Times New Roman" w:hAnsi="Times New Roman" w:cs="Times New Roman"/>
          <w:sz w:val="24"/>
          <w:szCs w:val="24"/>
        </w:rPr>
        <w:t xml:space="preserve"> k.p.k.</w:t>
      </w:r>
      <w:r w:rsidR="000130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 także zapoznanie się z metodyką pracy prokuratora-patrona </w:t>
      </w:r>
      <w:r w:rsidR="00F42F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zakresie prowadzenia tych postępowań, jaki i sporządzania przedmiotowych postanowień; </w:t>
      </w:r>
    </w:p>
    <w:p w:rsidR="00472A7A" w:rsidRPr="005155C4" w:rsidRDefault="00472A7A" w:rsidP="006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omówienie </w:t>
      </w:r>
      <w:r w:rsidRPr="005155C4">
        <w:rPr>
          <w:rFonts w:ascii="Times New Roman" w:hAnsi="Times New Roman" w:cs="Times New Roman"/>
          <w:sz w:val="24"/>
          <w:szCs w:val="24"/>
        </w:rPr>
        <w:t>z prokuratorami-patronami kwestii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5C4">
        <w:rPr>
          <w:rFonts w:ascii="Times New Roman" w:hAnsi="Times New Roman" w:cs="Times New Roman"/>
          <w:sz w:val="24"/>
          <w:szCs w:val="24"/>
        </w:rPr>
        <w:t>dotycząc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5155C4">
        <w:rPr>
          <w:rFonts w:ascii="Times New Roman" w:hAnsi="Times New Roman" w:cs="Times New Roman"/>
          <w:sz w:val="24"/>
          <w:szCs w:val="24"/>
        </w:rPr>
        <w:t>wyboru prawidłowej podstawy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5C4">
        <w:rPr>
          <w:rFonts w:ascii="Times New Roman" w:hAnsi="Times New Roman" w:cs="Times New Roman"/>
          <w:sz w:val="24"/>
          <w:szCs w:val="24"/>
        </w:rPr>
        <w:t>i przyczyny umorzenia w prowadzonych postępowaniach;</w:t>
      </w:r>
    </w:p>
    <w:p w:rsidR="00472A7A" w:rsidRDefault="00472A7A" w:rsidP="006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5C4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 xml:space="preserve">nie się z aktami śledztw i dochodzeń, </w:t>
      </w:r>
      <w:r w:rsidRPr="00B849C1">
        <w:rPr>
          <w:rFonts w:ascii="Times New Roman" w:hAnsi="Times New Roman" w:cs="Times New Roman"/>
          <w:sz w:val="24"/>
          <w:szCs w:val="24"/>
        </w:rPr>
        <w:t xml:space="preserve">w których w przypadku niepoczytalności sprawcy prokurator złożył do sądu wniosek o umorzenie postępowania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49C1">
        <w:rPr>
          <w:rFonts w:ascii="Times New Roman" w:hAnsi="Times New Roman" w:cs="Times New Roman"/>
          <w:sz w:val="24"/>
          <w:szCs w:val="24"/>
        </w:rPr>
        <w:t>i zastosowanie środków zabezpieczających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4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także zapoznanie się z metodyką pracy prokuratora-patrona w zakresie prowadzenia tych postępowań, jaki i sporządzania przedmiotowego wniosku; </w:t>
      </w:r>
    </w:p>
    <w:p w:rsidR="00472A7A" w:rsidRDefault="00472A7A" w:rsidP="005D2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nabycie umiejętności sporządzania </w:t>
      </w:r>
      <w:r w:rsidRPr="005155C4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Pr="005155C4">
        <w:rPr>
          <w:rFonts w:ascii="Times New Roman" w:hAnsi="Times New Roman" w:cs="Times New Roman"/>
          <w:sz w:val="24"/>
          <w:szCs w:val="24"/>
        </w:rPr>
        <w:t>postanowień o umorzeniu oraz zawieszeni</w:t>
      </w:r>
      <w:r>
        <w:rPr>
          <w:rFonts w:ascii="Times New Roman" w:hAnsi="Times New Roman" w:cs="Times New Roman"/>
          <w:sz w:val="24"/>
          <w:szCs w:val="24"/>
        </w:rPr>
        <w:t xml:space="preserve">u postępowania przygotowawczego, </w:t>
      </w:r>
      <w:r w:rsidRPr="003B65C1">
        <w:rPr>
          <w:rFonts w:ascii="Times New Roman" w:hAnsi="Times New Roman" w:cs="Times New Roman"/>
          <w:sz w:val="24"/>
          <w:szCs w:val="24"/>
          <w:lang w:eastAsia="pl-PL"/>
        </w:rPr>
        <w:t>które to decyzje powinny zawierać uzasadnienie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472A7A" w:rsidRDefault="00472A7A" w:rsidP="0051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nabycie umiejętności sporządzania</w:t>
      </w:r>
      <w:r w:rsidRPr="00797033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797033">
        <w:rPr>
          <w:rFonts w:ascii="Times New Roman" w:hAnsi="Times New Roman" w:cs="Times New Roman"/>
          <w:sz w:val="24"/>
          <w:szCs w:val="24"/>
        </w:rPr>
        <w:t xml:space="preserve">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033">
        <w:rPr>
          <w:rFonts w:ascii="Times New Roman" w:hAnsi="Times New Roman" w:cs="Times New Roman"/>
          <w:sz w:val="24"/>
          <w:szCs w:val="24"/>
        </w:rPr>
        <w:t xml:space="preserve">o umorzenie postępowania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97033">
        <w:rPr>
          <w:rFonts w:ascii="Times New Roman" w:hAnsi="Times New Roman" w:cs="Times New Roman"/>
          <w:sz w:val="24"/>
          <w:szCs w:val="24"/>
        </w:rPr>
        <w:t>i zastosowanie środków zabezpie</w:t>
      </w:r>
      <w:r>
        <w:rPr>
          <w:rFonts w:ascii="Times New Roman" w:hAnsi="Times New Roman" w:cs="Times New Roman"/>
          <w:sz w:val="24"/>
          <w:szCs w:val="24"/>
        </w:rPr>
        <w:t>czających.</w:t>
      </w:r>
    </w:p>
    <w:p w:rsidR="00472A7A" w:rsidRDefault="00472A7A" w:rsidP="0051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A7A" w:rsidRPr="00432079" w:rsidRDefault="00472A7A" w:rsidP="00432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79">
        <w:rPr>
          <w:rFonts w:ascii="Times New Roman" w:hAnsi="Times New Roman" w:cs="Times New Roman"/>
          <w:sz w:val="24"/>
          <w:szCs w:val="24"/>
        </w:rPr>
        <w:t>Celowym jest wykorzystanie w toku praktyk spraw, w których można wydać decyzje procesowe w oparciu o różne podstawy i przyczyny umorzenia, t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32079">
        <w:rPr>
          <w:rFonts w:ascii="Times New Roman" w:hAnsi="Times New Roman" w:cs="Times New Roman"/>
          <w:sz w:val="24"/>
          <w:szCs w:val="24"/>
        </w:rPr>
        <w:t>. nie tylko na podstawie art. 17 § 1 pkt 1 – 11 k.p.k., ale także w oparciu o:</w:t>
      </w:r>
    </w:p>
    <w:p w:rsidR="00472A7A" w:rsidRPr="00432079" w:rsidRDefault="00472A7A" w:rsidP="00432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79">
        <w:rPr>
          <w:rFonts w:ascii="Times New Roman" w:hAnsi="Times New Roman" w:cs="Times New Roman"/>
          <w:sz w:val="24"/>
          <w:szCs w:val="24"/>
        </w:rPr>
        <w:t xml:space="preserve">-  art. 62a ustawy o przeciwdziałaniu  narkomanii (j.t. </w:t>
      </w:r>
      <w:proofErr w:type="spellStart"/>
      <w:r w:rsidRPr="0043207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32079">
        <w:rPr>
          <w:rFonts w:ascii="Times New Roman" w:hAnsi="Times New Roman" w:cs="Times New Roman"/>
          <w:sz w:val="24"/>
          <w:szCs w:val="24"/>
        </w:rPr>
        <w:t>. z 2018, poz.1030);</w:t>
      </w:r>
    </w:p>
    <w:p w:rsidR="00472A7A" w:rsidRPr="00432079" w:rsidRDefault="00472A7A" w:rsidP="00432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79">
        <w:rPr>
          <w:rFonts w:ascii="Times New Roman" w:hAnsi="Times New Roman" w:cs="Times New Roman"/>
          <w:sz w:val="24"/>
          <w:szCs w:val="24"/>
        </w:rPr>
        <w:t>-  art. 11 § 1 k.p.k.;</w:t>
      </w:r>
    </w:p>
    <w:p w:rsidR="00472A7A" w:rsidRDefault="00472A7A" w:rsidP="00432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79">
        <w:rPr>
          <w:rFonts w:ascii="Times New Roman" w:hAnsi="Times New Roman" w:cs="Times New Roman"/>
          <w:sz w:val="24"/>
          <w:szCs w:val="24"/>
        </w:rPr>
        <w:t>- art. 322 § 1 k.p.k.</w:t>
      </w:r>
      <w:r>
        <w:rPr>
          <w:rFonts w:ascii="Times New Roman" w:hAnsi="Times New Roman" w:cs="Times New Roman"/>
          <w:sz w:val="24"/>
          <w:szCs w:val="24"/>
        </w:rPr>
        <w:t xml:space="preserve"> z uwzględnieniem treści</w:t>
      </w:r>
      <w:r w:rsidRPr="00432079">
        <w:rPr>
          <w:rFonts w:ascii="Times New Roman" w:hAnsi="Times New Roman" w:cs="Times New Roman"/>
          <w:sz w:val="24"/>
          <w:szCs w:val="24"/>
        </w:rPr>
        <w:t xml:space="preserve"> § 219 ust. 1, 2 i 3 i § 220 ust. 2 rozporządzenia Ministra Sprawiedliwości z 7 kwietnia 2016 Regulamin wewnętrznego urzędowania powszechnych jednostek organizacyjnych prokuratury (Dz. U. z 2017, poz. 1206 z </w:t>
      </w:r>
      <w:proofErr w:type="spellStart"/>
      <w:r w:rsidRPr="004320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32079">
        <w:rPr>
          <w:rFonts w:ascii="Times New Roman" w:hAnsi="Times New Roman" w:cs="Times New Roman"/>
          <w:sz w:val="24"/>
          <w:szCs w:val="24"/>
        </w:rPr>
        <w:t>. zm.).</w:t>
      </w:r>
    </w:p>
    <w:p w:rsidR="00472A7A" w:rsidRPr="00432079" w:rsidRDefault="00472A7A" w:rsidP="00432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A7A" w:rsidRDefault="00472A7A" w:rsidP="00456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="0001308B">
        <w:rPr>
          <w:rFonts w:ascii="Times New Roman" w:hAnsi="Times New Roman" w:cs="Times New Roman"/>
          <w:sz w:val="24"/>
          <w:szCs w:val="24"/>
        </w:rPr>
        <w:t xml:space="preserve">aplikanci powinni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2079">
        <w:rPr>
          <w:rFonts w:ascii="Times New Roman" w:hAnsi="Times New Roman" w:cs="Times New Roman"/>
          <w:sz w:val="24"/>
          <w:szCs w:val="24"/>
        </w:rPr>
        <w:t xml:space="preserve">rzy sporządzaniu </w:t>
      </w:r>
      <w:r>
        <w:rPr>
          <w:rFonts w:ascii="Times New Roman" w:hAnsi="Times New Roman" w:cs="Times New Roman"/>
          <w:sz w:val="24"/>
          <w:szCs w:val="24"/>
        </w:rPr>
        <w:t xml:space="preserve">projektów </w:t>
      </w:r>
      <w:r w:rsidRPr="00432079">
        <w:rPr>
          <w:rFonts w:ascii="Times New Roman" w:hAnsi="Times New Roman" w:cs="Times New Roman"/>
          <w:sz w:val="24"/>
          <w:szCs w:val="24"/>
        </w:rPr>
        <w:t>postanowień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2A7A" w:rsidRDefault="00472A7A" w:rsidP="00456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2079">
        <w:rPr>
          <w:rFonts w:ascii="Times New Roman" w:hAnsi="Times New Roman" w:cs="Times New Roman"/>
          <w:sz w:val="24"/>
          <w:szCs w:val="24"/>
        </w:rPr>
        <w:t>o umorzeniu postęp</w:t>
      </w:r>
      <w:r>
        <w:rPr>
          <w:rFonts w:ascii="Times New Roman" w:hAnsi="Times New Roman" w:cs="Times New Roman"/>
          <w:sz w:val="24"/>
          <w:szCs w:val="24"/>
        </w:rPr>
        <w:t xml:space="preserve">owań przygotowawczych wraz </w:t>
      </w:r>
      <w:r w:rsidRPr="00432079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uzasadnieniem </w:t>
      </w:r>
      <w:r w:rsidR="0001308B">
        <w:rPr>
          <w:rFonts w:ascii="Times New Roman" w:hAnsi="Times New Roman" w:cs="Times New Roman"/>
          <w:sz w:val="24"/>
          <w:szCs w:val="24"/>
        </w:rPr>
        <w:t xml:space="preserve">brać pod uwagę 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432079">
        <w:rPr>
          <w:rFonts w:ascii="Times New Roman" w:hAnsi="Times New Roman" w:cs="Times New Roman"/>
          <w:sz w:val="24"/>
          <w:szCs w:val="24"/>
        </w:rPr>
        <w:t>treść art. 322 § 2 i § 3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207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207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2079">
        <w:rPr>
          <w:rFonts w:ascii="Times New Roman" w:hAnsi="Times New Roman" w:cs="Times New Roman"/>
          <w:sz w:val="24"/>
          <w:szCs w:val="24"/>
        </w:rPr>
        <w:t>, § 2</w:t>
      </w:r>
      <w:r>
        <w:rPr>
          <w:rFonts w:ascii="Times New Roman" w:hAnsi="Times New Roman" w:cs="Times New Roman"/>
          <w:sz w:val="24"/>
          <w:szCs w:val="24"/>
        </w:rPr>
        <w:t xml:space="preserve">20 ust.1, § 221 ust. 1 i 2, </w:t>
      </w:r>
      <w:r w:rsidRPr="0043207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222 i § 223  Regulaminu</w:t>
      </w:r>
      <w:r w:rsidRPr="00456FCC">
        <w:rPr>
          <w:rFonts w:ascii="Times New Roman" w:hAnsi="Times New Roman" w:cs="Times New Roman"/>
          <w:sz w:val="24"/>
          <w:szCs w:val="24"/>
        </w:rPr>
        <w:t xml:space="preserve"> </w:t>
      </w:r>
      <w:r w:rsidRPr="00432079">
        <w:rPr>
          <w:rFonts w:ascii="Times New Roman" w:hAnsi="Times New Roman" w:cs="Times New Roman"/>
          <w:sz w:val="24"/>
          <w:szCs w:val="24"/>
        </w:rPr>
        <w:t xml:space="preserve">wewnętrznego urzędowania powszechnych jednostek organizacyjnych prokuratury (Dz. U. </w:t>
      </w:r>
      <w:r w:rsidR="000130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32079">
        <w:rPr>
          <w:rFonts w:ascii="Times New Roman" w:hAnsi="Times New Roman" w:cs="Times New Roman"/>
          <w:sz w:val="24"/>
          <w:szCs w:val="24"/>
        </w:rPr>
        <w:t xml:space="preserve">z 2017, poz. 1206 z </w:t>
      </w:r>
      <w:proofErr w:type="spellStart"/>
      <w:r w:rsidRPr="004320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32079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A7A" w:rsidRDefault="00472A7A" w:rsidP="00456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2079">
        <w:rPr>
          <w:rFonts w:ascii="Times New Roman" w:hAnsi="Times New Roman" w:cs="Times New Roman"/>
          <w:sz w:val="24"/>
          <w:szCs w:val="24"/>
        </w:rPr>
        <w:t xml:space="preserve">o zawieszeniu postępowań przygotowawczych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432079">
        <w:rPr>
          <w:rFonts w:ascii="Times New Roman" w:hAnsi="Times New Roman" w:cs="Times New Roman"/>
          <w:sz w:val="24"/>
          <w:szCs w:val="24"/>
        </w:rPr>
        <w:t>art. 22 § 1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207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2079">
        <w:rPr>
          <w:rFonts w:ascii="Times New Roman" w:hAnsi="Times New Roman" w:cs="Times New Roman"/>
          <w:sz w:val="24"/>
          <w:szCs w:val="24"/>
        </w:rPr>
        <w:t>k</w:t>
      </w:r>
      <w:r w:rsidR="0001308B">
        <w:rPr>
          <w:rFonts w:ascii="Times New Roman" w:hAnsi="Times New Roman" w:cs="Times New Roman"/>
          <w:sz w:val="24"/>
          <w:szCs w:val="24"/>
        </w:rPr>
        <w:t xml:space="preserve">. brać pod uwagę również </w:t>
      </w:r>
      <w:r>
        <w:rPr>
          <w:rFonts w:ascii="Times New Roman" w:hAnsi="Times New Roman" w:cs="Times New Roman"/>
          <w:sz w:val="24"/>
          <w:szCs w:val="24"/>
        </w:rPr>
        <w:t>treś</w:t>
      </w:r>
      <w:r w:rsidR="00102512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512">
        <w:rPr>
          <w:rFonts w:ascii="Times New Roman" w:hAnsi="Times New Roman" w:cs="Times New Roman"/>
          <w:sz w:val="24"/>
          <w:szCs w:val="24"/>
        </w:rPr>
        <w:t>§ 211 ust.1, 2 i 3</w:t>
      </w:r>
      <w:r w:rsidRPr="00432079">
        <w:rPr>
          <w:rFonts w:ascii="Times New Roman" w:hAnsi="Times New Roman" w:cs="Times New Roman"/>
          <w:sz w:val="24"/>
          <w:szCs w:val="24"/>
        </w:rPr>
        <w:t xml:space="preserve">, § 212 ust.1 i 2 oraz § 213 ust.1, 2 </w:t>
      </w:r>
      <w:r>
        <w:rPr>
          <w:rFonts w:ascii="Times New Roman" w:hAnsi="Times New Roman" w:cs="Times New Roman"/>
          <w:sz w:val="24"/>
          <w:szCs w:val="24"/>
        </w:rPr>
        <w:t xml:space="preserve">i 3 Regulaminu wewnętrznego </w:t>
      </w:r>
      <w:r w:rsidRPr="00432079">
        <w:rPr>
          <w:rFonts w:ascii="Times New Roman" w:hAnsi="Times New Roman" w:cs="Times New Roman"/>
          <w:sz w:val="24"/>
          <w:szCs w:val="24"/>
        </w:rPr>
        <w:t xml:space="preserve">urzędowania powszechnych jednostek organizacyjnych prokuratury (Dz. U. </w:t>
      </w:r>
      <w:r w:rsidR="00F42F9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32079">
        <w:rPr>
          <w:rFonts w:ascii="Times New Roman" w:hAnsi="Times New Roman" w:cs="Times New Roman"/>
          <w:sz w:val="24"/>
          <w:szCs w:val="24"/>
        </w:rPr>
        <w:t xml:space="preserve">z 2017, poz. 1206 z </w:t>
      </w:r>
      <w:proofErr w:type="spellStart"/>
      <w:r w:rsidRPr="004320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32079">
        <w:rPr>
          <w:rFonts w:ascii="Times New Roman" w:hAnsi="Times New Roman" w:cs="Times New Roman"/>
          <w:sz w:val="24"/>
          <w:szCs w:val="24"/>
        </w:rPr>
        <w:t>. zm.).</w:t>
      </w:r>
    </w:p>
    <w:p w:rsidR="00472A7A" w:rsidRDefault="00472A7A" w:rsidP="0086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A7A" w:rsidRDefault="00472A7A" w:rsidP="0094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Natomiast przy sporządzaniu wniosku</w:t>
      </w:r>
      <w:r w:rsidRPr="00861382">
        <w:rPr>
          <w:rFonts w:ascii="Times New Roman" w:hAnsi="Times New Roman" w:cs="Times New Roman"/>
          <w:sz w:val="24"/>
          <w:szCs w:val="24"/>
        </w:rPr>
        <w:t xml:space="preserve"> o umorzenie postępowania i zastosowanie środków zabezpieczających </w:t>
      </w:r>
      <w:r>
        <w:rPr>
          <w:rFonts w:ascii="Times New Roman" w:hAnsi="Times New Roman" w:cs="Times New Roman"/>
          <w:sz w:val="24"/>
          <w:szCs w:val="24"/>
        </w:rPr>
        <w:t>na podstawie</w:t>
      </w:r>
      <w:r w:rsidRPr="00861382">
        <w:rPr>
          <w:rFonts w:ascii="Times New Roman" w:hAnsi="Times New Roman" w:cs="Times New Roman"/>
          <w:sz w:val="24"/>
          <w:szCs w:val="24"/>
        </w:rPr>
        <w:t xml:space="preserve"> art. 324 § 1 k.p.k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F42F9E">
        <w:rPr>
          <w:rFonts w:ascii="Times New Roman" w:hAnsi="Times New Roman" w:cs="Times New Roman"/>
          <w:sz w:val="24"/>
          <w:szCs w:val="24"/>
        </w:rPr>
        <w:t xml:space="preserve">aplikanci powinni także brać pod uwagę </w:t>
      </w:r>
      <w:r w:rsidRPr="00861382">
        <w:rPr>
          <w:rFonts w:ascii="Times New Roman" w:hAnsi="Times New Roman" w:cs="Times New Roman"/>
          <w:sz w:val="24"/>
          <w:szCs w:val="24"/>
        </w:rPr>
        <w:t>przepis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61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61382">
        <w:rPr>
          <w:rFonts w:ascii="Times New Roman" w:hAnsi="Times New Roman" w:cs="Times New Roman"/>
          <w:sz w:val="24"/>
          <w:szCs w:val="24"/>
        </w:rPr>
        <w:t>ozdziału X</w:t>
      </w:r>
      <w:r w:rsidR="00793F57">
        <w:rPr>
          <w:rFonts w:ascii="Times New Roman" w:hAnsi="Times New Roman" w:cs="Times New Roman"/>
          <w:sz w:val="24"/>
          <w:szCs w:val="24"/>
        </w:rPr>
        <w:t xml:space="preserve"> </w:t>
      </w:r>
      <w:r w:rsidRPr="00861382">
        <w:rPr>
          <w:rFonts w:ascii="Times New Roman" w:hAnsi="Times New Roman" w:cs="Times New Roman"/>
          <w:sz w:val="24"/>
          <w:szCs w:val="24"/>
        </w:rPr>
        <w:t xml:space="preserve">Kodeksu karnego (art. 93a k.k. – </w:t>
      </w:r>
      <w:r w:rsidR="0046506C">
        <w:rPr>
          <w:rFonts w:ascii="Times New Roman" w:hAnsi="Times New Roman" w:cs="Times New Roman"/>
          <w:sz w:val="24"/>
          <w:szCs w:val="24"/>
        </w:rPr>
        <w:t xml:space="preserve">art. 93g k.k. i </w:t>
      </w:r>
      <w:r w:rsidRPr="00861382">
        <w:rPr>
          <w:rFonts w:ascii="Times New Roman" w:hAnsi="Times New Roman" w:cs="Times New Roman"/>
          <w:sz w:val="24"/>
          <w:szCs w:val="24"/>
        </w:rPr>
        <w:t xml:space="preserve">art. 99 k.k.) oraz </w:t>
      </w:r>
      <w:r w:rsidR="00830277">
        <w:rPr>
          <w:rFonts w:ascii="Times New Roman" w:hAnsi="Times New Roman" w:cs="Times New Roman"/>
          <w:sz w:val="24"/>
          <w:szCs w:val="24"/>
        </w:rPr>
        <w:t xml:space="preserve">treść </w:t>
      </w:r>
      <w:r w:rsidR="004650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861382">
        <w:rPr>
          <w:rFonts w:ascii="Times New Roman" w:hAnsi="Times New Roman" w:cs="Times New Roman"/>
          <w:sz w:val="24"/>
          <w:szCs w:val="24"/>
        </w:rPr>
        <w:t xml:space="preserve">§ 231 Regulaminu </w:t>
      </w:r>
      <w:r w:rsidRPr="00432079">
        <w:rPr>
          <w:rFonts w:ascii="Times New Roman" w:hAnsi="Times New Roman" w:cs="Times New Roman"/>
          <w:sz w:val="24"/>
          <w:szCs w:val="24"/>
        </w:rPr>
        <w:t>wewnętrznego urzędowania powszechnych jednostek organizacyjnych prokuratury (Dz. U.</w:t>
      </w:r>
      <w:r w:rsidR="00830277">
        <w:rPr>
          <w:rFonts w:ascii="Times New Roman" w:hAnsi="Times New Roman" w:cs="Times New Roman"/>
          <w:sz w:val="24"/>
          <w:szCs w:val="24"/>
        </w:rPr>
        <w:t xml:space="preserve"> </w:t>
      </w:r>
      <w:r w:rsidRPr="00432079">
        <w:rPr>
          <w:rFonts w:ascii="Times New Roman" w:hAnsi="Times New Roman" w:cs="Times New Roman"/>
          <w:sz w:val="24"/>
          <w:szCs w:val="24"/>
        </w:rPr>
        <w:t xml:space="preserve">z 2017, poz. 1206 z </w:t>
      </w:r>
      <w:proofErr w:type="spellStart"/>
      <w:r w:rsidRPr="004320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32079">
        <w:rPr>
          <w:rFonts w:ascii="Times New Roman" w:hAnsi="Times New Roman" w:cs="Times New Roman"/>
          <w:sz w:val="24"/>
          <w:szCs w:val="24"/>
        </w:rPr>
        <w:t>. zm.).</w:t>
      </w:r>
    </w:p>
    <w:p w:rsidR="00472A7A" w:rsidRPr="00725037" w:rsidRDefault="00472A7A" w:rsidP="00725037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72A7A" w:rsidRPr="00FA4AAD" w:rsidRDefault="00472A7A" w:rsidP="00985E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</w:t>
      </w:r>
      <w:r w:rsidRPr="00FA4AAD">
        <w:rPr>
          <w:rFonts w:ascii="Times New Roman" w:hAnsi="Times New Roman" w:cs="Times New Roman"/>
          <w:sz w:val="24"/>
          <w:szCs w:val="24"/>
          <w:lang w:eastAsia="pl-PL"/>
        </w:rPr>
        <w:t xml:space="preserve"> ocenie przez patronów praktyk prac wykonywanych przez aplikantów,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Pr="00FA4AAD">
        <w:rPr>
          <w:rFonts w:ascii="Times New Roman" w:hAnsi="Times New Roman" w:cs="Times New Roman"/>
          <w:sz w:val="24"/>
          <w:szCs w:val="24"/>
          <w:lang w:eastAsia="pl-PL"/>
        </w:rPr>
        <w:t>zwłaszcza projektów sporządzanych przez nich decyzji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procesowych</w:t>
      </w:r>
      <w:r w:rsidRPr="00FA4AA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istotnym </w:t>
      </w:r>
      <w:r w:rsidRPr="00FA4AAD">
        <w:rPr>
          <w:rFonts w:ascii="Times New Roman" w:hAnsi="Times New Roman" w:cs="Times New Roman"/>
          <w:sz w:val="24"/>
          <w:szCs w:val="24"/>
          <w:lang w:eastAsia="pl-PL"/>
        </w:rPr>
        <w:t>jest zwracanie uwagi nie tylko na merytoryczną trafność i formalną poprawność samego rozstrzygnięcia, ale i rodzaj użytej argumentacji, logikę i poprawność językową.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A4AAD">
        <w:rPr>
          <w:rFonts w:ascii="Times New Roman" w:hAnsi="Times New Roman" w:cs="Times New Roman"/>
          <w:sz w:val="24"/>
          <w:szCs w:val="24"/>
          <w:lang w:eastAsia="pl-PL"/>
        </w:rPr>
        <w:t>Celem przedmiotowej praktyki jest bowiem również wykształcenie u aplikantów aplikacji prokuratorskiej umiejętności właściwej oceny prawnej decyzji podejmowanych w toku postępowania przygotowawczego, obrony własnego stanowiska w sprawie oraz zastosowania prawidłowej argumentacji.</w:t>
      </w:r>
    </w:p>
    <w:p w:rsidR="00472A7A" w:rsidRPr="00FA4AAD" w:rsidRDefault="00472A7A" w:rsidP="0066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AAD">
        <w:rPr>
          <w:rFonts w:ascii="Times New Roman" w:hAnsi="Times New Roman" w:cs="Times New Roman"/>
          <w:sz w:val="24"/>
          <w:szCs w:val="24"/>
        </w:rPr>
        <w:lastRenderedPageBreak/>
        <w:t xml:space="preserve">Powyższe nie wyklucza możliwości powierzania aplikantom również innych zadań wynikających z normalnego toku pracy prokuratorskiej,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A4AAD">
        <w:rPr>
          <w:rFonts w:ascii="Times New Roman" w:hAnsi="Times New Roman" w:cs="Times New Roman"/>
          <w:sz w:val="24"/>
          <w:szCs w:val="24"/>
        </w:rPr>
        <w:t>zw</w:t>
      </w:r>
      <w:r>
        <w:rPr>
          <w:rFonts w:ascii="Times New Roman" w:hAnsi="Times New Roman" w:cs="Times New Roman"/>
          <w:sz w:val="24"/>
          <w:szCs w:val="24"/>
        </w:rPr>
        <w:t xml:space="preserve">łaszcza takich, </w:t>
      </w:r>
      <w:r w:rsidRPr="00FA4AAD">
        <w:rPr>
          <w:rFonts w:ascii="Times New Roman" w:hAnsi="Times New Roman" w:cs="Times New Roman"/>
          <w:sz w:val="24"/>
          <w:szCs w:val="24"/>
        </w:rPr>
        <w:t>z którymi</w:t>
      </w:r>
      <w:r>
        <w:rPr>
          <w:rFonts w:ascii="Times New Roman" w:hAnsi="Times New Roman" w:cs="Times New Roman"/>
          <w:sz w:val="24"/>
          <w:szCs w:val="24"/>
        </w:rPr>
        <w:t xml:space="preserve"> aplikanci </w:t>
      </w:r>
      <w:r w:rsidRPr="00FA4AAD">
        <w:rPr>
          <w:rFonts w:ascii="Times New Roman" w:hAnsi="Times New Roman" w:cs="Times New Roman"/>
          <w:sz w:val="24"/>
          <w:szCs w:val="24"/>
        </w:rPr>
        <w:t>dotychczas jeszcze się nie zetknęli lub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AAD">
        <w:rPr>
          <w:rFonts w:ascii="Times New Roman" w:hAnsi="Times New Roman" w:cs="Times New Roman"/>
          <w:sz w:val="24"/>
          <w:szCs w:val="24"/>
        </w:rPr>
        <w:t xml:space="preserve"> w których nie uczestniczyli.</w:t>
      </w:r>
    </w:p>
    <w:p w:rsidR="00472A7A" w:rsidRPr="00FA4AAD" w:rsidRDefault="00472A7A" w:rsidP="0066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A7A" w:rsidRPr="00FA4AAD" w:rsidRDefault="00472A7A" w:rsidP="00660F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4AAD">
        <w:rPr>
          <w:rFonts w:ascii="Times New Roman" w:hAnsi="Times New Roman" w:cs="Times New Roman"/>
          <w:sz w:val="24"/>
          <w:szCs w:val="24"/>
          <w:lang w:eastAsia="pl-PL"/>
        </w:rPr>
        <w:t>Uprzejmie informuję, że przedmiotem sprawdzianu,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A4AAD">
        <w:rPr>
          <w:rFonts w:ascii="Times New Roman" w:hAnsi="Times New Roman" w:cs="Times New Roman"/>
          <w:sz w:val="24"/>
          <w:szCs w:val="24"/>
          <w:lang w:eastAsia="pl-PL"/>
        </w:rPr>
        <w:t xml:space="preserve">który aplikanci będą pisać po odbyciu praktyk po </w:t>
      </w:r>
      <w:r>
        <w:rPr>
          <w:rFonts w:ascii="Times New Roman" w:hAnsi="Times New Roman" w:cs="Times New Roman"/>
          <w:sz w:val="24"/>
          <w:szCs w:val="24"/>
          <w:lang w:eastAsia="pl-PL"/>
        </w:rPr>
        <w:t>IX zjeździe (na początku X</w:t>
      </w:r>
      <w:r w:rsidRPr="00FA4AAD">
        <w:rPr>
          <w:rFonts w:ascii="Times New Roman" w:hAnsi="Times New Roman" w:cs="Times New Roman"/>
          <w:sz w:val="24"/>
          <w:szCs w:val="24"/>
          <w:lang w:eastAsia="pl-PL"/>
        </w:rPr>
        <w:t xml:space="preserve"> zjazdu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tj. w dniu 14 stycznia 2019 roku)</w:t>
      </w:r>
      <w:r w:rsidRPr="00FA4AAD">
        <w:rPr>
          <w:rFonts w:ascii="Times New Roman" w:hAnsi="Times New Roman" w:cs="Times New Roman"/>
          <w:sz w:val="24"/>
          <w:szCs w:val="24"/>
          <w:lang w:eastAsia="pl-PL"/>
        </w:rPr>
        <w:t xml:space="preserve"> będzie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opracowanie projektu postanowienia o umorzeniu postępowania przygotowawczego wraz z uzasadnieniem. </w:t>
      </w:r>
    </w:p>
    <w:p w:rsidR="00472A7A" w:rsidRDefault="00472A7A" w:rsidP="00985E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4AAD">
        <w:rPr>
          <w:rFonts w:ascii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472A7A" w:rsidRDefault="00472A7A" w:rsidP="00985E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72A7A" w:rsidRDefault="00472A7A" w:rsidP="00985E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72A7A" w:rsidRPr="00FA4AAD" w:rsidRDefault="00472A7A" w:rsidP="00985E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72A7A" w:rsidRPr="00FA4AAD" w:rsidRDefault="00472A7A" w:rsidP="00660FFD">
      <w:pPr>
        <w:spacing w:after="0" w:line="240" w:lineRule="auto"/>
        <w:ind w:firstLine="360"/>
        <w:jc w:val="center"/>
        <w:rPr>
          <w:rFonts w:ascii="Garamond" w:hAnsi="Garamond" w:cs="Garamond"/>
          <w:sz w:val="24"/>
          <w:szCs w:val="24"/>
          <w:lang w:eastAsia="pl-PL"/>
        </w:rPr>
      </w:pPr>
    </w:p>
    <w:p w:rsidR="00472A7A" w:rsidRPr="00FA4AAD" w:rsidRDefault="00472A7A" w:rsidP="00660FFD">
      <w:pPr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FA4AAD">
        <w:rPr>
          <w:rFonts w:ascii="Garamond" w:hAnsi="Garamond" w:cs="Garamond"/>
          <w:b/>
          <w:bCs/>
          <w:sz w:val="24"/>
          <w:szCs w:val="24"/>
        </w:rPr>
        <w:t xml:space="preserve">                                         Kierownik</w:t>
      </w:r>
    </w:p>
    <w:p w:rsidR="00472A7A" w:rsidRPr="00FA4AAD" w:rsidRDefault="00472A7A" w:rsidP="00660FFD">
      <w:pPr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FA4AAD">
        <w:rPr>
          <w:rFonts w:ascii="Garamond" w:hAnsi="Garamond" w:cs="Garamond"/>
          <w:b/>
          <w:bCs/>
          <w:sz w:val="24"/>
          <w:szCs w:val="24"/>
        </w:rPr>
        <w:t xml:space="preserve">                                             Działu Dydaktycznego</w:t>
      </w:r>
    </w:p>
    <w:p w:rsidR="00472A7A" w:rsidRPr="00FA4AAD" w:rsidRDefault="00472A7A" w:rsidP="00660FFD">
      <w:pPr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FA4AAD">
        <w:rPr>
          <w:rFonts w:ascii="Garamond" w:hAnsi="Garamond" w:cs="Garamond"/>
          <w:b/>
          <w:bCs/>
          <w:sz w:val="24"/>
          <w:szCs w:val="24"/>
        </w:rPr>
        <w:t xml:space="preserve">                                            w Ośrodku Aplikacji Prokuratorskiej</w:t>
      </w:r>
    </w:p>
    <w:p w:rsidR="00472A7A" w:rsidRPr="00FA4AAD" w:rsidRDefault="00472A7A" w:rsidP="00660FFD">
      <w:pPr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FA4AAD">
        <w:rPr>
          <w:rFonts w:ascii="Garamond" w:hAnsi="Garamond" w:cs="Garamond"/>
          <w:b/>
          <w:bCs/>
          <w:sz w:val="24"/>
          <w:szCs w:val="24"/>
        </w:rPr>
        <w:t xml:space="preserve">                                           Krajowej Szkoły Sądownictwa i Prokuratury</w:t>
      </w:r>
    </w:p>
    <w:p w:rsidR="00472A7A" w:rsidRPr="00FA4AAD" w:rsidRDefault="00472A7A" w:rsidP="00660FFD">
      <w:pPr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472A7A" w:rsidRPr="0029196C" w:rsidRDefault="00472A7A" w:rsidP="00660FFD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>
        <w:rPr>
          <w:rFonts w:ascii="Monotype Corsiva" w:hAnsi="Monotype Corsiva" w:cs="Monotype Corsiva"/>
          <w:b/>
          <w:bCs/>
          <w:sz w:val="24"/>
          <w:szCs w:val="24"/>
        </w:rPr>
        <w:t xml:space="preserve">       </w:t>
      </w:r>
      <w:r w:rsidR="00F42F9E">
        <w:rPr>
          <w:rFonts w:ascii="Monotype Corsiva" w:hAnsi="Monotype Corsiva" w:cs="Monotype Corsiva"/>
          <w:b/>
          <w:bCs/>
          <w:sz w:val="24"/>
          <w:szCs w:val="24"/>
        </w:rPr>
        <w:t xml:space="preserve">                                 </w:t>
      </w:r>
      <w:r w:rsidRPr="0029196C">
        <w:rPr>
          <w:rFonts w:ascii="Monotype Corsiva" w:hAnsi="Monotype Corsiva" w:cs="Monotype Corsiva"/>
          <w:b/>
          <w:bCs/>
          <w:sz w:val="24"/>
          <w:szCs w:val="24"/>
        </w:rPr>
        <w:t>Beata Padło</w:t>
      </w:r>
    </w:p>
    <w:p w:rsidR="00472A7A" w:rsidRDefault="00472A7A" w:rsidP="00985EB3">
      <w:pPr>
        <w:spacing w:after="0" w:line="240" w:lineRule="auto"/>
        <w:jc w:val="center"/>
      </w:pPr>
      <w:r w:rsidRPr="00FA4AAD">
        <w:rPr>
          <w:rFonts w:ascii="Garamond" w:hAnsi="Garamond" w:cs="Garamond"/>
          <w:sz w:val="24"/>
          <w:szCs w:val="24"/>
        </w:rPr>
        <w:t xml:space="preserve">                                         Prokurator</w:t>
      </w:r>
      <w:r>
        <w:rPr>
          <w:rFonts w:ascii="Garamond" w:hAnsi="Garamond" w:cs="Garamond"/>
          <w:sz w:val="24"/>
          <w:szCs w:val="24"/>
        </w:rPr>
        <w:t xml:space="preserve"> Prokuratury Okręgowej</w:t>
      </w:r>
    </w:p>
    <w:sectPr w:rsidR="00472A7A" w:rsidSect="00F129C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7A" w:rsidRDefault="00472A7A">
      <w:pPr>
        <w:spacing w:after="0" w:line="240" w:lineRule="auto"/>
      </w:pPr>
      <w:r>
        <w:separator/>
      </w:r>
    </w:p>
  </w:endnote>
  <w:endnote w:type="continuationSeparator" w:id="0">
    <w:p w:rsidR="00472A7A" w:rsidRDefault="0047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7A" w:rsidRDefault="00472A7A">
      <w:pPr>
        <w:spacing w:after="0" w:line="240" w:lineRule="auto"/>
      </w:pPr>
      <w:r>
        <w:separator/>
      </w:r>
    </w:p>
  </w:footnote>
  <w:footnote w:type="continuationSeparator" w:id="0">
    <w:p w:rsidR="00472A7A" w:rsidRDefault="0047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7A" w:rsidRDefault="00FB271E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72A7A" w:rsidRDefault="00472A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7A" w:rsidRPr="00162921" w:rsidRDefault="00FB271E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Century Gothic"/>
        <w:spacing w:val="20"/>
        <w:sz w:val="30"/>
        <w:szCs w:val="3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48.95pt;margin-top:-3.35pt;width:39.45pt;height:37.55pt;z-index:251660288;visibility:visible">
          <v:imagedata r:id="rId1" o:title=""/>
        </v:shape>
      </w:pict>
    </w:r>
  </w:p>
  <w:p w:rsidR="00472A7A" w:rsidRPr="00162921" w:rsidRDefault="00472A7A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hAnsi="Times New Roman" w:cs="Times New Roman"/>
        <w:b/>
        <w:bCs/>
        <w:sz w:val="24"/>
        <w:szCs w:val="24"/>
        <w:lang w:eastAsia="pl-PL"/>
      </w:rPr>
    </w:pPr>
  </w:p>
  <w:p w:rsidR="00472A7A" w:rsidRPr="00162921" w:rsidRDefault="00472A7A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hAnsi="Times New Roman" w:cs="Times New Roman"/>
        <w:b/>
        <w:bCs/>
        <w:sz w:val="8"/>
        <w:szCs w:val="8"/>
        <w:lang w:eastAsia="pl-PL"/>
      </w:rPr>
    </w:pPr>
  </w:p>
  <w:p w:rsidR="00472A7A" w:rsidRPr="00162921" w:rsidRDefault="00472A7A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hAnsi="Times New Roman" w:cs="Times New Roman"/>
        <w:b/>
        <w:bCs/>
        <w:sz w:val="24"/>
        <w:szCs w:val="24"/>
        <w:lang w:eastAsia="pl-PL"/>
      </w:rPr>
    </w:pPr>
    <w:r w:rsidRPr="00162921">
      <w:rPr>
        <w:rFonts w:ascii="Times New Roman" w:hAnsi="Times New Roman" w:cs="Times New Roman"/>
        <w:b/>
        <w:bCs/>
        <w:sz w:val="24"/>
        <w:szCs w:val="24"/>
        <w:lang w:eastAsia="pl-PL"/>
      </w:rPr>
      <w:t>KRAJOWA SZKOŁA</w:t>
    </w:r>
  </w:p>
  <w:p w:rsidR="00472A7A" w:rsidRPr="00162921" w:rsidRDefault="00472A7A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hAnsi="Times New Roman" w:cs="Times New Roman"/>
        <w:b/>
        <w:bCs/>
        <w:sz w:val="24"/>
        <w:szCs w:val="24"/>
        <w:lang w:eastAsia="pl-PL"/>
      </w:rPr>
    </w:pPr>
    <w:r w:rsidRPr="00162921">
      <w:rPr>
        <w:rFonts w:ascii="Times New Roman" w:hAnsi="Times New Roman" w:cs="Times New Roman"/>
        <w:b/>
        <w:bCs/>
        <w:sz w:val="24"/>
        <w:szCs w:val="24"/>
        <w:lang w:eastAsia="pl-PL"/>
      </w:rPr>
      <w:t>SĄDOWNICTWA I PROKURATURY</w:t>
    </w:r>
  </w:p>
  <w:p w:rsidR="00472A7A" w:rsidRDefault="00472A7A">
    <w:pPr>
      <w:pStyle w:val="Nagwek"/>
    </w:pPr>
  </w:p>
  <w:p w:rsidR="00472A7A" w:rsidRDefault="00472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C54"/>
    <w:multiLevelType w:val="hybridMultilevel"/>
    <w:tmpl w:val="30D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0C0A07"/>
    <w:multiLevelType w:val="hybridMultilevel"/>
    <w:tmpl w:val="A24AA24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6" w:hanging="360"/>
      </w:pPr>
      <w:rPr>
        <w:rFonts w:ascii="Wingdings" w:hAnsi="Wingdings" w:cs="Wingdings" w:hint="default"/>
      </w:rPr>
    </w:lvl>
  </w:abstractNum>
  <w:abstractNum w:abstractNumId="2">
    <w:nsid w:val="6FBB2AC2"/>
    <w:multiLevelType w:val="hybridMultilevel"/>
    <w:tmpl w:val="23721CD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FFD"/>
    <w:rsid w:val="0001308B"/>
    <w:rsid w:val="00014C36"/>
    <w:rsid w:val="00087100"/>
    <w:rsid w:val="000978DA"/>
    <w:rsid w:val="000B1D88"/>
    <w:rsid w:val="000B4076"/>
    <w:rsid w:val="000B657B"/>
    <w:rsid w:val="000D5A86"/>
    <w:rsid w:val="00102512"/>
    <w:rsid w:val="00111B0F"/>
    <w:rsid w:val="00150221"/>
    <w:rsid w:val="00162921"/>
    <w:rsid w:val="001D6490"/>
    <w:rsid w:val="002135D5"/>
    <w:rsid w:val="00232A45"/>
    <w:rsid w:val="00242D2C"/>
    <w:rsid w:val="00270932"/>
    <w:rsid w:val="00276E4C"/>
    <w:rsid w:val="00280C11"/>
    <w:rsid w:val="0029196C"/>
    <w:rsid w:val="002960B4"/>
    <w:rsid w:val="0031196E"/>
    <w:rsid w:val="00323E7C"/>
    <w:rsid w:val="00330EE2"/>
    <w:rsid w:val="00383BEA"/>
    <w:rsid w:val="003B5E95"/>
    <w:rsid w:val="003B65C1"/>
    <w:rsid w:val="003F2C87"/>
    <w:rsid w:val="004011E8"/>
    <w:rsid w:val="00425330"/>
    <w:rsid w:val="00432079"/>
    <w:rsid w:val="00456FCC"/>
    <w:rsid w:val="0046506C"/>
    <w:rsid w:val="00472A7A"/>
    <w:rsid w:val="004A33F9"/>
    <w:rsid w:val="004D1D3C"/>
    <w:rsid w:val="004D2691"/>
    <w:rsid w:val="004D7A28"/>
    <w:rsid w:val="004E5462"/>
    <w:rsid w:val="00506E46"/>
    <w:rsid w:val="00512BE1"/>
    <w:rsid w:val="005155C4"/>
    <w:rsid w:val="005307D9"/>
    <w:rsid w:val="00537AC6"/>
    <w:rsid w:val="00581AEC"/>
    <w:rsid w:val="005D229B"/>
    <w:rsid w:val="005F5C80"/>
    <w:rsid w:val="0061171D"/>
    <w:rsid w:val="00660FFD"/>
    <w:rsid w:val="0067467D"/>
    <w:rsid w:val="006A0EA7"/>
    <w:rsid w:val="006A504F"/>
    <w:rsid w:val="006E2CBA"/>
    <w:rsid w:val="007026B5"/>
    <w:rsid w:val="00725037"/>
    <w:rsid w:val="00735F0A"/>
    <w:rsid w:val="007739A8"/>
    <w:rsid w:val="007817C5"/>
    <w:rsid w:val="00787599"/>
    <w:rsid w:val="00793F57"/>
    <w:rsid w:val="00797033"/>
    <w:rsid w:val="00830277"/>
    <w:rsid w:val="00861382"/>
    <w:rsid w:val="008665FC"/>
    <w:rsid w:val="008A7FC4"/>
    <w:rsid w:val="009458A9"/>
    <w:rsid w:val="009813C7"/>
    <w:rsid w:val="00985EB3"/>
    <w:rsid w:val="00997F60"/>
    <w:rsid w:val="009D5524"/>
    <w:rsid w:val="00A044E7"/>
    <w:rsid w:val="00A06988"/>
    <w:rsid w:val="00A96158"/>
    <w:rsid w:val="00B849C1"/>
    <w:rsid w:val="00BA0B1F"/>
    <w:rsid w:val="00BB596C"/>
    <w:rsid w:val="00D03B3A"/>
    <w:rsid w:val="00D15070"/>
    <w:rsid w:val="00DD6123"/>
    <w:rsid w:val="00DE256F"/>
    <w:rsid w:val="00DE7A5F"/>
    <w:rsid w:val="00E11073"/>
    <w:rsid w:val="00E371D9"/>
    <w:rsid w:val="00E74B2E"/>
    <w:rsid w:val="00EE3FA0"/>
    <w:rsid w:val="00EF5884"/>
    <w:rsid w:val="00F00354"/>
    <w:rsid w:val="00F129C1"/>
    <w:rsid w:val="00F374BE"/>
    <w:rsid w:val="00F42F9E"/>
    <w:rsid w:val="00F825E9"/>
    <w:rsid w:val="00FA4AAD"/>
    <w:rsid w:val="00FB271E"/>
    <w:rsid w:val="00FB4F20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6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0FFD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660FF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841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Beata Padło</cp:lastModifiedBy>
  <cp:revision>19</cp:revision>
  <cp:lastPrinted>2018-08-16T07:12:00Z</cp:lastPrinted>
  <dcterms:created xsi:type="dcterms:W3CDTF">2018-08-14T11:49:00Z</dcterms:created>
  <dcterms:modified xsi:type="dcterms:W3CDTF">2018-08-16T07:27:00Z</dcterms:modified>
</cp:coreProperties>
</file>