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6A6C5" w14:textId="429A4B37" w:rsidR="002A41FF" w:rsidRPr="007B5895" w:rsidRDefault="00ED52B5" w:rsidP="002A41FF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Projekt umowy dla </w:t>
      </w:r>
      <w:r w:rsidR="00016FD6">
        <w:rPr>
          <w:rFonts w:ascii="Cambria" w:eastAsia="Times New Roman" w:hAnsi="Cambria" w:cs="Times New Roman"/>
          <w:b/>
          <w:sz w:val="24"/>
          <w:szCs w:val="24"/>
          <w:lang w:eastAsia="ar-SA"/>
        </w:rPr>
        <w:t>części</w:t>
      </w:r>
      <w:r w:rsidR="002A41FF" w:rsidRPr="004E59A1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1  </w:t>
      </w:r>
    </w:p>
    <w:p w14:paraId="5E88D0D8" w14:textId="0DD0306C" w:rsidR="002A41FF" w:rsidRPr="007B5895" w:rsidRDefault="00ED52B5" w:rsidP="002A41FF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Umowa nr  ……………</w:t>
      </w:r>
    </w:p>
    <w:p w14:paraId="41C0E348" w14:textId="77777777" w:rsidR="002A41FF" w:rsidRDefault="002A41FF" w:rsidP="002A41FF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1FDC21D1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Dotyczy postępowania nr  …………………………………….   </w:t>
      </w:r>
    </w:p>
    <w:p w14:paraId="5B0A0E8A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Times New Roman"/>
          <w:i/>
          <w:smallCaps/>
          <w:color w:val="FFFFFF"/>
          <w:spacing w:val="4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14:paraId="2BDCA624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14:paraId="4ADE7D08" w14:textId="7650831D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zawarta w </w:t>
      </w:r>
      <w:r w:rsidR="000D34F4">
        <w:rPr>
          <w:rFonts w:ascii="Cambria" w:eastAsia="Times New Roman" w:hAnsi="Cambria" w:cs="Arial"/>
          <w:sz w:val="24"/>
          <w:szCs w:val="24"/>
          <w:lang w:eastAsia="ar-SA"/>
        </w:rPr>
        <w:t xml:space="preserve">Krakowie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dniu  ………….……………..  r. pomiędzy;</w:t>
      </w:r>
    </w:p>
    <w:p w14:paraId="546F8076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549FFF90" w14:textId="77777777" w:rsidR="002A41FF" w:rsidRPr="007B5895" w:rsidRDefault="002A41FF" w:rsidP="002A41FF">
      <w:pPr>
        <w:suppressAutoHyphens/>
        <w:spacing w:line="240" w:lineRule="auto"/>
        <w:ind w:hanging="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Krajową Szkołą Sądownictwa i Prokuratury z siedzibą w Krakowie,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31-547 Kraków, ul. Przy Rondzie 5,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posiadającą numer identyfikacji podatkowej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NIP: 7010027949, REGON: 140580428, działając na podstawie przepisów ustawy z dnia 23 stycznia 2009r. o Krajowej Szkole Sądowni</w:t>
      </w:r>
      <w:r w:rsidR="00ED52B5">
        <w:rPr>
          <w:rFonts w:ascii="Cambria" w:eastAsia="Times New Roman" w:hAnsi="Cambria" w:cs="Arial"/>
          <w:sz w:val="24"/>
          <w:szCs w:val="24"/>
          <w:lang w:eastAsia="ar-SA"/>
        </w:rPr>
        <w:t>ctwa i Prokuratury (Dz. U. z 2020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roku poz.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1</w:t>
      </w:r>
      <w:r w:rsidR="00ED52B5">
        <w:rPr>
          <w:rFonts w:ascii="Cambria" w:eastAsia="Times New Roman" w:hAnsi="Cambria" w:cs="Arial"/>
          <w:sz w:val="24"/>
          <w:szCs w:val="24"/>
          <w:lang w:eastAsia="ar-SA"/>
        </w:rPr>
        <w:t>366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), reprezentowaną przez:</w:t>
      </w:r>
    </w:p>
    <w:p w14:paraId="191C2935" w14:textId="77777777" w:rsidR="002A41FF" w:rsidRPr="00ED52B5" w:rsidRDefault="00ED52B5" w:rsidP="002A41FF">
      <w:pPr>
        <w:suppressAutoHyphens/>
        <w:spacing w:after="0" w:line="240" w:lineRule="auto"/>
        <w:ind w:hanging="3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ED52B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Pana Dariusza Pawłyszcze</w:t>
      </w:r>
      <w:r w:rsidR="002A41FF" w:rsidRPr="00ED52B5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- Dyrektora Krajowej Szkoły Sądownictwa </w:t>
      </w:r>
      <w:r w:rsidR="002A41FF" w:rsidRPr="00ED52B5">
        <w:rPr>
          <w:rFonts w:ascii="Cambria" w:eastAsia="Times New Roman" w:hAnsi="Cambria" w:cs="Arial"/>
          <w:b/>
          <w:sz w:val="24"/>
          <w:szCs w:val="24"/>
          <w:lang w:eastAsia="ar-SA"/>
        </w:rPr>
        <w:br/>
        <w:t xml:space="preserve">i Prokuratury </w:t>
      </w:r>
    </w:p>
    <w:p w14:paraId="56969740" w14:textId="18A84505" w:rsidR="00203174" w:rsidRPr="00090C49" w:rsidRDefault="002A41FF" w:rsidP="00090C49">
      <w:pPr>
        <w:suppressAutoHyphens/>
        <w:spacing w:after="0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zwaną w dalszej części 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„Zamawiającym” lub KSSiP</w:t>
      </w:r>
    </w:p>
    <w:p w14:paraId="4733CE38" w14:textId="77777777" w:rsidR="00090C49" w:rsidRPr="00090C49" w:rsidRDefault="00090C49" w:rsidP="00090C49">
      <w:pPr>
        <w:suppressAutoHyphens/>
        <w:spacing w:before="240"/>
        <w:jc w:val="both"/>
        <w:rPr>
          <w:rFonts w:ascii="Cambria" w:hAnsi="Cambria" w:cs="Arial"/>
          <w:b/>
          <w:sz w:val="24"/>
          <w:szCs w:val="24"/>
          <w:lang w:eastAsia="ar-SA"/>
        </w:rPr>
      </w:pPr>
      <w:r w:rsidRPr="00090C49">
        <w:rPr>
          <w:rFonts w:ascii="Cambria" w:hAnsi="Cambria" w:cs="Arial"/>
          <w:b/>
          <w:sz w:val="24"/>
          <w:szCs w:val="24"/>
          <w:lang w:eastAsia="ar-SA"/>
        </w:rPr>
        <w:t>a</w:t>
      </w:r>
    </w:p>
    <w:p w14:paraId="72B9559F" w14:textId="0EB30C5D" w:rsidR="00090C49" w:rsidRPr="00090C49" w:rsidRDefault="00090C49" w:rsidP="00090C49">
      <w:pPr>
        <w:suppressAutoHyphens/>
        <w:spacing w:before="240"/>
        <w:jc w:val="both"/>
        <w:rPr>
          <w:rFonts w:ascii="Cambria" w:hAnsi="Cambria" w:cs="Arial"/>
          <w:b/>
          <w:sz w:val="24"/>
          <w:szCs w:val="24"/>
          <w:lang w:eastAsia="ar-SA"/>
        </w:rPr>
      </w:pPr>
      <w:r w:rsidRPr="00090C49">
        <w:rPr>
          <w:rFonts w:ascii="Cambria" w:hAnsi="Cambria" w:cs="Arial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b/>
          <w:sz w:val="24"/>
          <w:szCs w:val="24"/>
          <w:lang w:eastAsia="ar-SA"/>
        </w:rPr>
        <w:t xml:space="preserve">………….,  reprezentowana przez:  </w:t>
      </w:r>
    </w:p>
    <w:p w14:paraId="4B16AB5F" w14:textId="77777777" w:rsidR="00090C49" w:rsidRPr="00090C49" w:rsidRDefault="00090C49" w:rsidP="00090C49">
      <w:pPr>
        <w:suppressAutoHyphens/>
        <w:spacing w:before="240"/>
        <w:jc w:val="both"/>
        <w:rPr>
          <w:rFonts w:ascii="Cambria" w:hAnsi="Cambria" w:cs="Arial"/>
          <w:b/>
          <w:sz w:val="24"/>
          <w:szCs w:val="24"/>
          <w:lang w:eastAsia="ar-SA"/>
        </w:rPr>
      </w:pPr>
      <w:r w:rsidRPr="00090C49">
        <w:rPr>
          <w:rFonts w:ascii="Cambria" w:hAnsi="Cambria" w:cs="Arial"/>
          <w:b/>
          <w:sz w:val="24"/>
          <w:szCs w:val="24"/>
          <w:lang w:eastAsia="ar-SA"/>
        </w:rPr>
        <w:t>Pana/Panią ………………………………………………………………………………………………………….,</w:t>
      </w:r>
    </w:p>
    <w:p w14:paraId="64F0AB00" w14:textId="0A6C9382" w:rsidR="00203174" w:rsidRPr="00090C49" w:rsidRDefault="00090C49" w:rsidP="00090C49">
      <w:pPr>
        <w:suppressAutoHyphens/>
        <w:spacing w:before="240"/>
        <w:jc w:val="both"/>
        <w:rPr>
          <w:rFonts w:ascii="Cambria" w:hAnsi="Cambria" w:cs="Arial"/>
          <w:b/>
          <w:sz w:val="24"/>
          <w:szCs w:val="24"/>
          <w:lang w:eastAsia="ar-SA"/>
        </w:rPr>
      </w:pPr>
      <w:r w:rsidRPr="00090C49">
        <w:rPr>
          <w:rFonts w:ascii="Cambria" w:hAnsi="Cambria" w:cs="Arial"/>
          <w:b/>
          <w:sz w:val="24"/>
          <w:szCs w:val="24"/>
          <w:lang w:eastAsia="ar-SA"/>
        </w:rPr>
        <w:t>zwaną w dalszej części umowy "Wykonawcą",</w:t>
      </w:r>
    </w:p>
    <w:p w14:paraId="10AC5F15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</w:p>
    <w:p w14:paraId="3FC856A3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Cs/>
          <w:sz w:val="24"/>
          <w:szCs w:val="24"/>
          <w:lang w:eastAsia="ar-SA"/>
        </w:rPr>
        <w:t>łącznie zwanymi</w:t>
      </w: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„Stronami”,</w:t>
      </w:r>
    </w:p>
    <w:p w14:paraId="03B072ED" w14:textId="77777777" w:rsidR="002A41FF" w:rsidRPr="007B5895" w:rsidRDefault="002A41FF" w:rsidP="002A41FF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23359B0F" w14:textId="22A68805" w:rsidR="002A41FF" w:rsidRPr="007B5895" w:rsidRDefault="002A41FF" w:rsidP="002A41FF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 przeprowadzeniu postępowania o udz</w:t>
      </w:r>
      <w:r>
        <w:rPr>
          <w:rFonts w:ascii="Cambria" w:eastAsia="Times New Roman" w:hAnsi="Cambria" w:cs="Arial"/>
          <w:sz w:val="24"/>
          <w:szCs w:val="24"/>
          <w:lang w:eastAsia="ar-SA"/>
        </w:rPr>
        <w:t>ielenie zamówienia publicznego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Pr="007B5895">
        <w:rPr>
          <w:rFonts w:ascii="Cambria" w:eastAsia="Times New Roman" w:hAnsi="Cambria" w:cs="Arial"/>
          <w:bCs/>
          <w:sz w:val="24"/>
          <w:szCs w:val="24"/>
          <w:lang w:eastAsia="ar-SA"/>
        </w:rPr>
        <w:t>zgodnie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 art. 138 o  ustawy z dnia 29 </w:t>
      </w:r>
      <w:r w:rsidRPr="006D4722">
        <w:rPr>
          <w:rFonts w:ascii="Cambria" w:eastAsia="Times New Roman" w:hAnsi="Cambria" w:cs="Arial"/>
          <w:sz w:val="24"/>
          <w:szCs w:val="24"/>
          <w:lang w:eastAsia="ar-SA"/>
        </w:rPr>
        <w:t xml:space="preserve">stycznia 2004 r. - Prawo zamówień publicznych </w:t>
      </w:r>
      <w:r w:rsidRPr="006D4722">
        <w:rPr>
          <w:rFonts w:ascii="Cambria" w:eastAsia="Times New Roman" w:hAnsi="Cambria" w:cs="Times New Roman"/>
          <w:sz w:val="24"/>
          <w:szCs w:val="24"/>
        </w:rPr>
        <w:t>(</w:t>
      </w:r>
      <w:r w:rsidR="00D666C9" w:rsidRPr="006D4722">
        <w:rPr>
          <w:rFonts w:ascii="Cambria" w:eastAsia="Times New Roman" w:hAnsi="Cambria" w:cs="Times New Roman"/>
          <w:sz w:val="24"/>
          <w:szCs w:val="24"/>
        </w:rPr>
        <w:t>tj.</w:t>
      </w:r>
      <w:r w:rsidRPr="006D4722">
        <w:rPr>
          <w:rFonts w:ascii="Cambria" w:eastAsia="Times New Roman" w:hAnsi="Cambria" w:cs="Times New Roman"/>
          <w:sz w:val="24"/>
          <w:szCs w:val="24"/>
        </w:rPr>
        <w:t xml:space="preserve"> Dz. U. z 2019</w:t>
      </w:r>
      <w:r w:rsidR="00D666C9" w:rsidRPr="006D4722">
        <w:rPr>
          <w:rFonts w:ascii="Cambria" w:eastAsia="Times New Roman" w:hAnsi="Cambria" w:cs="Times New Roman"/>
          <w:sz w:val="24"/>
          <w:szCs w:val="24"/>
        </w:rPr>
        <w:t xml:space="preserve"> roku poz. </w:t>
      </w:r>
      <w:r w:rsidRPr="006D4722">
        <w:rPr>
          <w:rFonts w:ascii="Cambria" w:eastAsia="Times New Roman" w:hAnsi="Cambria" w:cs="Times New Roman"/>
          <w:sz w:val="24"/>
          <w:szCs w:val="24"/>
        </w:rPr>
        <w:t>1843</w:t>
      </w:r>
      <w:r w:rsidR="00D666C9" w:rsidRPr="006D4722">
        <w:rPr>
          <w:rFonts w:ascii="Cambria" w:eastAsia="Times New Roman" w:hAnsi="Cambria" w:cs="Times New Roman"/>
          <w:sz w:val="24"/>
          <w:szCs w:val="24"/>
        </w:rPr>
        <w:t xml:space="preserve"> ze zm.</w:t>
      </w:r>
      <w:r w:rsidRPr="006D4722">
        <w:rPr>
          <w:rFonts w:ascii="Cambria" w:eastAsia="Times New Roman" w:hAnsi="Cambria" w:cs="Times New Roman"/>
          <w:sz w:val="24"/>
          <w:szCs w:val="24"/>
        </w:rPr>
        <w:t>)</w:t>
      </w:r>
      <w:r w:rsidRPr="006D4722">
        <w:rPr>
          <w:rFonts w:ascii="Cambria" w:eastAsia="Times New Roman" w:hAnsi="Cambria" w:cs="Arial"/>
          <w:sz w:val="24"/>
          <w:szCs w:val="24"/>
          <w:lang w:eastAsia="ar-SA"/>
        </w:rPr>
        <w:t xml:space="preserve"> pn. „Ochrona fizyczna osób i mienia świadczona na rzecz Krajowej Szkoły Sądownictwa i Prokuratury</w:t>
      </w:r>
      <w:r w:rsidR="006D4722" w:rsidRPr="006D4722">
        <w:rPr>
          <w:rFonts w:ascii="Cambria" w:eastAsia="Times New Roman" w:hAnsi="Cambria" w:cs="Arial"/>
          <w:sz w:val="24"/>
          <w:szCs w:val="24"/>
          <w:lang w:eastAsia="ar-SA"/>
        </w:rPr>
        <w:t>”</w:t>
      </w:r>
      <w:r w:rsidRPr="006D4722">
        <w:rPr>
          <w:rFonts w:ascii="Cambria" w:eastAsia="Times New Roman" w:hAnsi="Cambria" w:cs="Arial"/>
          <w:sz w:val="24"/>
          <w:szCs w:val="24"/>
          <w:lang w:eastAsia="ar-SA"/>
        </w:rPr>
        <w:t xml:space="preserve"> oraz zgodnie z ofertą Wykonawcy  z dnia   ……………… r. stanowiącą załącznik nr 1 do niniejszej umowy.</w:t>
      </w:r>
    </w:p>
    <w:p w14:paraId="5A8A4153" w14:textId="77777777" w:rsidR="002A41FF" w:rsidRPr="007B5895" w:rsidRDefault="002A41FF" w:rsidP="002A41FF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4F8F3CF" w14:textId="77777777" w:rsidR="002A41FF" w:rsidRPr="007B5895" w:rsidRDefault="002A41FF" w:rsidP="002A41FF">
      <w:pPr>
        <w:suppressAutoHyphens/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1</w:t>
      </w:r>
    </w:p>
    <w:p w14:paraId="5DADF9D4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PRZEDMIOT I ZAKRES UMOWY</w:t>
      </w:r>
    </w:p>
    <w:p w14:paraId="76562B9B" w14:textId="77777777" w:rsidR="002A41FF" w:rsidRPr="004E59A1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Przedmiotem umowy jest ochrona fizyczna osób i mienia świadczona na rzecz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Krajowej Szkoły Sądownictwa i Prokuratury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w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>Krak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owie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>(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dalej: „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>KSSiP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”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)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br/>
        <w:t>w budynkach przy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 ul. Przy Rondzie 5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 zgodnie z opisem przedmiotu zamówienia stanowiącym </w:t>
      </w:r>
      <w:r w:rsidRPr="00203174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załącznik nr 5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do umowy oraz na warunkach określonych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>w niniejszej umowie.</w:t>
      </w:r>
    </w:p>
    <w:p w14:paraId="62D3C13B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Usługa określona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1 świadczona będzie zgodnie z obowiązującymi przepisami, w szczególności wymogami określonymi ustawą z dnia 22 sierpnia 1997r.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 ochronie osób i mienia (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t.j. Dz. U. z 20</w:t>
      </w:r>
      <w:r w:rsidR="0007302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20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r. poz. </w:t>
      </w:r>
      <w:r w:rsidR="0007302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838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).</w:t>
      </w:r>
      <w:r w:rsidRPr="007B5895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</w:p>
    <w:p w14:paraId="70A8F23C" w14:textId="77777777" w:rsidR="002A41FF" w:rsidRPr="007B5895" w:rsidRDefault="002A41FF" w:rsidP="002A41FF">
      <w:pPr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Stała bezpośrednia ochrona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fizyczna osób i mienia </w:t>
      </w:r>
      <w:r w:rsidR="00073028"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oraz pomiaru temperatury ciała osób wchodzących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będzie świadczona w budynkach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na posesjach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KSSiP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(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Budynek Szkoły i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Dom Aplikanta) przez 2 (dwie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) osoby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-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pracowników wpisanych </w:t>
      </w:r>
      <w:bookmarkStart w:id="0" w:name="_Hlk56690393"/>
      <w:r w:rsidRPr="007B5895"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na listę kwalifikowanych pracowników ochrony fizycznej </w:t>
      </w:r>
      <w:bookmarkEnd w:id="0"/>
      <w:r w:rsidRPr="007B5895"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przez 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całą dobę przez wszystkie dni tygodnia w następujący sposób:</w:t>
      </w:r>
    </w:p>
    <w:p w14:paraId="1C61E707" w14:textId="77777777" w:rsidR="002A41FF" w:rsidRPr="007B5895" w:rsidRDefault="002A41FF" w:rsidP="002A41FF">
      <w:pPr>
        <w:numPr>
          <w:ilvl w:val="2"/>
          <w:numId w:val="14"/>
        </w:numPr>
        <w:suppressAutoHyphens/>
        <w:spacing w:after="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stanowisko jednoosobowe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udynku Szkoły w godz. 6.00-21.00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72E8BB80" w14:textId="77777777" w:rsidR="002A41FF" w:rsidRPr="007B5895" w:rsidRDefault="002A41FF" w:rsidP="002A41FF">
      <w:pPr>
        <w:numPr>
          <w:ilvl w:val="2"/>
          <w:numId w:val="14"/>
        </w:numPr>
        <w:suppressAutoHyphens/>
        <w:spacing w:after="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stanowisko jednoosobowe w budynku zaplecza szkoleniowego (Dom Aplikanta)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godz. 6.00-21.00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656E1409" w14:textId="77777777" w:rsidR="002A41FF" w:rsidRPr="007B5895" w:rsidRDefault="002A41FF" w:rsidP="002A41FF">
      <w:pPr>
        <w:numPr>
          <w:ilvl w:val="2"/>
          <w:numId w:val="14"/>
        </w:numPr>
        <w:suppressAutoHyphens/>
        <w:spacing w:after="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stanowisko dwuosobowe, w tym obsługa recepcji hotelowej Domu Aplikanta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godz. 21.00-6.00 połączona z dozorem na terenie całego obiektu.</w:t>
      </w:r>
    </w:p>
    <w:p w14:paraId="4B0384E5" w14:textId="77777777" w:rsidR="002A41FF" w:rsidRPr="004E59A1" w:rsidRDefault="002A41FF" w:rsidP="002A41FF">
      <w:pPr>
        <w:numPr>
          <w:ilvl w:val="2"/>
          <w:numId w:val="14"/>
        </w:numPr>
        <w:suppressAutoHyphens/>
        <w:spacing w:line="240" w:lineRule="auto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dodatkowo w Budynku Szkoły obsługa szatni prowadzona przez 1 (jedną osobę) pracownika wpisanego na listę osób wskazanych przez Wykonawcę do realizacji zamówienia </w:t>
      </w:r>
      <w:r w:rsidR="00610919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na żądanie Zamawiającego</w:t>
      </w: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. </w:t>
      </w:r>
      <w:r w:rsidR="00073028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</w:t>
      </w:r>
      <w:r w:rsidR="00610919">
        <w:rPr>
          <w:rFonts w:ascii="Cambria" w:eastAsia="Calibri" w:hAnsi="Cambria" w:cs="Arial"/>
          <w:kern w:val="1"/>
          <w:sz w:val="24"/>
          <w:szCs w:val="24"/>
          <w:lang w:eastAsia="ar-SA"/>
        </w:rPr>
        <w:t>Zamawiający powiadomi Wykonawcę o konieczności zapewnienia obsługi szatni</w:t>
      </w: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nie później niż 48 godzin przed rozpoczęciem </w:t>
      </w:r>
      <w:r w:rsidR="00073028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</w:t>
      </w:r>
      <w:r w:rsidRPr="004E59A1">
        <w:rPr>
          <w:rFonts w:ascii="Cambria" w:eastAsia="Calibri" w:hAnsi="Cambria" w:cs="Arial"/>
          <w:kern w:val="1"/>
          <w:sz w:val="24"/>
          <w:szCs w:val="24"/>
          <w:lang w:eastAsia="ar-SA"/>
        </w:rPr>
        <w:t xml:space="preserve"> zlecenia.</w:t>
      </w:r>
    </w:p>
    <w:p w14:paraId="610E270C" w14:textId="77777777" w:rsidR="00E13D18" w:rsidRPr="00E13D18" w:rsidRDefault="00E13D18" w:rsidP="00E13D18">
      <w:pPr>
        <w:pStyle w:val="Akapitzlist"/>
        <w:numPr>
          <w:ilvl w:val="0"/>
          <w:numId w:val="13"/>
        </w:numPr>
        <w:jc w:val="both"/>
        <w:rPr>
          <w:rFonts w:ascii="Cambria" w:hAnsi="Cambria" w:cs="Arial"/>
          <w:bCs/>
          <w:kern w:val="1"/>
          <w:sz w:val="24"/>
          <w:szCs w:val="24"/>
          <w:lang w:val="x-none" w:eastAsia="ar-SA"/>
        </w:rPr>
      </w:pPr>
      <w:r w:rsidRPr="00E13D18">
        <w:rPr>
          <w:rFonts w:ascii="Cambria" w:hAnsi="Cambria" w:cs="Arial"/>
          <w:bCs/>
          <w:kern w:val="1"/>
          <w:sz w:val="24"/>
          <w:szCs w:val="24"/>
          <w:lang w:val="x-none" w:eastAsia="ar-SA"/>
        </w:rPr>
        <w:t>Wykonawca zapewnia wsparcie grupy interwencyjnej dla osób wykonujących bezpośrednio usługę ochrony obiektu i osób przebywającyc</w:t>
      </w:r>
      <w:r w:rsidR="00631AAD">
        <w:rPr>
          <w:rFonts w:ascii="Cambria" w:hAnsi="Cambria" w:cs="Arial"/>
          <w:bCs/>
          <w:kern w:val="1"/>
          <w:sz w:val="24"/>
          <w:szCs w:val="24"/>
          <w:lang w:val="x-none" w:eastAsia="ar-SA"/>
        </w:rPr>
        <w:t xml:space="preserve">h w obiekcie wskazanych w ust. </w:t>
      </w:r>
      <w:r w:rsidR="00631AAD">
        <w:rPr>
          <w:rFonts w:ascii="Cambria" w:hAnsi="Cambria" w:cs="Arial"/>
          <w:bCs/>
          <w:kern w:val="1"/>
          <w:sz w:val="24"/>
          <w:szCs w:val="24"/>
          <w:lang w:eastAsia="ar-SA"/>
        </w:rPr>
        <w:t>1</w:t>
      </w:r>
      <w:r w:rsidRPr="00E13D18">
        <w:rPr>
          <w:rFonts w:ascii="Cambria" w:hAnsi="Cambria" w:cs="Arial"/>
          <w:bCs/>
          <w:kern w:val="1"/>
          <w:sz w:val="24"/>
          <w:szCs w:val="24"/>
          <w:lang w:val="x-none" w:eastAsia="ar-SA"/>
        </w:rPr>
        <w:t>.</w:t>
      </w:r>
    </w:p>
    <w:p w14:paraId="76FCD9BD" w14:textId="77777777" w:rsidR="002A41FF" w:rsidRPr="004E59A1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Ochrona budynku realizowana będzie w formie bezpośredniej ochrony fizycznej wykonywanej włącznie przez osoby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wpisane na listę kwalifikowanych pracowników ochrony fizycznej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, zgodnie z przepisami ustawy, o której mowa 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ust.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2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niniejszego paragrafu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</w:p>
    <w:p w14:paraId="5D3A1474" w14:textId="77777777" w:rsidR="002A41FF" w:rsidRPr="004E59A1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Pod pojęciem ochrony rozumie się stałą obecność osoby świadczącej ochronę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w miejscu świadczenia usługi i w czasie określony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m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3 niniejszego paragrafu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, celem udaremnienia lub odparcia bezpośredniego zamachu na mienie chronione,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dla udaremnienia jego zaboru lub uszkodzenia oraz niedopuszczenia osób nieuprawnionych do wstępu na teren chroniony. Ochrona osób powinna polegać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na działaniach mających na celu zapewnienie bezpieczeństwa życia, zdrowia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 nietykalności osobistej pracowników, wykładowców i aplikantów KSSiP oraz innych osób uprawionych do przebywania na terenie opisanym 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1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niniejszego paragrafu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 otoczeniu pracownika ochrony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182F9C75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Pod pojęciem obsługi szatni rozumie się wydanie 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 xml:space="preserve">breloka, przyjęcie odzieży 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br/>
        <w:t>i bagaży do szatni od osób powierzających mienie do ochrony oraz po zwrocie breloka wydanie odzieży i bagaży uprzednio przyjętych.</w:t>
      </w:r>
    </w:p>
    <w:p w14:paraId="7591E0B5" w14:textId="77777777" w:rsidR="002A41FF" w:rsidRPr="007B5895" w:rsidRDefault="002A41FF" w:rsidP="002A41FF">
      <w:pPr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akres przedmiotowy usługi obejmuje dodatkowo:</w:t>
      </w:r>
    </w:p>
    <w:p w14:paraId="78668666" w14:textId="77777777" w:rsidR="002A41FF" w:rsidRPr="007B5895" w:rsidRDefault="002A41FF" w:rsidP="002A41FF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obsługę systemów przeciwpożarowych (centrali Schrack Seconet BMZ Integral), wraz z umiejętnością ich uruchamiania, zatrzymywania oraz kontrolowania,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>a także obsługę gaśnic w razie pożaru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 systemu oddymiania, systemu sygnalizacji włamania i napadu, systemu kontroli dostępu, systemu domofonowego, systemu telewizji przemysłowej CCTV,</w:t>
      </w:r>
    </w:p>
    <w:p w14:paraId="103EE0A2" w14:textId="77777777" w:rsidR="002A41FF" w:rsidRPr="007B5895" w:rsidRDefault="002A41FF" w:rsidP="002A41FF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umiejętność obsługi i kontroli w stopniu podstawowym  ochrony teletechnicznej BMS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oraz unifonów dźwigów osobowych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</w:t>
      </w:r>
    </w:p>
    <w:p w14:paraId="573C57C7" w14:textId="77777777" w:rsidR="002A41FF" w:rsidRPr="007B5895" w:rsidRDefault="002A41FF" w:rsidP="002A41FF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obsługę recepcji hotelowej (Dom Aplikanta), w tym również odbieranie zgłoszeń telefonicznych od gości zameldowanych w Domu Aplikanta w godz. 21.00-7.00, pomoc pracownikom recepcji w obsłudze ruchu bagażowego gości hotelowych oraz sprawdzanie stanu pokoi na wyraźną prośbę pracowników recepcji w Domu Aplikanta w godz. 7.00-22.00, </w:t>
      </w:r>
    </w:p>
    <w:p w14:paraId="41005E96" w14:textId="77777777" w:rsidR="002A41FF" w:rsidRPr="007B5895" w:rsidRDefault="002A41FF" w:rsidP="002A41FF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stała obserwacja wejścia głównego do obiektu przy pomocy monitoringu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lub osobiście w godzinach pracy recepcji Domu Aplikanta, </w:t>
      </w:r>
    </w:p>
    <w:p w14:paraId="46396C8B" w14:textId="77777777" w:rsidR="002A41FF" w:rsidRPr="007B5895" w:rsidRDefault="002A41FF" w:rsidP="002A41FF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Zamknięcie drzwi wejściowych do Domu Aplikanta poprzez zabezpieczenie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od strony zewnętrznej w godzinach 22.00 do 6.00 rano oraz wpuszczanie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 obiektu tylko osób upoważnionych do przebywania w nim w godzinach nocnych,</w:t>
      </w:r>
    </w:p>
    <w:p w14:paraId="2405F859" w14:textId="77777777" w:rsidR="00631AAD" w:rsidRPr="006D4722" w:rsidRDefault="002A41FF" w:rsidP="00631AAD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otwieranie pomieszczeń w budynku zaplecza szkoleniowego na wyraźną prośbę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kierownika lub zastępcy kierownika Domu Aplikanta (w nagłych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 uzasadnionych wypadkach), </w:t>
      </w:r>
    </w:p>
    <w:p w14:paraId="14153EBC" w14:textId="77777777" w:rsidR="00631AAD" w:rsidRPr="006D4722" w:rsidRDefault="00631AAD" w:rsidP="00631AAD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D4722">
        <w:rPr>
          <w:rFonts w:ascii="Cambria" w:eastAsia="Calibri" w:hAnsi="Cambria" w:cs="Arial"/>
          <w:bCs/>
          <w:kern w:val="1"/>
          <w:lang w:eastAsia="ar-SA"/>
        </w:rPr>
        <w:t>otwieranie drzwi do garażu podziemnego gościom Domu Aplikanta na prośbę recepcjonisty, w przypadku osób posiadających samochody zaparkowane na stanowiskach KSSiP,</w:t>
      </w:r>
    </w:p>
    <w:p w14:paraId="0E1461F4" w14:textId="77777777" w:rsidR="00631AAD" w:rsidRPr="006D4722" w:rsidRDefault="00631AAD" w:rsidP="00631AAD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D4722">
        <w:rPr>
          <w:rFonts w:ascii="Cambria" w:eastAsia="Calibri" w:hAnsi="Cambria" w:cs="Arial"/>
          <w:bCs/>
          <w:kern w:val="1"/>
          <w:lang w:eastAsia="ar-SA"/>
        </w:rPr>
        <w:t>otwieranie drzwi do pokoi na prośbę recepcjonisty, w przypadku zgubienia karty przez gościa lub awarii zamka,</w:t>
      </w:r>
    </w:p>
    <w:p w14:paraId="3EFE9533" w14:textId="77777777" w:rsidR="00631AAD" w:rsidRPr="006D4722" w:rsidRDefault="00631AAD" w:rsidP="00631AAD">
      <w:pPr>
        <w:numPr>
          <w:ilvl w:val="2"/>
          <w:numId w:val="15"/>
        </w:numPr>
        <w:suppressAutoHyphens/>
        <w:spacing w:after="0"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D4722">
        <w:rPr>
          <w:rFonts w:ascii="Cambria" w:eastAsia="Calibri" w:hAnsi="Cambria" w:cs="Arial"/>
          <w:bCs/>
          <w:kern w:val="1"/>
          <w:lang w:eastAsia="ar-SA"/>
        </w:rPr>
        <w:t>zwalnianie blokad parkingowych przed wejściem głównym do Domu Aplikanta, na prośbę recepcjonisty lub pracownika Domu Aplikanta,</w:t>
      </w:r>
    </w:p>
    <w:p w14:paraId="47AE8AE9" w14:textId="77777777" w:rsidR="002A41FF" w:rsidRPr="00097AF2" w:rsidRDefault="002A41FF" w:rsidP="002A41FF">
      <w:pPr>
        <w:numPr>
          <w:ilvl w:val="2"/>
          <w:numId w:val="15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czuwanie nad przestrzeganiem przez gości hotelowych ciszy nocnej, która zgodnie  z „Regulaminem Domu Aplikanta” obowiązuje </w:t>
      </w:r>
      <w:r w:rsidRPr="00097AF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godz. 22.00-6.00</w:t>
      </w:r>
      <w:r w:rsidRPr="00097AF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</w:p>
    <w:p w14:paraId="0E13EE21" w14:textId="6A8C16EC" w:rsidR="002A41FF" w:rsidRPr="007B5895" w:rsidRDefault="002A41FF" w:rsidP="002A41FF">
      <w:pPr>
        <w:numPr>
          <w:ilvl w:val="2"/>
          <w:numId w:val="15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097AF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obsługę systemu przyzywowego (</w:t>
      </w:r>
      <w:r w:rsidR="00097AF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opis systemu znajduje się w </w:t>
      </w:r>
      <w:r w:rsidRPr="00097AF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załącznik</w:t>
      </w:r>
      <w:r w:rsid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u</w:t>
      </w:r>
      <w:r w:rsidRPr="00097AF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  <w:r w:rsidRPr="00097AF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br/>
        <w:t xml:space="preserve">nr </w:t>
      </w:r>
      <w:r w:rsidR="004E4A5D" w:rsidRPr="00097AF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  <w:r w:rsidR="00097AF2" w:rsidRPr="00097AF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2A</w:t>
      </w:r>
      <w:r w:rsidR="00C2012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6D4722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do IWZ</w:t>
      </w:r>
      <w:r w:rsidRPr="00097AF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) zainstalowanego w 9 łazienkach dla osób niepełnosprawnych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 obu budynkach (Budynek Szkoły 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Dom Aplikanta</w:t>
      </w:r>
      <w:r w:rsidRPr="007B5895" w:rsidDel="00F52BA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oraz w Sali Fitness w Domu Aplikanta , stały dozór przy użyciu urządzeń typu  „pager” i podjęcie działania na wypadek uruchomienia się alarmu w wymienionych pomieszczeniach. Instrukcja obsługi „pagera” zostanie przekazana w terminie 7 dni od daty podpisania umowy,</w:t>
      </w:r>
    </w:p>
    <w:p w14:paraId="2DA32787" w14:textId="77777777" w:rsidR="002A41FF" w:rsidRPr="009613DE" w:rsidRDefault="002A41FF" w:rsidP="002A41FF">
      <w:pPr>
        <w:numPr>
          <w:ilvl w:val="2"/>
          <w:numId w:val="15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9613DE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dostarczenie  oraz zainstalowanie w miejscu wykonywania usługi systemu kontroli przebiegu obchodów online . Wykonawca zobowiązany jest dostarczyć wraz z fakturą częściową na koniec każdego miesiąca kalendarzowego  raport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9613DE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 systemu kontroli przebiegu obchodów,</w:t>
      </w:r>
    </w:p>
    <w:p w14:paraId="67304114" w14:textId="77777777" w:rsidR="00631AAD" w:rsidRPr="00631AAD" w:rsidRDefault="002A41FF" w:rsidP="002A41FF">
      <w:pPr>
        <w:numPr>
          <w:ilvl w:val="2"/>
          <w:numId w:val="15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przekazywanie informacji Zamawiające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mu o usterkach w budynku Dom Aplikanta i budynku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Szkoły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oraz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wpisywanie ich do książki służby.</w:t>
      </w:r>
      <w:r w:rsidR="00631AA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14:paraId="413D90B4" w14:textId="7D317A78" w:rsidR="002A41FF" w:rsidRPr="006D4722" w:rsidRDefault="00631AAD" w:rsidP="002A41FF">
      <w:pPr>
        <w:numPr>
          <w:ilvl w:val="2"/>
          <w:numId w:val="15"/>
        </w:numPr>
        <w:suppressAutoHyphens/>
        <w:ind w:left="851" w:hanging="425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D4722">
        <w:rPr>
          <w:rFonts w:ascii="Cambria" w:eastAsia="Calibri" w:hAnsi="Cambria" w:cs="Arial"/>
          <w:bCs/>
          <w:kern w:val="1"/>
          <w:lang w:eastAsia="ar-SA"/>
        </w:rPr>
        <w:lastRenderedPageBreak/>
        <w:t>wykonywanie pomiaru temperatury osobom wchodzącym na teren Budynku Szkoły, a także w razie wzmożonego ruchu lub nieobecności pracowników recepcji w budynku zaplecza szkoleniowego (Dom Aplikanta) w okresie</w:t>
      </w:r>
      <w:r w:rsidR="00F57E14" w:rsidRPr="006D4722">
        <w:rPr>
          <w:rFonts w:ascii="Cambria" w:eastAsia="Calibri" w:hAnsi="Cambria" w:cs="Arial"/>
          <w:bCs/>
          <w:kern w:val="1"/>
          <w:lang w:eastAsia="ar-SA"/>
        </w:rPr>
        <w:t xml:space="preserve"> </w:t>
      </w:r>
      <w:r w:rsidRPr="006D4722">
        <w:rPr>
          <w:rFonts w:ascii="Cambria" w:eastAsia="Calibri" w:hAnsi="Cambria" w:cs="Arial"/>
          <w:bCs/>
          <w:kern w:val="1"/>
          <w:lang w:eastAsia="ar-SA"/>
        </w:rPr>
        <w:t xml:space="preserve">stanu epidemii. </w:t>
      </w:r>
      <w:r w:rsidRPr="006D4722">
        <w:rPr>
          <w:rFonts w:ascii="Cambria" w:eastAsia="Calibri" w:hAnsi="Cambria" w:cs="Arial"/>
          <w:bCs/>
          <w:kern w:val="1"/>
          <w:lang w:val="x-none" w:eastAsia="ar-SA"/>
        </w:rPr>
        <w:t xml:space="preserve"> </w:t>
      </w:r>
      <w:r w:rsidR="002A41FF"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</w:p>
    <w:p w14:paraId="71E52D91" w14:textId="2ABED883" w:rsidR="002A41FF" w:rsidRPr="004E59A1" w:rsidRDefault="002A41FF" w:rsidP="002A41FF">
      <w:pPr>
        <w:numPr>
          <w:ilvl w:val="0"/>
          <w:numId w:val="13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 xml:space="preserve">Obowiązki pracowników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 xml:space="preserve">ochrony w zakresie usługi pełnionej w szatni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>w budynku Szkoły, poza obowiązkiem wskazanym w §</w:t>
      </w:r>
      <w:r w:rsidRPr="004E59A1">
        <w:rPr>
          <w:rFonts w:ascii="Cambria" w:eastAsia="Calibri" w:hAnsi="Cambria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 xml:space="preserve">1 ust. 6 </w:t>
      </w:r>
      <w:r w:rsidR="00F57E14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 xml:space="preserve"> i 7 </w:t>
      </w:r>
      <w:r w:rsidRPr="004E59A1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>Umowy obejmuje ponadto:</w:t>
      </w:r>
    </w:p>
    <w:p w14:paraId="00120E43" w14:textId="77777777" w:rsidR="002A41FF" w:rsidRPr="007B5895" w:rsidRDefault="002A41FF" w:rsidP="002A41FF">
      <w:pPr>
        <w:numPr>
          <w:ilvl w:val="0"/>
          <w:numId w:val="16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4E59A1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ochronę powierzonego mienia poprzez zapewnienie</w:t>
      </w: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 bezpośredniego, stałego nadzoru nad nietykalnością mienia w ramach zakresu działań szatni,</w:t>
      </w:r>
    </w:p>
    <w:p w14:paraId="4FB9DA1C" w14:textId="77777777" w:rsidR="002A41FF" w:rsidRPr="007B5895" w:rsidRDefault="002A41FF" w:rsidP="002A41FF">
      <w:pPr>
        <w:numPr>
          <w:ilvl w:val="0"/>
          <w:numId w:val="16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udzielanie prawidłowej informacji o funkcjonowaniu szatni,</w:t>
      </w:r>
    </w:p>
    <w:p w14:paraId="27F13FBD" w14:textId="77777777" w:rsidR="002A41FF" w:rsidRPr="007B5895" w:rsidRDefault="002A41FF" w:rsidP="002A41FF">
      <w:pPr>
        <w:numPr>
          <w:ilvl w:val="0"/>
          <w:numId w:val="16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posiadanie podstawowej wiedzy o lokalizacji poszczególnych pomieszczeń </w:t>
      </w: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br/>
        <w:t>w budynku szkoleniowym KSSiP,</w:t>
      </w:r>
    </w:p>
    <w:p w14:paraId="6D26F56C" w14:textId="77777777" w:rsidR="002A41FF" w:rsidRPr="007B5895" w:rsidRDefault="002A41FF" w:rsidP="002A41FF">
      <w:pPr>
        <w:numPr>
          <w:ilvl w:val="0"/>
          <w:numId w:val="16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utrzymanie ładu i porządku w miejscu pracy szatni,</w:t>
      </w:r>
    </w:p>
    <w:p w14:paraId="0AA2202E" w14:textId="77777777" w:rsidR="002A41FF" w:rsidRPr="007B5895" w:rsidRDefault="002A41FF" w:rsidP="002A41FF">
      <w:pPr>
        <w:numPr>
          <w:ilvl w:val="0"/>
          <w:numId w:val="16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przestrzeganie czasu pracy szatni,</w:t>
      </w:r>
    </w:p>
    <w:p w14:paraId="08B94694" w14:textId="77777777" w:rsidR="002A41FF" w:rsidRPr="007B5895" w:rsidRDefault="002A41FF" w:rsidP="002A41FF">
      <w:pPr>
        <w:numPr>
          <w:ilvl w:val="0"/>
          <w:numId w:val="16"/>
        </w:numPr>
        <w:spacing w:after="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uprzejme i grzeczne komunikowanie się z interesantami,</w:t>
      </w:r>
    </w:p>
    <w:p w14:paraId="46D54247" w14:textId="77777777" w:rsidR="002A41FF" w:rsidRDefault="002A41FF" w:rsidP="002A41FF">
      <w:pPr>
        <w:numPr>
          <w:ilvl w:val="0"/>
          <w:numId w:val="16"/>
        </w:numPr>
        <w:spacing w:after="24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 xml:space="preserve">prawidłowe zabezpieczenie mienia, pomieszczenia po skończonej pracy </w:t>
      </w:r>
      <w:r w:rsidRPr="007B5895"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br/>
        <w:t>w szatni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,</w:t>
      </w:r>
    </w:p>
    <w:p w14:paraId="7E5C8591" w14:textId="77777777" w:rsidR="002A41FF" w:rsidRPr="007B5895" w:rsidRDefault="002A41FF" w:rsidP="002A41FF">
      <w:pPr>
        <w:numPr>
          <w:ilvl w:val="0"/>
          <w:numId w:val="16"/>
        </w:numPr>
        <w:spacing w:after="240"/>
        <w:ind w:left="851"/>
        <w:contextualSpacing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ar-SA"/>
        </w:rPr>
        <w:t>podejmowanie działań prewencyjnych ograniczających przestępstwa i wykroczenia przeciwko mieniu.</w:t>
      </w:r>
    </w:p>
    <w:p w14:paraId="3E7CFB78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 toku wykonywania umowy zobowiązany będzie do postępowania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z należytą starannością i do posiadania ubezpieczenia od odpowiedzialności cywilnej za ewentualne szkody wyrządzone niewłaściwą ochroną.</w:t>
      </w:r>
    </w:p>
    <w:p w14:paraId="5BC804BB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Każda osoba wykonująca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obowiązki pracownika ochrony w Krajowej Szkole Sądownictwa i Prokuratury powinna posiadać aktualne zaświadczenie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o zakończonym szkoleniu BHP i ppoż lub odbyć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takie szkolenie BHP i ppoż.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przed rozpoczęciem pracy.</w:t>
      </w:r>
    </w:p>
    <w:p w14:paraId="236A677B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Pracownicy ochrony powinni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wykazywać się następującymi cechami osobowościowymi: wysoka kultura osobista,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spokojny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temperament i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miłe 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usposobienie, otwartość na chęć niesienia pomocy, umiejętność pracy w zespole.</w:t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68107D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obiekcie świadczącym usługi hotelarskie pracownicy ochrony muszą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wykazywać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się wsparciem, troską o ład i bezpieczny wypoczynek osób zameldowanych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 pokojach Domu Aplikanta.</w:t>
      </w:r>
    </w:p>
    <w:p w14:paraId="4410A297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 ochrony powinni dbać o schludny wygląd zewnętrzny.</w:t>
      </w:r>
    </w:p>
    <w:p w14:paraId="4D3A4A94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Pracownicy ochrony, chroniący dany budynek będą prowadzić gospodarkę jego kluczami, tj. będą zobowiązan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wpisywać datę, godzinę, imię i nazwisko osoby pobierającej i zdającej klucze oraz żądać potwierdzenia pobrania (zdania) klucza, poprzez złożenie czytelnego podpisu. Osoba pobierająca klucz powinna okazać dokument potwierdzający pracę (zatrudnienie) lub naukę w KSSiP lub identyfikator firmy potwierdzający wykonywanie usług na rzecz KSSiP (np. utrzymanie czystości). </w:t>
      </w:r>
    </w:p>
    <w:p w14:paraId="504BF3CB" w14:textId="4532072F" w:rsidR="002A41FF" w:rsidRPr="006D4722" w:rsidRDefault="002A41FF" w:rsidP="00631AAD">
      <w:pPr>
        <w:numPr>
          <w:ilvl w:val="0"/>
          <w:numId w:val="13"/>
        </w:numPr>
        <w:suppressAutoHyphens/>
        <w:spacing w:after="240"/>
        <w:ind w:left="284" w:hanging="426"/>
        <w:jc w:val="both"/>
        <w:rPr>
          <w:rFonts w:ascii="Cambria" w:eastAsia="Calibri" w:hAnsi="Cambria" w:cs="Arial"/>
          <w:bCs/>
          <w:kern w:val="1"/>
          <w:lang w:eastAsia="ar-SA"/>
        </w:rPr>
      </w:pP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wyposaży pracowników ochrony, chroniących opisane wyżej budynki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w ubrania służbowe, (koszula z kołnierzykiem, krawat w kolorze ciemnym, spodnie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materiałowe z kantem w kolorze ciemnym), identyfikator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pracowniczy 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oraz sprzęt niezbędny do prawidłowego wykonywania zadań (np. broń gazowa, kajdanki, pałki obronne), którego użycie powinno skutkować przyjazdem grupy interwencyjnej (Ustawa o środkach przymusu bezpośredniego i broni palnej z dnia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24 maja 2013. (t.j. Dz. U. z 2018 r. poz. 1834</w:t>
      </w:r>
      <w:r w:rsidR="00610919"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 późn.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zm.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)</w:t>
      </w:r>
      <w:r w:rsidRP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oraz dwa telefony komórkowe lub bezprzewodowy system łączności z możliwością komunikowania się z każdego punktu obiektu (posiadający stosowny certyfikat) do komunikowania się pomiędzy pracownikami ochrony na zmianie.</w:t>
      </w:r>
      <w:r w:rsidR="00631AAD" w:rsidRPr="006D4722">
        <w:rPr>
          <w:rFonts w:ascii="Cambria" w:eastAsia="Calibri" w:hAnsi="Cambria" w:cs="Arial"/>
          <w:bCs/>
          <w:kern w:val="1"/>
          <w:lang w:eastAsia="ar-SA"/>
        </w:rPr>
        <w:t xml:space="preserve"> Pon</w:t>
      </w:r>
      <w:r w:rsidR="006D4722" w:rsidRPr="006D4722">
        <w:rPr>
          <w:rFonts w:ascii="Cambria" w:eastAsia="Calibri" w:hAnsi="Cambria" w:cs="Arial"/>
          <w:bCs/>
          <w:kern w:val="1"/>
          <w:lang w:eastAsia="ar-SA"/>
        </w:rPr>
        <w:t>adto w okresie stanu epidemii, W</w:t>
      </w:r>
      <w:r w:rsidR="00631AAD" w:rsidRPr="006D4722">
        <w:rPr>
          <w:rFonts w:ascii="Cambria" w:eastAsia="Calibri" w:hAnsi="Cambria" w:cs="Arial"/>
          <w:bCs/>
          <w:kern w:val="1"/>
          <w:lang w:eastAsia="ar-SA"/>
        </w:rPr>
        <w:t>ykonawca zobowiązany jest wyposażyć zatrudnionych pracowników w środki ochrony indywidualnej tj. maski, rękawiczki jednorazowe.</w:t>
      </w:r>
    </w:p>
    <w:p w14:paraId="0CD49F65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Bezpośrednio po wyjściu ostatniej osoby z budynku Krajowej Szkoły, pracownik ochrony powinien sprawdzić czy w budynku są pozamykane wszystkie okna, wyłączone grzejniki, czajniki, zakręcona woda, itp. </w:t>
      </w:r>
    </w:p>
    <w:p w14:paraId="53F3A7B4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Pracownicy ochrony zobowiązani są na bieżąco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niezwłocznie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informować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o zaistniałych zdarzeniach Zamawiającego oraz odpowiednie służby: grupę interwencyjną, Straż Pożarną, Policję, itd., a także odnotowywać wszystkie takie sytuacje w dzienniku.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14:paraId="45757F34" w14:textId="639CDFB1" w:rsidR="002A41FF" w:rsidRPr="004E59A1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>Zamawiający w trakcie trwania umowy zastrzega sobie możliwość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eastAsia="ar-SA"/>
        </w:rPr>
        <w:t xml:space="preserve"> wykonania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  <w:br/>
        <w:t xml:space="preserve">w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każdym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 obiektów po  </w:t>
      </w:r>
      <w:r w:rsidR="000B6F0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10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(</w:t>
      </w:r>
      <w:r w:rsidR="0090766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dziesięć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) kontroli czasu przyjazdu grupy interwencyjnej, których koszty są uwzględnione w kosztach ochrony</w:t>
      </w:r>
      <w:r w:rsid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których czas dojazdu </w:t>
      </w:r>
      <w:r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 obiektów Zamawiającego od momentu zgłoszenia nie przekroczy 15 minut.</w:t>
      </w:r>
    </w:p>
    <w:p w14:paraId="479DCD6D" w14:textId="77777777" w:rsidR="002A41FF" w:rsidRPr="004E59A1" w:rsidRDefault="00610919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Zamawiają</w:t>
      </w:r>
      <w:r w:rsidR="002A41FF" w:rsidRPr="004E59A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cy zastrzega, iż w przypadku braku lub błędnej reakcji pracownika ochrony skutkującej nieuzasadnionym powiadomieniem Straży Pożarnej („fałszywy alarm”) przez system monitorujący pożar w obiekcie Wykonawca zostanie obciążony kosztami interwencji jednostki interwencyjnej PSP.</w:t>
      </w:r>
    </w:p>
    <w:p w14:paraId="0BDE98C8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Zamawiający wymaga, aby pracownicy ochrony posiadali znajomość języka polskiego w stopniu komunikatywnym. W przypadku, gdy ww. osoby nie będą posiadały znajomości języka polskiego w stopniu komunikatywnym na okres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 dla potrzeb realizacji przedmiotu zamówienia Wykonawca zobowiązany jest zapewnić tłumacza na własny koszt i własnym staraniem.</w:t>
      </w:r>
    </w:p>
    <w:p w14:paraId="7597DD63" w14:textId="58633E1B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Przynajmniej jeden pracownik ochrony wykonując</w:t>
      </w:r>
      <w:r w:rsid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 obowiązki służbowe na zmianie</w:t>
      </w:r>
      <w:r w:rsid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powinien posiadać znajomoś</w:t>
      </w:r>
      <w:r w:rsidR="006D472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ć języka angielskiego w stopniu</w:t>
      </w:r>
      <w:r w:rsid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podstawowym</w:t>
      </w:r>
      <w:r w:rsidR="006D472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/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komunikatywnym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5E1509A9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Zmiana pracowników ochrony nie może trwać dłużej niż 12 godzin.</w:t>
      </w:r>
    </w:p>
    <w:p w14:paraId="68208B68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Po godzinie 16.00 każda zmiana miejsca dyżuru pracownika ochrony powinna odbywać się w budynku Dom Aplikanta.</w:t>
      </w:r>
    </w:p>
    <w:p w14:paraId="43910E04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lastRenderedPageBreak/>
        <w:t xml:space="preserve">Przygotowanie pracownika ochrony przez Wykonawcę usługi do pełnienia funkcji w obiektach KSSIP powinno obejmować między innymi przekazanie: </w:t>
      </w:r>
    </w:p>
    <w:p w14:paraId="2ED3853F" w14:textId="77777777" w:rsidR="002A41FF" w:rsidRPr="0064016B" w:rsidRDefault="002A41FF" w:rsidP="002A41FF">
      <w:pPr>
        <w:numPr>
          <w:ilvl w:val="0"/>
          <w:numId w:val="18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kompleksowej wiedzy o obiektach w zakresie planu terenu, opisu poszczególnych stref i ogólnej charakterystyki gościa w Domu Aplikanta, </w:t>
      </w:r>
    </w:p>
    <w:p w14:paraId="03AB9AE8" w14:textId="77777777" w:rsidR="002A41FF" w:rsidRPr="0064016B" w:rsidRDefault="002A41FF" w:rsidP="002A41FF">
      <w:pPr>
        <w:numPr>
          <w:ilvl w:val="0"/>
          <w:numId w:val="18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instrukcji postępowania podczas pełnienia służby, </w:t>
      </w:r>
    </w:p>
    <w:p w14:paraId="696261AA" w14:textId="77777777" w:rsidR="002A41FF" w:rsidRPr="0064016B" w:rsidRDefault="002A41FF" w:rsidP="002A41FF">
      <w:pPr>
        <w:numPr>
          <w:ilvl w:val="0"/>
          <w:numId w:val="18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norm zachowań, </w:t>
      </w:r>
    </w:p>
    <w:p w14:paraId="7E49971D" w14:textId="77777777" w:rsidR="002A41FF" w:rsidRPr="007B5895" w:rsidRDefault="002A41FF" w:rsidP="002A41FF">
      <w:pPr>
        <w:numPr>
          <w:ilvl w:val="0"/>
          <w:numId w:val="18"/>
        </w:numPr>
        <w:suppressAutoHyphens/>
        <w:spacing w:after="240" w:line="240" w:lineRule="auto"/>
        <w:contextualSpacing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wytycznych dotyczących komunikacji z gośćmi KSSiP,  </w:t>
      </w:r>
    </w:p>
    <w:p w14:paraId="68372400" w14:textId="77777777" w:rsidR="002A41FF" w:rsidRPr="007B5895" w:rsidRDefault="002A41FF" w:rsidP="002A41FF">
      <w:pPr>
        <w:numPr>
          <w:ilvl w:val="0"/>
          <w:numId w:val="18"/>
        </w:numPr>
        <w:suppressAutoHyphens/>
        <w:spacing w:line="240" w:lineRule="auto"/>
        <w:ind w:left="1003" w:hanging="357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znajomości wymagań co do schludnego wyglądu jako elementu wpływającego na pozytywny wizerunek KSSiP.</w:t>
      </w:r>
    </w:p>
    <w:p w14:paraId="266D0691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Pracownicy ochrony muszą mieć zapewnioną możliwość połączenia się z centralą Wykonawcy, za pomocą własnych środków łączności. </w:t>
      </w:r>
    </w:p>
    <w:p w14:paraId="3FA1B81A" w14:textId="294B9372" w:rsidR="002A41FF" w:rsidRPr="0064016B" w:rsidRDefault="002A41FF" w:rsidP="00051F26">
      <w:pPr>
        <w:numPr>
          <w:ilvl w:val="0"/>
          <w:numId w:val="13"/>
        </w:numPr>
        <w:suppressAutoHyphens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Sporządzenie i uzgodnienie z Zamawiającym „Instrukcji pełnienia służby” nastąpi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w terminie 14 dni roboczych od daty rozpoczęcia świadczenia usługi. Ostateczne podpisanie „Instrukcji” przez Strony umowy nastąpi nie później niż 30 dni od daty 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rozpoczęcia </w:t>
      </w:r>
      <w:r w:rsidR="007A4843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usługi</w:t>
      </w:r>
      <w:r w:rsidR="00051F26" w:rsidRPr="00051F26">
        <w:t xml:space="preserve"> </w:t>
      </w:r>
      <w:r w:rsidR="00051F26" w:rsidRPr="00051F2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grup interwencyjnych</w:t>
      </w:r>
    </w:p>
    <w:p w14:paraId="3A20859A" w14:textId="77777777" w:rsidR="002A41FF" w:rsidRPr="0064016B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Wykonawca zobowi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ą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zuje się do kontroli przestrzegania przez pracowników ochrony wymagań określonych w OPZ. Naruszenie obowiązków wynikających z zakresu obowiązków pracowników ochrony stanowi naruszenie obowiązków umownych.</w:t>
      </w:r>
    </w:p>
    <w:p w14:paraId="0CB23BB7" w14:textId="77777777" w:rsidR="002A41FF" w:rsidRPr="0064016B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Wykonawca dostarczy 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Zamawiającemu najpóźniej w dniu podpisania umowy wykaz pracowników ochrony, którzy będą uczestniczyć w wykonaniu zamówienia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wraz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 zaświadczeniami o wpisie na listę kwalifikowanych pracowników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Wykaz pracowników ochrony będzie stanowił </w:t>
      </w:r>
      <w:r w:rsidRPr="0064016B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załącznik nr 3 do umowy</w:t>
      </w:r>
      <w:r w:rsidRPr="0064016B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14:paraId="2CA99BFF" w14:textId="77777777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oświadcza, że ww. obiekty nie są objęte ewidencją obszarów, obiektów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i urządzeń podlegających obowiązkowej ochronie w świetle przepisów ustawy.</w:t>
      </w:r>
    </w:p>
    <w:p w14:paraId="01D2482D" w14:textId="7E987B6F" w:rsidR="002A41FF" w:rsidRPr="0090766A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/>
          <w:kern w:val="1"/>
          <w:sz w:val="24"/>
          <w:szCs w:val="24"/>
          <w:lang w:eastAsia="ar-SA"/>
        </w:rPr>
      </w:pPr>
      <w:r w:rsidRPr="0090766A">
        <w:rPr>
          <w:rFonts w:ascii="Cambria" w:eastAsia="Calibri" w:hAnsi="Cambria" w:cs="Arial"/>
          <w:b/>
          <w:kern w:val="1"/>
          <w:sz w:val="24"/>
          <w:szCs w:val="24"/>
          <w:lang w:val="x-none" w:eastAsia="ar-SA"/>
        </w:rPr>
        <w:t>Zamawiający wymaga zatrudnienia przez Wykonawcę na podstawie umowy o pracę w rozumieniu przepisów ustawy z dnia 26 czerwca 1974</w:t>
      </w:r>
      <w:r w:rsidR="004A1AB1" w:rsidRPr="0090766A">
        <w:rPr>
          <w:rFonts w:ascii="Cambria" w:eastAsia="Calibri" w:hAnsi="Cambria" w:cs="Arial"/>
          <w:b/>
          <w:kern w:val="1"/>
          <w:sz w:val="24"/>
          <w:szCs w:val="24"/>
          <w:lang w:val="x-none" w:eastAsia="ar-SA"/>
        </w:rPr>
        <w:t xml:space="preserve"> r. - Kodeks pracy (Dz. U. z 20</w:t>
      </w:r>
      <w:r w:rsidR="004A1AB1" w:rsidRPr="0090766A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20</w:t>
      </w:r>
      <w:r w:rsidRPr="0090766A">
        <w:rPr>
          <w:rFonts w:ascii="Cambria" w:eastAsia="Calibri" w:hAnsi="Cambria" w:cs="Arial"/>
          <w:b/>
          <w:kern w:val="1"/>
          <w:sz w:val="24"/>
          <w:szCs w:val="24"/>
          <w:lang w:val="x-none" w:eastAsia="ar-SA"/>
        </w:rPr>
        <w:t xml:space="preserve"> r., poz. </w:t>
      </w:r>
      <w:r w:rsidRPr="0090766A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 xml:space="preserve"> 1</w:t>
      </w:r>
      <w:r w:rsidR="004A1AB1" w:rsidRPr="0090766A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320</w:t>
      </w:r>
      <w:r w:rsidRPr="0090766A">
        <w:rPr>
          <w:rFonts w:ascii="Cambria" w:eastAsia="Calibri" w:hAnsi="Cambria" w:cs="Arial"/>
          <w:b/>
          <w:kern w:val="1"/>
          <w:sz w:val="24"/>
          <w:szCs w:val="24"/>
          <w:lang w:val="x-none" w:eastAsia="ar-SA"/>
        </w:rPr>
        <w:t xml:space="preserve"> </w:t>
      </w:r>
      <w:r w:rsidR="004A1AB1" w:rsidRPr="0090766A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 xml:space="preserve"> )</w:t>
      </w:r>
      <w:r w:rsidRPr="0090766A">
        <w:rPr>
          <w:rFonts w:ascii="Cambria" w:eastAsia="Calibri" w:hAnsi="Cambria" w:cs="Arial"/>
          <w:b/>
          <w:kern w:val="1"/>
          <w:sz w:val="24"/>
          <w:szCs w:val="24"/>
          <w:lang w:val="x-none" w:eastAsia="ar-SA"/>
        </w:rPr>
        <w:t xml:space="preserve"> osób  wykonujących czynności </w:t>
      </w:r>
      <w:r w:rsidRPr="0090766A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 xml:space="preserve"> bezpośredniej ochrony fizycznej osób i mienia.</w:t>
      </w:r>
    </w:p>
    <w:p w14:paraId="7B27A536" w14:textId="60A7BD93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W/w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osoby</w:t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muszą być zatrudnione</w:t>
      </w:r>
      <w:r w:rsidR="00097AF2">
        <w:rPr>
          <w:rFonts w:ascii="Cambria" w:eastAsia="Calibri" w:hAnsi="Cambria" w:cs="Times New Roman"/>
          <w:sz w:val="24"/>
          <w:szCs w:val="24"/>
          <w:lang w:eastAsia="ar-SA"/>
        </w:rPr>
        <w:t xml:space="preserve"> na podstawie umowy o pracę</w:t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przez cały okres realizacji zamówienia, a w przypadku rozwiązania stosunku pracy przez którąkolwiek ze stron przed zakończeniem tego okresu, Wykonawca będzie zobowiązany do zatrudnienia na to miejsce innej oso</w:t>
      </w:r>
      <w:bookmarkStart w:id="1" w:name="_GoBack"/>
      <w:bookmarkEnd w:id="1"/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>by</w:t>
      </w:r>
      <w:r w:rsidRPr="007B589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14:paraId="3AF9F1AB" w14:textId="666C0441" w:rsidR="002A41FF" w:rsidRPr="00C4601F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kontroli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realizacji obowiązków wynikających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niniejszej umowy, w tym w szczególności wskazanych w ust.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097AF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30 </w:t>
      </w:r>
      <w:r w:rsidR="00097AF2"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ramach kontroli Zamawiający uprawniony jest w szczególności do: </w:t>
      </w:r>
    </w:p>
    <w:p w14:paraId="21B91101" w14:textId="77777777" w:rsidR="002A41FF" w:rsidRPr="007B5895" w:rsidRDefault="002A41FF" w:rsidP="002A41FF">
      <w:pPr>
        <w:numPr>
          <w:ilvl w:val="3"/>
          <w:numId w:val="19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żądania oświadczeń i dokumentów w zakresie potwierdzenia spełniania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ww. wymogów i dokonywania ich oceny,</w:t>
      </w:r>
    </w:p>
    <w:p w14:paraId="53CE0BB5" w14:textId="77777777" w:rsidR="002A41FF" w:rsidRPr="007B5895" w:rsidRDefault="002A41FF" w:rsidP="002A41FF">
      <w:pPr>
        <w:numPr>
          <w:ilvl w:val="3"/>
          <w:numId w:val="19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>żądania wyjaśnień w przypadku wątpliwości w zakresie potwierdzenia spełniania ww. wymogów,</w:t>
      </w:r>
    </w:p>
    <w:p w14:paraId="22A40F60" w14:textId="77777777" w:rsidR="002A41FF" w:rsidRPr="007B5895" w:rsidRDefault="002A41FF" w:rsidP="002A41FF">
      <w:pPr>
        <w:numPr>
          <w:ilvl w:val="3"/>
          <w:numId w:val="19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przeprowadzania kontroli na miejscu wykonywania świadczenia.</w:t>
      </w:r>
    </w:p>
    <w:p w14:paraId="0AEE8994" w14:textId="13526A16" w:rsidR="002A41FF" w:rsidRPr="009A1E5F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trakcie realizacji zamówienia na każde wezwanie Zamawiającego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wyznaczonym w tym wezwaniu terminie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Wykonawca przedłoży Zamawiającemu wskazane poniżej dowody w celu potwierdzenia spełnienia wymogu zatrudnienia na podstawie umowy o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pracę przez Wykonawcę osób wykonujących wskazane w </w:t>
      </w:r>
      <w:r w:rsidR="0006129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 30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czynności w trakcie realizacji zamówienia:</w:t>
      </w:r>
    </w:p>
    <w:p w14:paraId="7C20B2FA" w14:textId="676181B2" w:rsidR="002A41FF" w:rsidRPr="009A1E5F" w:rsidRDefault="002A41FF" w:rsidP="002A41FF">
      <w:pPr>
        <w:numPr>
          <w:ilvl w:val="4"/>
          <w:numId w:val="20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strike/>
          <w:kern w:val="1"/>
          <w:sz w:val="24"/>
          <w:szCs w:val="24"/>
          <w:lang w:val="x-none" w:eastAsia="ar-SA"/>
        </w:rPr>
      </w:pP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oświadczenie 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ykonawcy o zatrudnieniu na podstawie umowy o pracę osób wykonujących czynności, których dotyczy wezwanie 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r w:rsidR="009A1E5F" w:rsidRPr="009A1E5F">
        <w:rPr>
          <w:rFonts w:ascii="Cambria" w:eastAsia="Calibri" w:hAnsi="Cambria" w:cs="Arial"/>
          <w:bCs/>
          <w:strike/>
          <w:kern w:val="1"/>
          <w:sz w:val="24"/>
          <w:szCs w:val="24"/>
          <w:lang w:eastAsia="ar-SA"/>
        </w:rPr>
        <w:t>;</w:t>
      </w:r>
    </w:p>
    <w:p w14:paraId="0D7F1437" w14:textId="18D3F922" w:rsidR="002A41FF" w:rsidRPr="007B5895" w:rsidRDefault="002A41FF" w:rsidP="002A41FF">
      <w:pPr>
        <w:numPr>
          <w:ilvl w:val="4"/>
          <w:numId w:val="20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poświadczoną za zgodność z oryginałem odpowiednio przez Wykonawcę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 dnia 10 maja 2018 r. o ochronie danych osobowych(t.j.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poz.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).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(tj. w szczególności bez adresów, nr PESEL pracowników).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Imię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nazwisko pracownika nie podlega anonimizacji.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Informacje takie jak: data zawarcia umowy, rodzaj umowy o pracę i wymiar etatu powinny być możliwe do zidentyfikowania;</w:t>
      </w:r>
    </w:p>
    <w:p w14:paraId="5F372AF7" w14:textId="4757B195" w:rsidR="002A41FF" w:rsidRPr="007B5895" w:rsidRDefault="002A41FF" w:rsidP="002A41FF">
      <w:pPr>
        <w:numPr>
          <w:ilvl w:val="4"/>
          <w:numId w:val="20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zaświadczenie właściwego oddziału ZUS, potwierdz</w:t>
      </w:r>
      <w:r w:rsidR="00D321C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ające opłacanie przez Wykonawcę</w:t>
      </w:r>
      <w:r w:rsidR="00D321C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składek na ubezp</w:t>
      </w:r>
      <w:r w:rsidR="00D321C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ieczenia społeczne i zdrowotne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tytułu zatrudnienia na podstawie umów o pracę za ostatni okres rozliczeniowy;</w:t>
      </w:r>
    </w:p>
    <w:p w14:paraId="62782D48" w14:textId="0A447534" w:rsidR="002A41FF" w:rsidRPr="007B5895" w:rsidRDefault="002A41FF" w:rsidP="002A41FF">
      <w:pPr>
        <w:numPr>
          <w:ilvl w:val="4"/>
          <w:numId w:val="20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oświadczoną za zgodność z oryginałem odpowiednio przez Wykonawcę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kopię dowodu potwierdzającego zgłoszenie pracownika przez pracodawcę do ubezpieczeń, zanonimizowaną w sposób zapewniający ochronę danych osobowych pracowników, zgodnie z przepisami ustawy z dnia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10 maja 2018r.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 ochronie danych osobowych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(t.j.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 poz. 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).</w:t>
      </w:r>
    </w:p>
    <w:p w14:paraId="376DFE0C" w14:textId="7F50F7B8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 tytułu niespełnienia przez Wykonawcę wymogu zatrudnienia na podstawie umowy o pracę osób wykonujących wskazane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ust.</w:t>
      </w:r>
      <w:r w:rsidR="007A4843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30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Zamawiający przewiduje sankcję w postaci obowiązku zapłaty przez Wyko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kary umownej w wysokości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0,5% wartości brutto umowy określonej w § 7 ust.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 xml:space="preserve">1 Umowy a także sankcję odstąpienia przez Zamawiającego od niniejszej umowy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>z winy Wykonawcy. Zamawiający ma prawo odstąpić od umowy w terminie 20 dni od powzięcia informacji o okolicznościach będących podstawą do odstąpienia.</w:t>
      </w:r>
    </w:p>
    <w:p w14:paraId="11B7D280" w14:textId="320D73A8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amawiającego terminie 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żądanych przez Zamawiającego dowodów w celu potwierdzenia spełnienia przez Wykonawcę wymogu zatrudnienia na podstawie umowy o pracę traktowane będzie jako niespełnienie przez Wykonawcę wymogu zatrudnienia na podstawie umowy o pracę osób wykonujących wskazane w ust.</w:t>
      </w:r>
      <w:r w:rsidR="0006129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30</w:t>
      </w:r>
      <w:r w:rsidRPr="009A1E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czynności.</w:t>
      </w:r>
    </w:p>
    <w:p w14:paraId="54133E8F" w14:textId="603C5803" w:rsidR="002A41FF" w:rsidRPr="007B5895" w:rsidRDefault="002A41FF" w:rsidP="002A41FF">
      <w:pPr>
        <w:numPr>
          <w:ilvl w:val="0"/>
          <w:numId w:val="13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przypadku uzasadnionych wątpliwości co do pr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zestrzegania prawa pracy przez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ykonawcę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 zamawiający może zwrócić się o przeprowadzenie kontroli przez Państwową Inspekcję Pracy.</w:t>
      </w:r>
    </w:p>
    <w:p w14:paraId="0153C76C" w14:textId="77777777" w:rsidR="00EB2B10" w:rsidRPr="00EB2B10" w:rsidRDefault="002A41FF" w:rsidP="00EB2B10">
      <w:pPr>
        <w:numPr>
          <w:ilvl w:val="0"/>
          <w:numId w:val="13"/>
        </w:numPr>
        <w:suppressAutoHyphens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do kontroli wypełnienia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poza cenowym kryterium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doświadczenie pracowników.</w:t>
      </w:r>
      <w:r w:rsidRPr="007B5895">
        <w:rPr>
          <w:rFonts w:ascii="Cambria" w:eastAsia="Times New Roman" w:hAnsi="Cambria" w:cs="Times New Roman"/>
          <w:bCs/>
          <w:sz w:val="20"/>
          <w:szCs w:val="24"/>
          <w:lang w:val="x-none"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Wykonawca zobowiązany jest na żądanie Zamawiającego przedłoży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ć Zamawiającemu,  w terminie nie dłuższym niż 10 dni roboczych , dowody  wskazane przez Zamawiającego mające na celu kontrolę,  czy wypełnione zostają 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pozacenowym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kryterium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doświadczenie pracowników.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Zamawiającego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niego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dow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odów,  będzie uprawniało Zamawiającego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do 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odstąpienia od umowy z winy Wykonawcy oraz do naliczenia z tego tytułu kary umownej wskazanej § 4 ust. 2 pkt b).</w:t>
      </w:r>
      <w:r w:rsidRPr="00C4601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14:paraId="06163B0D" w14:textId="4E06BE92" w:rsidR="00EB2B10" w:rsidRPr="00EB2B10" w:rsidRDefault="00EB2B10" w:rsidP="00EB2B10">
      <w:pPr>
        <w:numPr>
          <w:ilvl w:val="0"/>
          <w:numId w:val="13"/>
        </w:numPr>
        <w:suppressAutoHyphens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EB2B10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Zamawiający zastrzega, że kluczowy przedmiot zamówienia nie może być powierzony Podwykonawcom. Przez pojęcie kluczowy przedmiot zamówienia należy rozumieć świadczenie ochrony osób i mie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nia, określone w </w:t>
      </w:r>
      <w:r w:rsidR="0058093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szczegółowym opisie przedmiotu zamówienia</w:t>
      </w:r>
      <w:r w:rsidR="00B61CF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który stanowi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załącznik</w:t>
      </w:r>
      <w:r w:rsidRPr="0090766A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nr </w:t>
      </w:r>
      <w:r w:rsidR="0058093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2 A </w:t>
      </w:r>
      <w:r w:rsidRPr="00EB2B10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do IWZ, z wyłączeniem grup interwencyjnych. W związku z powyższym Zamawiający nie dopuszcza udziału Podwykonawców w tej części zamówienia.</w:t>
      </w:r>
    </w:p>
    <w:p w14:paraId="1DE419C6" w14:textId="77777777" w:rsidR="00EB2B10" w:rsidRDefault="00EB2B10" w:rsidP="002A41FF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52BD7ACE" w14:textId="77777777" w:rsidR="00EB2B10" w:rsidRPr="007B5895" w:rsidRDefault="002A41FF" w:rsidP="00EB2B10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2</w:t>
      </w:r>
    </w:p>
    <w:p w14:paraId="4A1D2264" w14:textId="77777777" w:rsidR="002A41FF" w:rsidRPr="007B5895" w:rsidRDefault="002A41FF" w:rsidP="002A41FF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ZAKRES OBOWIĄZKÓW WYKONAWCY I OSÓB, KTÓRYMI SIĘ POSŁUGUJE PRZY REALIZACJI UMOWY</w:t>
      </w:r>
    </w:p>
    <w:p w14:paraId="5ABD278D" w14:textId="77777777" w:rsidR="002A41FF" w:rsidRPr="007B5895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</w:t>
      </w:r>
      <w:r w:rsidRPr="00D321C5">
        <w:rPr>
          <w:rFonts w:ascii="Cambria" w:eastAsia="Times New Roman" w:hAnsi="Cambria" w:cs="Arial"/>
          <w:sz w:val="24"/>
          <w:szCs w:val="24"/>
          <w:lang w:eastAsia="ar-SA"/>
        </w:rPr>
        <w:t>realizować będzie czynności ochrony w ramach uprawień posiadanych przez jego pracowników lub osób, którym powierzono wykonywanie usługi świadczących usługę w Jego imieniu i zgodnie z zakresem zamówienia.</w:t>
      </w:r>
    </w:p>
    <w:p w14:paraId="25A3222B" w14:textId="77777777" w:rsidR="002A41FF" w:rsidRPr="007B5895" w:rsidRDefault="002A41FF" w:rsidP="002A41FF">
      <w:pPr>
        <w:numPr>
          <w:ilvl w:val="0"/>
          <w:numId w:val="5"/>
        </w:numPr>
        <w:adjustRightInd w:val="0"/>
        <w:spacing w:after="0"/>
        <w:ind w:left="426" w:hanging="426"/>
        <w:contextualSpacing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Pracownicy ochrony podlegają bezpośrednio Wykonawcy.</w:t>
      </w:r>
    </w:p>
    <w:p w14:paraId="7E628C35" w14:textId="11BAE546" w:rsidR="002A41FF" w:rsidRPr="007B5895" w:rsidRDefault="002A41FF" w:rsidP="002A41FF">
      <w:pPr>
        <w:numPr>
          <w:ilvl w:val="1"/>
          <w:numId w:val="5"/>
        </w:numPr>
        <w:adjustRightInd w:val="0"/>
        <w:ind w:left="709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wyznacza osobę koordynującą i kontrolującą pracę pracowników realizujących usługę ochrony, posiadającą wpis na listę pracowników kwalifikowanych w rozumieniu ustawy, o której mowa w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§</w:t>
      </w:r>
      <w:r w:rsidR="00580936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1 ust. 2 umowy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. Osoba ta musi być dostępna dla Zamawiającego telefonicznie przez 24 godziny na dobę.</w:t>
      </w:r>
    </w:p>
    <w:p w14:paraId="25A9BD20" w14:textId="77777777" w:rsidR="002A41FF" w:rsidRPr="007B5895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wykonać usługę z należytą starannością, a także chronić interesy Zamawiającego w zakresie powierzonych czynności i ponosi odpowiedzialność za ich prawidłową realizację. </w:t>
      </w:r>
    </w:p>
    <w:p w14:paraId="7BC92F71" w14:textId="77777777" w:rsidR="002A41FF" w:rsidRPr="007B5895" w:rsidRDefault="002A41FF" w:rsidP="002A41FF">
      <w:pPr>
        <w:numPr>
          <w:ilvl w:val="0"/>
          <w:numId w:val="5"/>
        </w:numPr>
        <w:suppressAutoHyphens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7B5895">
        <w:rPr>
          <w:rFonts w:ascii="Cambria" w:eastAsia="Times New Roman" w:hAnsi="Cambria" w:cs="Arial"/>
          <w:sz w:val="24"/>
          <w:szCs w:val="24"/>
        </w:rPr>
        <w:lastRenderedPageBreak/>
        <w:t>Wykonawca zobowiązuje się zachować w tajemnicy wszelkie informacje, które stanowią tajemnicę przedsiębiorstwa Zamawiającego, a w szczególności dotyczące technologii i organizacji pracy, organizacji zasad ochrony mienia i informacji; obowiązek zachowania tajemnicy nie ustaje po zakończeniu umowy</w:t>
      </w:r>
      <w:r>
        <w:rPr>
          <w:rFonts w:ascii="Cambria" w:eastAsia="Times New Roman" w:hAnsi="Cambria" w:cs="Arial"/>
          <w:sz w:val="24"/>
          <w:szCs w:val="24"/>
        </w:rPr>
        <w:t xml:space="preserve"> z wyjątkiem danych i informacji, które zgodnie z obowiązującym prawem mogą być ujawnione lub gdy ujawnienia ww. danych zażąda uprawniony organ w przewidzianej prawem formie i treści, jednakże tylko w zakresie niezbędnym</w:t>
      </w:r>
      <w:r w:rsidRPr="007B5895">
        <w:rPr>
          <w:rFonts w:ascii="Cambria" w:eastAsia="Times New Roman" w:hAnsi="Cambria" w:cs="Arial"/>
          <w:sz w:val="24"/>
          <w:szCs w:val="24"/>
        </w:rPr>
        <w:t>.</w:t>
      </w:r>
    </w:p>
    <w:p w14:paraId="702DF271" w14:textId="77777777" w:rsidR="002A41FF" w:rsidRPr="007B5895" w:rsidRDefault="002A41FF" w:rsidP="002A41FF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Pracownik ochrony zobowiązany jest:</w:t>
      </w:r>
    </w:p>
    <w:p w14:paraId="2DBAC493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stawiać się do pracy w stanie gwarantującym należyte wykonywanie obowiązków,</w:t>
      </w:r>
    </w:p>
    <w:p w14:paraId="7114080D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nosić w widocznym miejscu umieszczony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identyfikator pracowniczy oraz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napis „OCHRONA”,</w:t>
      </w:r>
    </w:p>
    <w:p w14:paraId="2885D3F5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występować zawsze w pełnym umundurowaniu,</w:t>
      </w:r>
    </w:p>
    <w:p w14:paraId="312133F3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wobec osób trzecich zachowywać się powściągliwie i bez poufałości,</w:t>
      </w:r>
    </w:p>
    <w:p w14:paraId="61D2B1DD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interweniować stanowczo, nie przekraczając przy tym ogólnie przyjętych norm kultury i taktu,</w:t>
      </w:r>
    </w:p>
    <w:p w14:paraId="6AFE5B27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przestrzegać innych zasad wynikających z regulaminów wewnętrznych Zamawiającego,</w:t>
      </w:r>
    </w:p>
    <w:p w14:paraId="3AFBC847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pełnić służbę w wyznaczonym miejscu i czasie,</w:t>
      </w:r>
    </w:p>
    <w:p w14:paraId="683F0EDA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wykonywać powierzone czynności z należyta starannością,</w:t>
      </w:r>
    </w:p>
    <w:p w14:paraId="5629B0D6" w14:textId="77777777" w:rsidR="002A41FF" w:rsidRPr="007B5895" w:rsidRDefault="002A41FF" w:rsidP="002A41FF">
      <w:pPr>
        <w:numPr>
          <w:ilvl w:val="0"/>
          <w:numId w:val="1"/>
        </w:numPr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działać zgodnie z obowiązującymi przepisami prawa.</w:t>
      </w:r>
    </w:p>
    <w:p w14:paraId="1871F44F" w14:textId="77777777" w:rsidR="002A41FF" w:rsidRPr="007B5895" w:rsidRDefault="002A41FF" w:rsidP="002A41FF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 czasie wykonywania usługi zabronione jest:</w:t>
      </w:r>
    </w:p>
    <w:p w14:paraId="66B64A1F" w14:textId="77777777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spożywania alkoholu, narkotyków oraz innych środków odurzających,</w:t>
      </w:r>
    </w:p>
    <w:p w14:paraId="7A4675C7" w14:textId="77777777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przystępowania do pracy po spożyciu alkoholu, narkotyków oraz innych środków odurzających</w:t>
      </w:r>
    </w:p>
    <w:p w14:paraId="7C21506B" w14:textId="77777777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spania,</w:t>
      </w:r>
    </w:p>
    <w:p w14:paraId="25172643" w14:textId="0C404AFC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używania wyrażeń wulgarnych</w:t>
      </w:r>
      <w:r w:rsidR="0090766A"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14:paraId="0423A8E4" w14:textId="77777777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informowania osób postronnych o przebiegu służby i o zaistniałych zdarzeniach,</w:t>
      </w:r>
    </w:p>
    <w:p w14:paraId="6712F06B" w14:textId="0F74A449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używania sprzętu komputerowego, drukarek i sprzętu audiowizualnego należącego do Krajowej Szkoły Sądownictwa i Prokuratury bez zgody Zamawiającego</w:t>
      </w:r>
      <w:r w:rsidR="007A4843"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14:paraId="5C9E1E8C" w14:textId="77777777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podłączania na stanowiskach pracy pracowników KSSiP zewnętrznych, własnych urządzeń komputerowych, TV, DVD i elektrycznych,</w:t>
      </w:r>
    </w:p>
    <w:p w14:paraId="3906CD5B" w14:textId="03A5D5FA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spożywania posiłków w recepcji Domu Aplikanta</w:t>
      </w:r>
      <w:r w:rsidR="007A4843"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14:paraId="5500F67F" w14:textId="77777777" w:rsidR="002A41FF" w:rsidRPr="007B5895" w:rsidRDefault="002A41FF" w:rsidP="002A41FF">
      <w:pPr>
        <w:numPr>
          <w:ilvl w:val="0"/>
          <w:numId w:val="2"/>
        </w:numPr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podejmowania podczas służby rozmów towarzyskich oraz dyskusji z innymi pracownikami chronionego obiektu.</w:t>
      </w:r>
    </w:p>
    <w:p w14:paraId="20FD4932" w14:textId="77777777" w:rsidR="002A41FF" w:rsidRPr="007B5895" w:rsidRDefault="002A41FF" w:rsidP="002A41FF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Zadania ogólne pracownika ochrony:</w:t>
      </w:r>
    </w:p>
    <w:p w14:paraId="2FEDBB96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zapewnienie bezpieczeństwa osobom i mieniu na terenie obiektów i posesji,</w:t>
      </w:r>
    </w:p>
    <w:p w14:paraId="4E423AB7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legitymowanie i zatrzymywanie na terenie obiektów osób podejrzanych, naruszających przepisy porządkowe i przeciwpożarowe,</w:t>
      </w:r>
    </w:p>
    <w:p w14:paraId="5DD3546C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zatrzymywanie osób, które dokonały lub usiłowały dokonać kradzieży względnie innego rodzaju przestępstwa, w celu bezzwłocznego przekazania tych osób organom ścigania,</w:t>
      </w:r>
    </w:p>
    <w:p w14:paraId="0F5A9A30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ochrona mienia znajdującego się w obiekcie,</w:t>
      </w:r>
    </w:p>
    <w:p w14:paraId="21D9ECF2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ochrony obiektu przed kradzieżą, kradzieżą z włamaniem i innymi zdarzeniami przestępczymi,</w:t>
      </w:r>
    </w:p>
    <w:p w14:paraId="4063BAA8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przestrzeganie przepisów o tajemnicy państwowej i służbowej,</w:t>
      </w:r>
    </w:p>
    <w:p w14:paraId="4CFCA874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przestrzeganie zasad należytego zachowania i dbania o schludny wygląd zewnętrzny,</w:t>
      </w:r>
    </w:p>
    <w:p w14:paraId="13D759C9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systematycznie sprawdzanie stanu i bezpieczeństwa obiektu, w tym dokonywanie nie mniej niż 4 obchodów nocnych na korytarzach w Domu Aplikanta, na piętrach I, II, III i IV w godz. pomiędzy 22.00, a 5.00. </w:t>
      </w:r>
    </w:p>
    <w:p w14:paraId="479C4039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posiadania stałej łączności bezprzewodowej, umożliwiającej łatwy kontakt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w nagłych wypadkach (telefon komórkowy),</w:t>
      </w:r>
    </w:p>
    <w:p w14:paraId="50589A21" w14:textId="77777777" w:rsidR="002A41FF" w:rsidRPr="007B5895" w:rsidRDefault="002A41FF" w:rsidP="002A41FF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zagrożenia (np. pożar, awaria, atak terrorystyczny)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uczestniczenie w akcji ratowniczej, udzielanie pomocy w usuwaniu awarii,</w:t>
      </w:r>
    </w:p>
    <w:p w14:paraId="721DD281" w14:textId="77777777" w:rsidR="002A41FF" w:rsidRPr="007B5895" w:rsidRDefault="002A41FF" w:rsidP="002A41FF">
      <w:pPr>
        <w:numPr>
          <w:ilvl w:val="0"/>
          <w:numId w:val="3"/>
        </w:numPr>
        <w:adjustRightInd w:val="0"/>
        <w:ind w:left="714" w:hanging="357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pełnienie obowiązków obsługi i ochrony szatni w budynku Szkoły KSSiP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Krakowie.</w:t>
      </w:r>
    </w:p>
    <w:p w14:paraId="7D219BFD" w14:textId="77777777" w:rsidR="002A41FF" w:rsidRPr="007B5895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Wykonawca ponosi pełną odpowiedzialność za naruszenie przez osoby wykonujące przedmiot umowy przepisów w zakresie ochrony danych osobowych oraz ochrony informacji niejawnych.</w:t>
      </w:r>
    </w:p>
    <w:p w14:paraId="0D6A464E" w14:textId="77777777" w:rsidR="002A41FF" w:rsidRPr="00C4601F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zobowiązany jest do ubezpieczenia się od odpowiedzialności cywilnej w zakresie prowadzonej działalności przez cały okres trwania zawartej umowy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br/>
        <w:t xml:space="preserve">na kwotę nie mniejsza niż 3.000.000,00 zł. Kserokopia dokumentu ubezpieczenia (wraz z dowodem zapłacenie wymaganej składki bądź raty składki ubezpieczeniowej) stanowi </w:t>
      </w:r>
      <w:r w:rsidRPr="00C4601F">
        <w:rPr>
          <w:rFonts w:ascii="Cambria" w:eastAsia="Times New Roman" w:hAnsi="Cambria" w:cs="Arial"/>
          <w:b/>
          <w:sz w:val="24"/>
          <w:szCs w:val="24"/>
          <w:lang w:eastAsia="ar-SA"/>
        </w:rPr>
        <w:t>załącznik nr 2 do umowy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. </w:t>
      </w:r>
    </w:p>
    <w:p w14:paraId="4117C885" w14:textId="77777777" w:rsidR="002A41FF" w:rsidRPr="00C4601F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przypadku, gdy w czasie trwania umowy utraci ważność polisa ubezpieczeniowa, o której mowa w ust. 9 niniejszego paragrafu, Wykonawca zobowiązany jest przed upływem terminu jej ważności do dostarczenia aktualnego dokumentu (wraz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z dowodem zapłacenia wymaganej składki bądź raty składki ubezpieczeniowej)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pod rygorem odstąpienia od umowy z winy Wykonawcy i zapłaty kary umownej ustalonej w § 4 ust. 2 pkt b).</w:t>
      </w:r>
    </w:p>
    <w:p w14:paraId="48747A45" w14:textId="39830F86" w:rsidR="002A41FF" w:rsidRPr="00C4601F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przypadku konieczności zmiany </w:t>
      </w:r>
      <w:r>
        <w:rPr>
          <w:rFonts w:ascii="Cambria" w:eastAsia="Times New Roman" w:hAnsi="Cambria" w:cs="Arial"/>
          <w:sz w:val="24"/>
          <w:szCs w:val="24"/>
          <w:lang w:eastAsia="ar-SA"/>
        </w:rPr>
        <w:t>osoby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 wykazie osób, Wykonawca dokona aktualizacji wykazu, wraz ze wskazaniem, która osoba wchodzi w miejsce osoby dotychczas wykonującej usługi oraz załączy stosowne uprawnienia. Zaktualizowany wykaz zostanie niezwłocznie doręczony Zamawiającemu. Zamawiający musi wyrazić zgodę na zmianę </w:t>
      </w:r>
      <w:r>
        <w:rPr>
          <w:rFonts w:ascii="Cambria" w:eastAsia="Times New Roman" w:hAnsi="Cambria" w:cs="Arial"/>
          <w:sz w:val="24"/>
          <w:szCs w:val="24"/>
          <w:lang w:eastAsia="ar-SA"/>
        </w:rPr>
        <w:t>osoby wskazanej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 zaktualizowanym wykazie. Zmiana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jak powyżej (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w osobach wykonujących zamówienie) nie wymaga  zmiany umowy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>z wyjątkiem zmiany osób w wykazie</w:t>
      </w:r>
      <w:r w:rsidR="00B963AC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za które Wykonawca otrzymał dodatkowe 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punkty w pozacenowym kryterium oceny ofert </w:t>
      </w:r>
      <w:r w:rsidRPr="0090766A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(dot. osób wskazanych w § 9 ust. 2 lit. b).</w:t>
      </w:r>
      <w:r w:rsidRPr="00C4601F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14:paraId="37838EBF" w14:textId="77777777" w:rsidR="002A41FF" w:rsidRPr="007B5895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zobowiązany jest zapewnić zastępstwo pracowników ochrony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w przypadku zwolnień lekarskich i urlopów, przedstawiając stosowne listy zastępstwa do akceptacji przez Zamawiającego.</w:t>
      </w:r>
    </w:p>
    <w:p w14:paraId="4D07FB85" w14:textId="77777777" w:rsidR="002A41FF" w:rsidRPr="007B5895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Wykonawca zobowiązuje się do aktywnego udziału w każdorazowych pracach planowanych przez Zamawiającego związanych z aktualizacją dokumentacji dotyczącej ochrony omawianego budynku. O zamierzonych pracach Zamawiający zobowiązany jest zawiadomić pisemnie Wykonawcę, z co najmniej 14-dniowym wyprzedzeniem.</w:t>
      </w:r>
    </w:p>
    <w:p w14:paraId="4648F7C1" w14:textId="77777777" w:rsidR="002A41FF" w:rsidRPr="001E09C5" w:rsidRDefault="002A41FF" w:rsidP="002A41FF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E09C5">
        <w:rPr>
          <w:rFonts w:ascii="Cambria" w:eastAsia="Times New Roman" w:hAnsi="Cambria" w:cs="Arial"/>
          <w:sz w:val="24"/>
          <w:szCs w:val="24"/>
          <w:lang w:eastAsia="ar-SA"/>
        </w:rPr>
        <w:t>Zamawiający nie ponosi odpowiedzialności za szkody poniesione przez pracowników Wykonawcy powstałe w związku z niewykonaniem lub nienależytym wykonaniem niniejszej umowy.</w:t>
      </w:r>
    </w:p>
    <w:p w14:paraId="78558A2A" w14:textId="77777777" w:rsidR="002A41FF" w:rsidRPr="00EB2B10" w:rsidRDefault="002A41FF" w:rsidP="002A41FF">
      <w:pPr>
        <w:numPr>
          <w:ilvl w:val="0"/>
          <w:numId w:val="5"/>
        </w:numPr>
        <w:suppressAutoHyphens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EB2B10">
        <w:rPr>
          <w:rFonts w:ascii="Cambria" w:hAnsi="Cambria"/>
          <w:sz w:val="24"/>
          <w:szCs w:val="24"/>
        </w:rPr>
        <w:t>W czasie obowiązywania umowy i do 10 lat po jej zakończeniu Wykonawca zobowiązany jest do zachowania w tajemnicy wszelkich informacji, które mają wpływ na stan bezpieczeństwa Zamawiającego</w:t>
      </w:r>
      <w:r w:rsidRPr="00EB2B10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14:paraId="04A27269" w14:textId="77777777" w:rsidR="002A41FF" w:rsidRPr="00EB2B10" w:rsidRDefault="002A41FF" w:rsidP="002A41FF">
      <w:pPr>
        <w:numPr>
          <w:ilvl w:val="0"/>
          <w:numId w:val="5"/>
        </w:numPr>
        <w:suppressAutoHyphens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EB2B10">
        <w:rPr>
          <w:rFonts w:ascii="Cambria" w:hAnsi="Cambria"/>
          <w:sz w:val="24"/>
          <w:szCs w:val="24"/>
        </w:rPr>
        <w:t>Wykonawca oświadcza, że czas przyjazdu grupy interwencyjnej, do obiektów określonych w § 1 ust.1.  nie przekroczy 15 minut.</w:t>
      </w:r>
    </w:p>
    <w:p w14:paraId="670BD114" w14:textId="77777777" w:rsidR="002A41FF" w:rsidRPr="007B5895" w:rsidRDefault="002A41FF" w:rsidP="002A41FF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4B60C92D" w14:textId="77777777" w:rsidR="002A41FF" w:rsidRPr="007B5895" w:rsidRDefault="002A41FF" w:rsidP="002A41FF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3</w:t>
      </w:r>
    </w:p>
    <w:p w14:paraId="5B12A62D" w14:textId="77777777" w:rsidR="002A41FF" w:rsidRPr="007B5895" w:rsidRDefault="002A41FF" w:rsidP="002A41FF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OBOWIĄZKI ZAMAWIAJĄCEGO</w:t>
      </w:r>
    </w:p>
    <w:p w14:paraId="757DFC96" w14:textId="77777777" w:rsidR="002A41FF" w:rsidRPr="007B5895" w:rsidRDefault="002A41FF" w:rsidP="002A41FF">
      <w:pPr>
        <w:numPr>
          <w:ilvl w:val="3"/>
          <w:numId w:val="4"/>
        </w:numPr>
        <w:suppressAutoHyphens/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zobowiązuje się do:</w:t>
      </w:r>
    </w:p>
    <w:p w14:paraId="7D500A70" w14:textId="77777777" w:rsidR="002A41FF" w:rsidRPr="00981B29" w:rsidRDefault="002A41FF" w:rsidP="002A41FF">
      <w:pPr>
        <w:pStyle w:val="Akapitzlist"/>
        <w:numPr>
          <w:ilvl w:val="0"/>
          <w:numId w:val="23"/>
        </w:numPr>
        <w:tabs>
          <w:tab w:val="left" w:pos="567"/>
        </w:tabs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81B29">
        <w:rPr>
          <w:rFonts w:ascii="Cambria" w:eastAsia="Times New Roman" w:hAnsi="Cambria" w:cs="Arial"/>
          <w:sz w:val="24"/>
          <w:szCs w:val="24"/>
          <w:lang w:eastAsia="ar-SA"/>
        </w:rPr>
        <w:t>informowania Wykonawcy o wszelkich przypadkach nieprawidłowego wykonywania przedmiotu umowy;</w:t>
      </w:r>
    </w:p>
    <w:p w14:paraId="02AD65F3" w14:textId="77777777" w:rsidR="002A41FF" w:rsidRPr="00981B29" w:rsidRDefault="002A41FF" w:rsidP="002A41FF">
      <w:pPr>
        <w:pStyle w:val="Akapitzlist"/>
        <w:numPr>
          <w:ilvl w:val="0"/>
          <w:numId w:val="23"/>
        </w:numPr>
        <w:tabs>
          <w:tab w:val="left" w:pos="567"/>
        </w:tabs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81B29">
        <w:rPr>
          <w:rFonts w:ascii="Cambria" w:eastAsia="Times New Roman" w:hAnsi="Cambria" w:cs="Arial"/>
          <w:sz w:val="24"/>
          <w:szCs w:val="24"/>
          <w:lang w:eastAsia="ar-SA"/>
        </w:rPr>
        <w:t>powiadamiania w formie pisemnej Wykonawcy o wszystkich zmianach dokonywanych w chronionych budynkach, które mają wpływa na świadczenie usług ochrony przez Wykonawcę w ramach niniejszej Umowy.</w:t>
      </w:r>
    </w:p>
    <w:p w14:paraId="512CC71C" w14:textId="77777777" w:rsidR="002A41FF" w:rsidRPr="007B5895" w:rsidRDefault="002A41FF" w:rsidP="002A41FF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Zamawiający zobowiązuje się do zabezpieczenia chronionych obiektów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pod względem p.poż przed ich oddaniem pod nadzór Wykonawcy.</w:t>
      </w:r>
    </w:p>
    <w:p w14:paraId="3DDF60FB" w14:textId="77777777" w:rsidR="002A41FF" w:rsidRPr="007B5895" w:rsidRDefault="002A41FF" w:rsidP="002A41FF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zobowiązuje się zapewnienia pracownikom ochrony właściwych warunków bhp i p.poż oraz do udostępnienia dla ich potrzeb pomieszczeń socjalnych i urządzeń sanitarno-higienicznych.</w:t>
      </w:r>
    </w:p>
    <w:p w14:paraId="3D984591" w14:textId="77777777" w:rsidR="002A41FF" w:rsidRPr="007B5895" w:rsidRDefault="002A41FF" w:rsidP="002A41FF">
      <w:pPr>
        <w:numPr>
          <w:ilvl w:val="3"/>
          <w:numId w:val="4"/>
        </w:numPr>
        <w:suppressAutoHyphens/>
        <w:adjustRightInd w:val="0"/>
        <w:spacing w:after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Zamawiający zobowiązuje się do:</w:t>
      </w:r>
    </w:p>
    <w:p w14:paraId="15B190FD" w14:textId="77777777" w:rsidR="002A41FF" w:rsidRPr="009B79A2" w:rsidRDefault="002A41FF" w:rsidP="002A41FF">
      <w:pPr>
        <w:pStyle w:val="Akapitzlist"/>
        <w:numPr>
          <w:ilvl w:val="0"/>
          <w:numId w:val="24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B79A2">
        <w:rPr>
          <w:rFonts w:ascii="Cambria" w:eastAsia="Times New Roman" w:hAnsi="Cambria" w:cs="Arial"/>
          <w:sz w:val="24"/>
          <w:szCs w:val="24"/>
          <w:lang w:eastAsia="ar-SA"/>
        </w:rPr>
        <w:t>zapewnienia oświetlenia ochranianych budynków,</w:t>
      </w:r>
    </w:p>
    <w:p w14:paraId="5813EE0F" w14:textId="77777777" w:rsidR="002A41FF" w:rsidRPr="009B79A2" w:rsidRDefault="002A41FF" w:rsidP="002A41FF">
      <w:pPr>
        <w:pStyle w:val="Akapitzlist"/>
        <w:numPr>
          <w:ilvl w:val="0"/>
          <w:numId w:val="24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9B79A2">
        <w:rPr>
          <w:rFonts w:ascii="Cambria" w:eastAsia="Times New Roman" w:hAnsi="Cambria" w:cs="Arial"/>
          <w:sz w:val="24"/>
          <w:szCs w:val="24"/>
          <w:lang w:eastAsia="ar-SA"/>
        </w:rPr>
        <w:t xml:space="preserve">zabezpieczenia narzędzi i urządzeń w magazynach niedostępnych dla osób nieuprawionych. </w:t>
      </w:r>
    </w:p>
    <w:p w14:paraId="0FA09F7A" w14:textId="77777777" w:rsidR="002A41FF" w:rsidRPr="007B5895" w:rsidRDefault="002A41FF" w:rsidP="002A41FF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2012BF9F" w14:textId="77777777" w:rsidR="002A41FF" w:rsidRPr="007B5895" w:rsidRDefault="002A41FF" w:rsidP="002A41FF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lastRenderedPageBreak/>
        <w:t>§ 4</w:t>
      </w:r>
    </w:p>
    <w:p w14:paraId="0A4E085D" w14:textId="77777777" w:rsidR="002A41FF" w:rsidRPr="007B5895" w:rsidRDefault="002A41FF" w:rsidP="002A41FF">
      <w:pPr>
        <w:adjustRightInd w:val="0"/>
        <w:jc w:val="center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7B5895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KARY UMOWNE I ODSZKODOWANIE</w:t>
      </w:r>
    </w:p>
    <w:p w14:paraId="6EA383D7" w14:textId="77777777" w:rsidR="002A41FF" w:rsidRPr="007B5895" w:rsidRDefault="002A41FF" w:rsidP="002A41FF">
      <w:pPr>
        <w:numPr>
          <w:ilvl w:val="2"/>
          <w:numId w:val="6"/>
        </w:numPr>
        <w:suppressAutoHyphens/>
        <w:adjustRightInd w:val="0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Wykonawca ponosi odpowiedzialność za wszelkie szkody na mieniu i osobie, powstałe </w:t>
      </w:r>
      <w:r w:rsidRPr="004E4AA1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 związku z </w:t>
      </w:r>
      <w:r w:rsidRPr="004E4AA1">
        <w:rPr>
          <w:rFonts w:asciiTheme="majorHAnsi" w:hAnsiTheme="majorHAnsi"/>
          <w:sz w:val="24"/>
          <w:szCs w:val="24"/>
        </w:rPr>
        <w:t>niewykonaniem  lub za nienależytym</w:t>
      </w:r>
      <w:r w:rsidRPr="004E4AA1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wykonaniem przedmiotu umowy, chyba, że są one wynikiem siły wyższej lub powstały</w:t>
      </w:r>
      <w:r w:rsidRPr="004E4AA1">
        <w:rPr>
          <w:rFonts w:ascii="Cambria" w:eastAsia="Times New Roman" w:hAnsi="Cambria" w:cs="Arial"/>
          <w:sz w:val="24"/>
          <w:szCs w:val="24"/>
          <w:lang w:eastAsia="ar-SA"/>
        </w:rPr>
        <w:t xml:space="preserve"> z wyłącznej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winy Zamawiającego.</w:t>
      </w:r>
    </w:p>
    <w:p w14:paraId="1205C7D1" w14:textId="77777777" w:rsidR="002A41FF" w:rsidRPr="007B5895" w:rsidRDefault="002A41FF" w:rsidP="002A41FF">
      <w:pPr>
        <w:numPr>
          <w:ilvl w:val="2"/>
          <w:numId w:val="6"/>
        </w:numPr>
        <w:suppressAutoHyphens/>
        <w:adjustRightInd w:val="0"/>
        <w:spacing w:after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zastrzega sobie prawo naliczania kar umownych w następujących przypadkach:</w:t>
      </w:r>
    </w:p>
    <w:p w14:paraId="02CF6862" w14:textId="77777777" w:rsidR="002A41FF" w:rsidRPr="007459F3" w:rsidRDefault="002A41FF" w:rsidP="002A41FF">
      <w:pPr>
        <w:numPr>
          <w:ilvl w:val="0"/>
          <w:numId w:val="7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za każdy stwierdzony przypadek nienależytego wykonania przedmiotu umowy, 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br/>
        <w:t>a w szczególności:</w:t>
      </w:r>
    </w:p>
    <w:p w14:paraId="69E427B4" w14:textId="77777777" w:rsidR="002A41FF" w:rsidRPr="007459F3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brak pełnej obsady wymaganej przez Zamawiającego – 200,00 zł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za każdą osobę, za każdą godzinę nieobecności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14:paraId="70D415C2" w14:textId="77777777" w:rsidR="002A41FF" w:rsidRPr="007459F3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brak wymaganych Umową uprawnień pracowników ochrony – 100,00 zł </w:t>
      </w:r>
      <w:r>
        <w:rPr>
          <w:rFonts w:ascii="Cambria" w:eastAsia="Times New Roman" w:hAnsi="Cambria" w:cs="Arial"/>
          <w:sz w:val="24"/>
          <w:szCs w:val="24"/>
          <w:lang w:eastAsia="ar-SA"/>
        </w:rPr>
        <w:t>z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a każdą osobę , za każd</w:t>
      </w:r>
      <w:r>
        <w:rPr>
          <w:rFonts w:ascii="Cambria" w:eastAsia="Times New Roman" w:hAnsi="Cambria" w:cs="Arial"/>
          <w:sz w:val="24"/>
          <w:szCs w:val="24"/>
          <w:lang w:eastAsia="ar-SA"/>
        </w:rPr>
        <w:t>y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ar-SA"/>
        </w:rPr>
        <w:t>dzień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nie posiadania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14:paraId="13539D81" w14:textId="6A5CA41C" w:rsidR="002A41FF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za rażące zaniedbanie wyglądu zewnętrznego pracownika Wykonawcy – 200,00 zł za każdą osobę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za każdy dzień</w:t>
      </w:r>
      <w:r w:rsidR="00B963AC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14:paraId="09CE123E" w14:textId="7F10B237" w:rsidR="002A41FF" w:rsidRPr="00112759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za przebywanie pracownika Wykonawcy w trakcie zmiany pod wpływem alkoholu lub środków odurzających – 1000,00 zł za każdą osobę</w:t>
      </w:r>
      <w:r w:rsidR="00B963AC">
        <w:rPr>
          <w:rFonts w:ascii="Cambria" w:eastAsia="Times New Roman" w:hAnsi="Cambria" w:cs="Arial"/>
          <w:sz w:val="24"/>
          <w:szCs w:val="24"/>
          <w:lang w:eastAsia="ar-SA"/>
        </w:rPr>
        <w:t>;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14:paraId="419E86BA" w14:textId="77777777" w:rsidR="002A41FF" w:rsidRPr="007459F3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za niewykonanie poleceń Zamawiającego odnośnie bezpieczeństwa 500,00 zł za każdy stwierdzony przypadek;</w:t>
      </w:r>
    </w:p>
    <w:p w14:paraId="79A35BDE" w14:textId="77777777" w:rsidR="002A41FF" w:rsidRPr="007459F3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za nieprzestrzeganie regulamin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ów i instrukcji obowiązujących 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u Zamawiającego </w:t>
      </w:r>
      <w:r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500</w:t>
      </w:r>
      <w:r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każde stwierdzone naruszenie;</w:t>
      </w:r>
    </w:p>
    <w:p w14:paraId="0B084CBC" w14:textId="77777777" w:rsidR="002A41FF" w:rsidRPr="007459F3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>za udostępnienie przez Wykonawcę danych oraz informacji objętych tajemnicą przez  Zamawiającego – 1000</w:t>
      </w:r>
      <w:r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każde stwierdzone naruszenie;</w:t>
      </w:r>
    </w:p>
    <w:p w14:paraId="58749027" w14:textId="77777777" w:rsidR="002A41FF" w:rsidRPr="007459F3" w:rsidRDefault="002A41FF" w:rsidP="002A41FF">
      <w:pPr>
        <w:numPr>
          <w:ilvl w:val="0"/>
          <w:numId w:val="8"/>
        </w:num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459F3">
        <w:rPr>
          <w:rFonts w:ascii="Cambria" w:eastAsia="Times New Roman" w:hAnsi="Cambria" w:cs="Arial"/>
          <w:sz w:val="24"/>
          <w:szCs w:val="24"/>
          <w:lang w:eastAsia="ar-SA"/>
        </w:rPr>
        <w:t xml:space="preserve">nie przestrzeganie </w:t>
      </w:r>
      <w:r w:rsidRPr="007459F3">
        <w:rPr>
          <w:rFonts w:ascii="Cambria" w:eastAsia="Times New Roman" w:hAnsi="Cambria" w:cs="Arial"/>
          <w:bCs/>
          <w:sz w:val="24"/>
          <w:szCs w:val="24"/>
          <w:u w:val="single"/>
          <w:lang w:val="x-none" w:eastAsia="ar-SA"/>
        </w:rPr>
        <w:t xml:space="preserve">„Zakres obowiązków pracowników ochrony w Domu Aplikanta”- </w:t>
      </w:r>
      <w:r w:rsidRPr="007459F3">
        <w:rPr>
          <w:rFonts w:ascii="Cambria" w:eastAsia="Times New Roman" w:hAnsi="Cambria" w:cs="Arial"/>
          <w:bCs/>
          <w:sz w:val="24"/>
          <w:szCs w:val="24"/>
          <w:u w:val="single"/>
          <w:lang w:eastAsia="ar-SA"/>
        </w:rPr>
        <w:t>500</w:t>
      </w:r>
      <w:r>
        <w:rPr>
          <w:rFonts w:ascii="Cambria" w:eastAsia="Times New Roman" w:hAnsi="Cambria" w:cs="Arial"/>
          <w:bCs/>
          <w:sz w:val="24"/>
          <w:szCs w:val="24"/>
          <w:u w:val="single"/>
          <w:lang w:eastAsia="ar-SA"/>
        </w:rPr>
        <w:t>,00</w:t>
      </w:r>
      <w:r w:rsidRPr="007459F3">
        <w:rPr>
          <w:rFonts w:ascii="Cambria" w:eastAsia="Times New Roman" w:hAnsi="Cambria" w:cs="Arial"/>
          <w:bCs/>
          <w:sz w:val="24"/>
          <w:szCs w:val="24"/>
          <w:u w:val="single"/>
          <w:lang w:eastAsia="ar-SA"/>
        </w:rPr>
        <w:t xml:space="preserve"> zł za każde stwierdzone naruszenie;</w:t>
      </w:r>
    </w:p>
    <w:p w14:paraId="0ACB096E" w14:textId="77777777" w:rsidR="002A41FF" w:rsidRPr="00D953DC" w:rsidRDefault="002A41FF" w:rsidP="002A41FF">
      <w:pPr>
        <w:numPr>
          <w:ilvl w:val="0"/>
          <w:numId w:val="8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953DC">
        <w:rPr>
          <w:rFonts w:ascii="Cambria" w:eastAsia="Calibri" w:hAnsi="Cambria" w:cs="Arial"/>
          <w:sz w:val="24"/>
          <w:szCs w:val="24"/>
          <w:lang w:eastAsia="ar-SA"/>
        </w:rPr>
        <w:t xml:space="preserve">za niewypełnienie zobowiązania wynikającego z pozacenowego kryterium, </w:t>
      </w:r>
      <w:r w:rsidRPr="00D953DC">
        <w:rPr>
          <w:rFonts w:ascii="Cambria" w:eastAsia="Calibri" w:hAnsi="Cambria" w:cs="Arial"/>
          <w:sz w:val="24"/>
          <w:szCs w:val="24"/>
          <w:lang w:eastAsia="ar-SA"/>
        </w:rPr>
        <w:br/>
        <w:t>za które Wykonawca otrzymał dodatkowe  punkty, w wysokości 0,5% wartości brutto umowy określonej w § 7 ust. 1 umowy, za każdy przypadek naruszenie ww. zobowiązania;</w:t>
      </w:r>
    </w:p>
    <w:p w14:paraId="41414947" w14:textId="77777777" w:rsidR="00B963AC" w:rsidRDefault="002A41FF" w:rsidP="002A41FF">
      <w:pPr>
        <w:numPr>
          <w:ilvl w:val="0"/>
          <w:numId w:val="8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953DC">
        <w:rPr>
          <w:rFonts w:ascii="Cambria" w:eastAsia="Times New Roman" w:hAnsi="Cambria" w:cs="Arial"/>
          <w:sz w:val="24"/>
          <w:szCs w:val="24"/>
          <w:lang w:eastAsia="ar-SA"/>
        </w:rPr>
        <w:t xml:space="preserve">za inne niewykonywanie  obowiązków zgodnie z przepisami prawa, IWZ lub postanowieniami  niniejszej umowy, Zamawiającemu przysługuje kara umowna w wysokości 0,5% wartości brutto umowy określonej w § 7 ust. 1 umowy, </w:t>
      </w:r>
    </w:p>
    <w:p w14:paraId="2A356B99" w14:textId="5690A4F1" w:rsidR="002A41FF" w:rsidRPr="00E5149C" w:rsidRDefault="002A41FF" w:rsidP="00E5149C">
      <w:pPr>
        <w:suppressAutoHyphens/>
        <w:adjustRightInd w:val="0"/>
        <w:spacing w:after="0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E5149C">
        <w:rPr>
          <w:rFonts w:ascii="Cambria" w:eastAsia="Times New Roman" w:hAnsi="Cambria" w:cs="Arial"/>
          <w:sz w:val="24"/>
          <w:szCs w:val="24"/>
          <w:lang w:eastAsia="ar-SA"/>
        </w:rPr>
        <w:t>a w przypadku:</w:t>
      </w:r>
    </w:p>
    <w:p w14:paraId="5E6D8D9E" w14:textId="77777777" w:rsidR="002A41FF" w:rsidRPr="007B5895" w:rsidRDefault="002A41FF" w:rsidP="002A41FF">
      <w:pPr>
        <w:numPr>
          <w:ilvl w:val="0"/>
          <w:numId w:val="7"/>
        </w:numPr>
        <w:suppressAutoHyphens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odstąpienia od umowy przez Zamawiającego z przyczyn leżących po stronie Wykonawcy, w szczególności, o których mowa w ust. 3, a także odstąpienia od umowy przez Wykonawcę z przyczyn niezależnych od Zamawiającego, Zamawiającemu przysługuje kara umowna w wysokości 20% wartości brutto umowy, określonej w § 7 ust. 1 umowy.</w:t>
      </w:r>
    </w:p>
    <w:p w14:paraId="2BDED9B7" w14:textId="003293FE" w:rsidR="002A41FF" w:rsidRPr="007B5895" w:rsidRDefault="002A41FF" w:rsidP="002A41FF">
      <w:pPr>
        <w:numPr>
          <w:ilvl w:val="2"/>
          <w:numId w:val="6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W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przypadku wystąpienia kolejno dwóch uchybień wskazanych w ust. 2 lit. a) niniejszego paragrafu oraz w razie wystąpienia innego przypadku nienależytego wykonywania umowy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tym w szczególności korzystania przez Wykonawcę z Podwykonawców w niedozwolonym zakresie, umyślnego wyrządzenia szkody przez osobę, którą Wykonawca posługuje się przy wykonywaniu umowy, współdziałania z osobą wyrządzającą szkodę, Zamawiający ma prawo odstąpienia od umowy z przyczyn leżących po stronie Wykonawcy.  </w:t>
      </w:r>
    </w:p>
    <w:p w14:paraId="1F5309DD" w14:textId="77777777" w:rsidR="002A41FF" w:rsidRPr="007B5895" w:rsidRDefault="002A41FF" w:rsidP="002A41FF">
      <w:pPr>
        <w:numPr>
          <w:ilvl w:val="2"/>
          <w:numId w:val="6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wskazanych w niniejszej umowie, Zamawiający ma prawo odstąpić od umowy w terminie 20 dni roboczych liczonych od dnia, w którym dowiedział się o okolicznościach będących podstawą do odstąpienia. </w:t>
      </w:r>
    </w:p>
    <w:p w14:paraId="4FAE2898" w14:textId="77777777" w:rsidR="002A41FF" w:rsidRPr="007B5895" w:rsidRDefault="002A41FF" w:rsidP="002A41FF">
      <w:pPr>
        <w:numPr>
          <w:ilvl w:val="2"/>
          <w:numId w:val="6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Zamawiający ma prawo potrącenia kar umownych z wynagrodzenia należnego Wykonawcy, na co Wykonawca wyraża zgodę.</w:t>
      </w:r>
    </w:p>
    <w:p w14:paraId="675829BB" w14:textId="77777777" w:rsidR="002A41FF" w:rsidRPr="007B5895" w:rsidRDefault="002A41FF" w:rsidP="002A41FF">
      <w:pPr>
        <w:numPr>
          <w:ilvl w:val="2"/>
          <w:numId w:val="6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Kary umowne wskazane w niniejszej umowie podlegają kumulacji.</w:t>
      </w:r>
    </w:p>
    <w:p w14:paraId="3C45D4F5" w14:textId="77777777" w:rsidR="002A41FF" w:rsidRPr="00112759" w:rsidRDefault="002A41FF" w:rsidP="002A41FF">
      <w:pPr>
        <w:numPr>
          <w:ilvl w:val="2"/>
          <w:numId w:val="6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Jeżeli wysokość szkody poniesionej przez Zamawiającego w wyniku niewykonania lub nienależytego wykonania umowy przekracza wysokość kar umownych, Zamawiający może żądać odszkodowania uzupełniającego na zasadach ogólnych.</w:t>
      </w:r>
    </w:p>
    <w:p w14:paraId="5E0795AA" w14:textId="77777777" w:rsidR="002A41FF" w:rsidRPr="00112759" w:rsidRDefault="002A41FF" w:rsidP="002A41FF">
      <w:pPr>
        <w:numPr>
          <w:ilvl w:val="2"/>
          <w:numId w:val="6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Wykonawca ma prawo rozwiązać umowę ze skutkiem natychmiastowym w przypadku zalegania Zamawiającego z zapłatą umówionego wynagrodzenia miesięcznego za co najmniej dwa miesiące.</w:t>
      </w:r>
    </w:p>
    <w:p w14:paraId="640592B7" w14:textId="77777777" w:rsidR="002A41FF" w:rsidRPr="00112759" w:rsidRDefault="002A41FF" w:rsidP="002A41FF">
      <w:pPr>
        <w:suppressAutoHyphens/>
        <w:spacing w:after="0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44DA6F44" w14:textId="77777777" w:rsidR="002A41FF" w:rsidRPr="00112759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§ 5</w:t>
      </w:r>
    </w:p>
    <w:p w14:paraId="0AEB560E" w14:textId="77777777" w:rsidR="002A41FF" w:rsidRPr="00112759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TERMIN</w:t>
      </w:r>
    </w:p>
    <w:p w14:paraId="0150FC1B" w14:textId="77777777" w:rsidR="002A41FF" w:rsidRPr="007B5895" w:rsidRDefault="002A41FF" w:rsidP="002A41FF">
      <w:pPr>
        <w:suppressAutoHyphens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>Umowę zawiera się na czas oznaczony i obowiązuje od dnia podpisania umowy, jednak nie wcześniej niż od 1 lutego 202</w:t>
      </w:r>
      <w:r w:rsidR="004A1AB1">
        <w:rPr>
          <w:rFonts w:ascii="Cambria" w:eastAsia="Times New Roman" w:hAnsi="Cambria" w:cs="Arial"/>
          <w:b/>
          <w:sz w:val="24"/>
          <w:szCs w:val="24"/>
          <w:lang w:eastAsia="ar-SA"/>
        </w:rPr>
        <w:t>1</w:t>
      </w: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r. przez okres 12 miesięcy.</w:t>
      </w:r>
    </w:p>
    <w:p w14:paraId="1AE440F2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419C530A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6</w:t>
      </w:r>
    </w:p>
    <w:p w14:paraId="252A84C8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OSOBY UPOWAŻNIONE DO WZAJEMNYCH KONTAKTÓW</w:t>
      </w:r>
    </w:p>
    <w:p w14:paraId="6B34BC3A" w14:textId="77777777" w:rsidR="002A41FF" w:rsidRPr="007B5895" w:rsidRDefault="002A41FF" w:rsidP="002A41FF">
      <w:pPr>
        <w:numPr>
          <w:ilvl w:val="0"/>
          <w:numId w:val="9"/>
        </w:numPr>
        <w:suppressAutoHyphens/>
        <w:autoSpaceDE w:val="0"/>
        <w:autoSpaceDN w:val="0"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Strony ustalają, że osobą upoważnioną do przyjmowania w imieniu Wykonawcy uwag i wniosków zgłaszanych przez Zamawiającego w związku z realizacja niniejszej umowy oraz do sprawowania nadzoru merytorycznego nad jej realizacją jest: </w:t>
      </w:r>
      <w:r>
        <w:rPr>
          <w:rFonts w:ascii="Cambria" w:eastAsia="Times New Roman" w:hAnsi="Cambria" w:cs="Arial"/>
          <w:sz w:val="24"/>
          <w:szCs w:val="24"/>
          <w:lang w:eastAsia="ar-SA"/>
        </w:rPr>
        <w:t>………………………….</w:t>
      </w:r>
    </w:p>
    <w:p w14:paraId="6125F986" w14:textId="7776B9A6" w:rsidR="002A41FF" w:rsidRPr="007B5895" w:rsidRDefault="002A41FF" w:rsidP="001363FA">
      <w:pPr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Osobami upoważnionymi do przekazywania uwag oraz zaleceń dotyczących ochrony budynków</w:t>
      </w:r>
      <w:r w:rsidR="001363FA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1363FA" w:rsidRPr="001363FA">
        <w:rPr>
          <w:rFonts w:ascii="Cambria" w:eastAsia="Times New Roman" w:hAnsi="Cambria" w:cs="Arial"/>
          <w:sz w:val="24"/>
          <w:szCs w:val="24"/>
          <w:lang w:eastAsia="ar-SA"/>
        </w:rPr>
        <w:t>w  imieniu Zamawiającego:</w:t>
      </w:r>
      <w:r w:rsidR="006D472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a w szczególności:</w:t>
      </w:r>
    </w:p>
    <w:p w14:paraId="08E27EA5" w14:textId="77777777" w:rsidR="002A41FF" w:rsidRPr="007B5895" w:rsidRDefault="002A41FF" w:rsidP="002A41F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sprawdzania, zamykania i przekazywania kluczy do pomieszczeń podlegających szczególnej ochronie,</w:t>
      </w:r>
    </w:p>
    <w:p w14:paraId="7421482B" w14:textId="77777777" w:rsidR="002A41FF" w:rsidRPr="007B5895" w:rsidRDefault="002A41FF" w:rsidP="002A41F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aktualizowaniu wykazu osób uprawionych do wejścia oraz wjazdu na teren chroniony w godzinach pracy,</w:t>
      </w:r>
    </w:p>
    <w:p w14:paraId="3BDA9DB8" w14:textId="77777777" w:rsidR="002A41FF" w:rsidRPr="007B5895" w:rsidRDefault="002A41FF" w:rsidP="002A41FF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zgłaszania uwag oraz zaleceń, o ile nie będą one miały ujemnego wpływu na stan bezpieczeństwa chronionego budynku są:</w:t>
      </w:r>
    </w:p>
    <w:p w14:paraId="4CE17EAC" w14:textId="77777777" w:rsidR="002A41FF" w:rsidRPr="007B5895" w:rsidRDefault="002A41FF" w:rsidP="002A41FF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u w:val="single"/>
          <w:lang w:val="it-IT"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KSSiP Kraków - </w:t>
      </w:r>
      <w:r w:rsidRPr="007B5895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Wioletta Gołębiowska, tel. 126179661; e-mail: </w:t>
      </w:r>
      <w:hyperlink r:id="rId7" w:history="1"/>
      <w:r w:rsidRPr="007B5895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8" w:history="1">
        <w:r w:rsidRPr="007B5895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w.golebiowska@kssip.gov.pl</w:t>
        </w:r>
      </w:hyperlink>
      <w:r w:rsidRPr="007B5895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14:paraId="01C57CBB" w14:textId="77777777" w:rsidR="002A41FF" w:rsidRPr="007B5895" w:rsidRDefault="002A41FF" w:rsidP="002A41FF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u w:val="single"/>
          <w:lang w:val="it-IT"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Dom Aplikanta Kraków - Monika Wiśniewska tel. 126179660; e-mail: </w:t>
      </w:r>
      <w:hyperlink r:id="rId9" w:history="1">
        <w:r w:rsidRPr="007B5895">
          <w:rPr>
            <w:rFonts w:ascii="Cambria" w:eastAsia="Times New Roman" w:hAnsi="Cambria" w:cs="Arial"/>
            <w:color w:val="0000FF"/>
            <w:sz w:val="24"/>
            <w:szCs w:val="24"/>
            <w:u w:val="single"/>
            <w:lang w:val="it-IT" w:eastAsia="ar-SA"/>
          </w:rPr>
          <w:t>m.wisniewska@kssip.gov.pl</w:t>
        </w:r>
      </w:hyperlink>
    </w:p>
    <w:p w14:paraId="104EC929" w14:textId="77777777" w:rsidR="002A41FF" w:rsidRPr="007B5895" w:rsidRDefault="002A41FF" w:rsidP="002A41FF">
      <w:pPr>
        <w:suppressAutoHyphens/>
        <w:spacing w:after="0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3987D85A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2B83D6DA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7</w:t>
      </w:r>
    </w:p>
    <w:p w14:paraId="7BD64115" w14:textId="77777777" w:rsidR="002A41FF" w:rsidRPr="00D321C5" w:rsidRDefault="002A41FF" w:rsidP="002A41FF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D321C5">
        <w:rPr>
          <w:rFonts w:ascii="Cambria" w:eastAsia="Times New Roman" w:hAnsi="Cambria" w:cs="Arial"/>
          <w:b/>
          <w:sz w:val="24"/>
          <w:szCs w:val="24"/>
          <w:lang w:eastAsia="ar-SA"/>
        </w:rPr>
        <w:t>WYNAGRODZENIE</w:t>
      </w:r>
    </w:p>
    <w:p w14:paraId="658BC54D" w14:textId="2CD092D1" w:rsidR="002A41FF" w:rsidRPr="00D321C5" w:rsidRDefault="002A41FF" w:rsidP="002A41FF">
      <w:pPr>
        <w:numPr>
          <w:ilvl w:val="3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321C5">
        <w:rPr>
          <w:rFonts w:ascii="Cambria" w:eastAsia="Times New Roman" w:hAnsi="Cambria" w:cs="Arial"/>
          <w:sz w:val="24"/>
          <w:szCs w:val="24"/>
          <w:lang w:eastAsia="ar-SA"/>
        </w:rPr>
        <w:t xml:space="preserve">Maksymalne wynagrodzenie, które Zamawiający zobowiązuje się zapłacić Wykonawcy za całość przedmiotu umowy nie może przekroczyć kwoty  </w:t>
      </w:r>
      <w:r w:rsidRPr="00D321C5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………………….</w:t>
      </w:r>
      <w:r w:rsidRPr="00D321C5">
        <w:rPr>
          <w:rFonts w:ascii="Cambria" w:eastAsia="Times New Roman" w:hAnsi="Cambria" w:cs="Arial"/>
          <w:sz w:val="24"/>
          <w:szCs w:val="24"/>
          <w:lang w:eastAsia="ar-SA"/>
        </w:rPr>
        <w:t xml:space="preserve"> zł netto (słownie:  …………………………. złote 00/100), </w:t>
      </w:r>
      <w:r w:rsidRPr="00D321C5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……………………………..</w:t>
      </w:r>
      <w:r w:rsidRPr="00D321C5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  …………………. złotych 00/100) .</w:t>
      </w:r>
      <w:r w:rsidR="001A43AF" w:rsidRPr="00D321C5">
        <w:rPr>
          <w:rFonts w:ascii="Cambria" w:eastAsia="Times New Roman" w:hAnsi="Cambria" w:cs="Arial"/>
          <w:sz w:val="24"/>
          <w:szCs w:val="24"/>
          <w:lang w:eastAsia="ar-SA"/>
        </w:rPr>
        <w:t xml:space="preserve">We wskazane maksymalne wynagrodzenie wchodzi również cena za obsługę szatni wg maksymalnej ilości godzony zgodnie z formularzem  oferty oraz zapisami poniższymi. Zamawiający zastrzega , że nie gwarantuje Wykonawcy wskazanej maksymalnej  ilości godzin obsługi szatni, obsługa szatnia może nawet  nie wystąpić, bowiem  ma być ona świadczona w zależności od potrzeb Zamawiającego.  </w:t>
      </w:r>
    </w:p>
    <w:p w14:paraId="3E1D12C9" w14:textId="0E32F0EA" w:rsidR="002A41FF" w:rsidRPr="00112759" w:rsidRDefault="002A41FF" w:rsidP="002A41FF">
      <w:pPr>
        <w:numPr>
          <w:ilvl w:val="3"/>
          <w:numId w:val="11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Wysokość miesięcznego 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 stałego 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wynagrodzenia za wykonanie przedmiotu umowy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 (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bez obsługi szatni)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wynosi 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11275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–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112759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 xml:space="preserve">  </w:t>
      </w:r>
      <w:r w:rsidRPr="0011275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………………..netto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(słownie:    ……………………… zł 00/100 zł netto) ,  </w:t>
      </w:r>
      <w:r w:rsidRPr="0011275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…………………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(słownie:  ……………………….. złotych 00/100 zł brutto), zgodnie z   ofertą Wykonawcy.</w:t>
      </w:r>
    </w:p>
    <w:p w14:paraId="7C666D80" w14:textId="77777777" w:rsidR="004A1AB1" w:rsidRDefault="002A41FF" w:rsidP="002A41FF">
      <w:pPr>
        <w:numPr>
          <w:ilvl w:val="3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Wynagrodzenie, o którym mowa powyżej  jest wynagrodzeniem ryczałtowym.    </w:t>
      </w:r>
    </w:p>
    <w:p w14:paraId="0083C875" w14:textId="0E3D9A5A" w:rsidR="002A41FF" w:rsidRPr="00112759" w:rsidRDefault="00085ACB" w:rsidP="002A41FF">
      <w:pPr>
        <w:numPr>
          <w:ilvl w:val="3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Wysokość miesięcznego wynagrodzenia </w:t>
      </w:r>
      <w:r w:rsidR="00065FD7">
        <w:rPr>
          <w:rFonts w:ascii="Cambria" w:eastAsia="Times New Roman" w:hAnsi="Cambria" w:cs="Arial"/>
          <w:sz w:val="24"/>
          <w:szCs w:val="24"/>
          <w:lang w:eastAsia="ar-SA"/>
        </w:rPr>
        <w:t>z</w:t>
      </w:r>
      <w:r w:rsidR="004A1AB1">
        <w:rPr>
          <w:rFonts w:ascii="Cambria" w:eastAsia="Times New Roman" w:hAnsi="Cambria" w:cs="Arial"/>
          <w:sz w:val="24"/>
          <w:szCs w:val="24"/>
          <w:lang w:eastAsia="ar-SA"/>
        </w:rPr>
        <w:t xml:space="preserve">a obsługę szatni Zamawiający </w:t>
      </w:r>
      <w:r w:rsidR="00065FD7">
        <w:rPr>
          <w:rFonts w:ascii="Cambria" w:eastAsia="Times New Roman" w:hAnsi="Cambria" w:cs="Arial"/>
          <w:sz w:val="24"/>
          <w:szCs w:val="24"/>
          <w:lang w:eastAsia="ar-SA"/>
        </w:rPr>
        <w:t>rozliczy na podstawie</w:t>
      </w:r>
      <w:r w:rsidR="00FE5E6B" w:rsidRPr="00FE5E6B">
        <w:rPr>
          <w:rFonts w:ascii="Cambria" w:eastAsia="Times New Roman" w:hAnsi="Cambria" w:cs="Arial"/>
          <w:sz w:val="24"/>
          <w:szCs w:val="24"/>
          <w:lang w:eastAsia="ar-SA"/>
        </w:rPr>
        <w:t xml:space="preserve"> zatwierdzon</w:t>
      </w:r>
      <w:r w:rsidR="00FE5E6B">
        <w:rPr>
          <w:rFonts w:ascii="Cambria" w:eastAsia="Times New Roman" w:hAnsi="Cambria" w:cs="Arial"/>
          <w:sz w:val="24"/>
          <w:szCs w:val="24"/>
          <w:lang w:eastAsia="ar-SA"/>
        </w:rPr>
        <w:t xml:space="preserve">ego </w:t>
      </w:r>
      <w:r w:rsidR="00FE5E6B" w:rsidRPr="00FE5E6B">
        <w:rPr>
          <w:rFonts w:ascii="Cambria" w:eastAsia="Times New Roman" w:hAnsi="Cambria" w:cs="Arial"/>
          <w:sz w:val="24"/>
          <w:szCs w:val="24"/>
          <w:lang w:eastAsia="ar-SA"/>
        </w:rPr>
        <w:t xml:space="preserve"> przez Zamawiającego protokołu określającego ilość godzin obsługi szatni w danym miesiącu</w:t>
      </w:r>
      <w:r w:rsidR="00065FD7">
        <w:rPr>
          <w:rFonts w:ascii="Cambria" w:eastAsia="Times New Roman" w:hAnsi="Cambria" w:cs="Arial"/>
          <w:sz w:val="24"/>
          <w:szCs w:val="24"/>
          <w:lang w:eastAsia="ar-SA"/>
        </w:rPr>
        <w:t xml:space="preserve"> . Stawka roboczogodziny pracownika obsługi szatni zgodnie z ofertą Wykonawcy  wynosi  ……..zł netto/h (słownie: ……………………..złotych 00/100 zł </w:t>
      </w:r>
      <w:r w:rsidR="0020354F">
        <w:rPr>
          <w:rFonts w:ascii="Cambria" w:eastAsia="Times New Roman" w:hAnsi="Cambria" w:cs="Arial"/>
          <w:sz w:val="24"/>
          <w:szCs w:val="24"/>
          <w:lang w:eastAsia="ar-SA"/>
        </w:rPr>
        <w:t xml:space="preserve">netto, </w:t>
      </w:r>
      <w:r w:rsidR="00065FD7">
        <w:rPr>
          <w:rFonts w:ascii="Cambria" w:eastAsia="Times New Roman" w:hAnsi="Cambria" w:cs="Arial"/>
          <w:sz w:val="24"/>
          <w:szCs w:val="24"/>
          <w:lang w:eastAsia="ar-SA"/>
        </w:rPr>
        <w:t xml:space="preserve"> ……..zł brutto/h (słownie: ……………………..złotych 00/100 zł brutto).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Maksymalna cena brutto za obsługę szatni przy przyjęciu maksymalnej ilości godzin tj. 1665 wynosi </w:t>
      </w:r>
      <w:r w:rsidR="00D321C5">
        <w:rPr>
          <w:rFonts w:ascii="Cambria" w:eastAsia="Times New Roman" w:hAnsi="Cambria" w:cs="Arial"/>
          <w:sz w:val="24"/>
          <w:szCs w:val="24"/>
          <w:lang w:eastAsia="ar-SA"/>
        </w:rPr>
        <w:t>……..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 netto/ brutto.  Zamawiający nie gwarantuje Wykonawcy wskazanej</w:t>
      </w:r>
      <w:r w:rsidR="001A43AF">
        <w:rPr>
          <w:rFonts w:ascii="Cambria" w:eastAsia="Times New Roman" w:hAnsi="Cambria" w:cs="Arial"/>
          <w:sz w:val="24"/>
          <w:szCs w:val="24"/>
          <w:lang w:eastAsia="ar-SA"/>
        </w:rPr>
        <w:t xml:space="preserve"> maksymalnej</w:t>
      </w:r>
      <w:r w:rsidR="00BA76C2">
        <w:rPr>
          <w:rFonts w:ascii="Cambria" w:eastAsia="Times New Roman" w:hAnsi="Cambria" w:cs="Arial"/>
          <w:sz w:val="24"/>
          <w:szCs w:val="24"/>
          <w:lang w:eastAsia="ar-SA"/>
        </w:rPr>
        <w:t xml:space="preserve"> ilości godzin obsługi szatni, obsługa szatnia może nawet  nie wystąpić, bowiem  ma być ona świadczona w zależności od potrzeb Zamawiającego.  Wykonawca nie będzie z tytułu tego kierował do Zamawiającego żadnych roszczeń. </w:t>
      </w:r>
    </w:p>
    <w:p w14:paraId="5AADD4D8" w14:textId="62CF1905" w:rsidR="00DA7C16" w:rsidRPr="00D321C5" w:rsidRDefault="002A41FF" w:rsidP="00D321C5">
      <w:pPr>
        <w:numPr>
          <w:ilvl w:val="3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Wynagrodzenie, o którym mowa ust.  </w:t>
      </w:r>
      <w:r w:rsidR="00B963AC">
        <w:rPr>
          <w:rFonts w:ascii="Cambria" w:eastAsia="Times New Roman" w:hAnsi="Cambria" w:cs="Arial"/>
          <w:sz w:val="24"/>
          <w:szCs w:val="24"/>
          <w:lang w:eastAsia="ar-SA"/>
        </w:rPr>
        <w:t>2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B61CFA">
        <w:rPr>
          <w:rFonts w:ascii="Cambria" w:eastAsia="Times New Roman" w:hAnsi="Cambria" w:cs="Arial"/>
          <w:sz w:val="24"/>
          <w:szCs w:val="24"/>
          <w:lang w:eastAsia="ar-SA"/>
        </w:rPr>
        <w:t>i 4</w:t>
      </w:r>
      <w:r w:rsidR="00C63193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będzie wypłacane Wykonawcy, co miesiąc, na podstawie prawidłowo wystawianej faktury VAT, przelewem na rachunek bankowy Wykonawcy o numerze </w:t>
      </w:r>
      <w:r w:rsidRPr="00F73D2B">
        <w:rPr>
          <w:rFonts w:ascii="Cambria" w:eastAsia="Times New Roman" w:hAnsi="Cambria" w:cs="Arial"/>
          <w:sz w:val="24"/>
          <w:szCs w:val="24"/>
          <w:lang w:eastAsia="ar-SA"/>
        </w:rPr>
        <w:t xml:space="preserve"> …………………………………………………………………..,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br/>
        <w:t>w terminie 14 dni od dnia doręczenia Zamawiającemu prawidłowo wystawionej faktury oraz po potwierdzeniu przez Zamawiającego należytego wykonania umowy za dany okres, za który przysługuje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wynagrodzenie. </w:t>
      </w:r>
      <w:r w:rsidR="001A43AF">
        <w:rPr>
          <w:rFonts w:ascii="Cambria" w:eastAsia="Times New Roman" w:hAnsi="Cambria" w:cs="Arial"/>
          <w:sz w:val="24"/>
          <w:szCs w:val="24"/>
          <w:lang w:eastAsia="ar-SA"/>
        </w:rPr>
        <w:t xml:space="preserve">Do faktury VAT ma być </w:t>
      </w:r>
      <w:r w:rsidR="001A43AF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dołączony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1A43AF" w:rsidRPr="001A43AF">
        <w:rPr>
          <w:rFonts w:ascii="Cambria" w:eastAsia="Times New Roman" w:hAnsi="Cambria" w:cs="Arial"/>
          <w:sz w:val="24"/>
          <w:szCs w:val="24"/>
          <w:lang w:eastAsia="ar-SA"/>
        </w:rPr>
        <w:t>zatwierdzon</w:t>
      </w:r>
      <w:r w:rsidR="001A43AF">
        <w:rPr>
          <w:rFonts w:ascii="Cambria" w:eastAsia="Times New Roman" w:hAnsi="Cambria" w:cs="Arial"/>
          <w:sz w:val="24"/>
          <w:szCs w:val="24"/>
          <w:lang w:eastAsia="ar-SA"/>
        </w:rPr>
        <w:t xml:space="preserve">y przez Zamawiającego </w:t>
      </w:r>
      <w:r w:rsidR="00D321C5">
        <w:rPr>
          <w:rFonts w:ascii="Cambria" w:eastAsia="Times New Roman" w:hAnsi="Cambria" w:cs="Arial"/>
          <w:sz w:val="24"/>
          <w:szCs w:val="24"/>
          <w:lang w:eastAsia="ar-SA"/>
        </w:rPr>
        <w:t>protokół określający</w:t>
      </w:r>
      <w:r w:rsidR="001A43AF" w:rsidRPr="001A43AF">
        <w:rPr>
          <w:rFonts w:ascii="Cambria" w:eastAsia="Times New Roman" w:hAnsi="Cambria" w:cs="Arial"/>
          <w:sz w:val="24"/>
          <w:szCs w:val="24"/>
          <w:lang w:eastAsia="ar-SA"/>
        </w:rPr>
        <w:t xml:space="preserve"> ilość godzin </w:t>
      </w:r>
      <w:r w:rsidR="00D321C5">
        <w:rPr>
          <w:rFonts w:ascii="Cambria" w:eastAsia="Times New Roman" w:hAnsi="Cambria" w:cs="Arial"/>
          <w:sz w:val="24"/>
          <w:szCs w:val="24"/>
          <w:lang w:eastAsia="ar-SA"/>
        </w:rPr>
        <w:t>obsługi szatni w danym miesiącu</w:t>
      </w:r>
      <w:r w:rsidR="001A43AF">
        <w:rPr>
          <w:rFonts w:ascii="Cambria" w:eastAsia="Times New Roman" w:hAnsi="Cambria" w:cs="Arial"/>
          <w:sz w:val="24"/>
          <w:szCs w:val="24"/>
          <w:lang w:eastAsia="ar-SA"/>
        </w:rPr>
        <w:t>.</w:t>
      </w:r>
      <w:r w:rsidR="00D321C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DA7C16" w:rsidRPr="00D321C5">
        <w:rPr>
          <w:rFonts w:ascii="Cambria" w:eastAsia="Times New Roman" w:hAnsi="Cambria" w:cs="Arial"/>
          <w:sz w:val="24"/>
          <w:szCs w:val="24"/>
          <w:lang w:eastAsia="ar-SA"/>
        </w:rPr>
        <w:t>Faktury mogą być przekazane w postaci elektronicznej na adres e-mail: faktury_kssip@kssip.gov.pl albo poprzez Platformę Elektronicznego Fakturowania, numer PEPPOL: 7010027949.</w:t>
      </w:r>
    </w:p>
    <w:p w14:paraId="59CB3FFB" w14:textId="77777777" w:rsidR="002A41FF" w:rsidRPr="007B5895" w:rsidRDefault="002A41FF" w:rsidP="002A41FF">
      <w:pPr>
        <w:numPr>
          <w:ilvl w:val="3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Dniem zapłaty jest dzień obciążenia kwotą należności rachunku Zamawiającego.</w:t>
      </w:r>
    </w:p>
    <w:p w14:paraId="6562597F" w14:textId="77777777" w:rsidR="002A41FF" w:rsidRPr="007B5895" w:rsidRDefault="002A41FF" w:rsidP="002A41FF">
      <w:pPr>
        <w:numPr>
          <w:ilvl w:val="3"/>
          <w:numId w:val="11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Zamawiający nie wyraża zgody na dokonywanie przez Wykonawcę cesji wierzytelności wynikających z niniejszej umowy, w tym także w zakresie prawa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do wynagrodzenia za przedmiot umowy.</w:t>
      </w:r>
    </w:p>
    <w:p w14:paraId="09104AC3" w14:textId="77777777" w:rsidR="002A41FF" w:rsidRPr="00112759" w:rsidRDefault="002A41FF" w:rsidP="002A41FF">
      <w:pPr>
        <w:numPr>
          <w:ilvl w:val="3"/>
          <w:numId w:val="11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Wykonawca ma prawo do naliczenia odsetek ustawowych za opóźnienie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>na podstawie ustawy o terminach zapłaty w transakcjach handlowych, w przypadku opóźnienia Zamawiającego w zapłacie wynagrodzenia.</w:t>
      </w:r>
      <w:r w:rsidRPr="00112759">
        <w:rPr>
          <w:rFonts w:ascii="Cambria" w:eastAsia="Palatino Linotype" w:hAnsi="Cambria" w:cs="Palatino Linotype"/>
          <w:u w:val="single"/>
          <w:lang w:eastAsia="ar-SA"/>
        </w:rPr>
        <w:t xml:space="preserve"> </w:t>
      </w:r>
    </w:p>
    <w:p w14:paraId="5110C459" w14:textId="39A6880B" w:rsidR="002A41FF" w:rsidRPr="00A25D52" w:rsidRDefault="002A41FF" w:rsidP="002A41FF">
      <w:pPr>
        <w:numPr>
          <w:ilvl w:val="3"/>
          <w:numId w:val="11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D90AE2">
        <w:rPr>
          <w:rFonts w:ascii="Cambria" w:eastAsia="Palatino Linotype" w:hAnsi="Cambria" w:cs="Palatino Linotype"/>
          <w:lang w:eastAsia="ar-SA"/>
        </w:rPr>
        <w:t xml:space="preserve">W </w:t>
      </w:r>
      <w:r w:rsidRPr="00D90AE2">
        <w:rPr>
          <w:rFonts w:ascii="Cambria" w:eastAsia="Times New Roman" w:hAnsi="Cambria" w:cs="Arial"/>
          <w:sz w:val="24"/>
          <w:szCs w:val="24"/>
          <w:lang w:eastAsia="ar-SA"/>
        </w:rPr>
        <w:t>sytuacji</w:t>
      </w:r>
      <w:r w:rsidRPr="002C276B">
        <w:rPr>
          <w:rFonts w:ascii="Cambria" w:eastAsia="Times New Roman" w:hAnsi="Cambria" w:cs="Arial"/>
          <w:sz w:val="24"/>
          <w:szCs w:val="24"/>
          <w:lang w:eastAsia="ar-SA"/>
        </w:rPr>
        <w:t xml:space="preserve">, gdy wskazany do płatności przez Wykonawcę  numer rachunku bankowego, o którym mowa w ust </w:t>
      </w:r>
      <w:r w:rsidR="009418DE">
        <w:rPr>
          <w:rFonts w:ascii="Cambria" w:eastAsia="Times New Roman" w:hAnsi="Cambria" w:cs="Arial"/>
          <w:sz w:val="24"/>
          <w:szCs w:val="24"/>
          <w:lang w:eastAsia="ar-SA"/>
        </w:rPr>
        <w:t>5</w:t>
      </w:r>
      <w:r w:rsidRPr="002C276B">
        <w:rPr>
          <w:rFonts w:ascii="Cambria" w:eastAsia="Times New Roman" w:hAnsi="Cambria" w:cs="Arial"/>
          <w:sz w:val="24"/>
          <w:szCs w:val="24"/>
          <w:lang w:eastAsia="ar-SA"/>
        </w:rPr>
        <w:t xml:space="preserve"> nie znajduje się w „Wykazie podmiotów zarejestrowanych jako podatnicy VAT, niezarejestrowanych oraz wykreślonych </w:t>
      </w:r>
      <w:r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C276B">
        <w:rPr>
          <w:rFonts w:ascii="Cambria" w:eastAsia="Times New Roman" w:hAnsi="Cambria" w:cs="Arial"/>
          <w:sz w:val="24"/>
          <w:szCs w:val="24"/>
          <w:lang w:eastAsia="ar-SA"/>
        </w:rPr>
        <w:t>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B497C4D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8</w:t>
      </w:r>
    </w:p>
    <w:p w14:paraId="1D325404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Ochrona danych osobowych</w:t>
      </w:r>
    </w:p>
    <w:p w14:paraId="2ECDE037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14:paraId="2B1F71C0" w14:textId="77777777" w:rsidR="002A41FF" w:rsidRPr="007B5895" w:rsidRDefault="002A41FF" w:rsidP="002A41FF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Ochrona danych osobowych została uregulowana w umowie Powierzenia przetwarzania danych osobowych </w:t>
      </w:r>
      <w:r w:rsidRPr="00E5149C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załącznik nr 6 do Umowy</w:t>
      </w:r>
      <w:r w:rsidRPr="00112759">
        <w:rPr>
          <w:rFonts w:ascii="Cambria" w:eastAsia="Times New Roman" w:hAnsi="Cambria" w:cs="Arial"/>
          <w:sz w:val="24"/>
          <w:szCs w:val="24"/>
          <w:lang w:eastAsia="ar-SA"/>
        </w:rPr>
        <w:t xml:space="preserve">  i stanowi jej integralną część.</w:t>
      </w:r>
    </w:p>
    <w:p w14:paraId="705BAF6F" w14:textId="77777777" w:rsidR="002A41FF" w:rsidRPr="007B5895" w:rsidRDefault="002A41FF" w:rsidP="002A41FF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14:paraId="0866299E" w14:textId="77777777" w:rsidR="002A41FF" w:rsidRPr="007B5895" w:rsidRDefault="002A41FF" w:rsidP="002A41FF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§ 9</w:t>
      </w:r>
    </w:p>
    <w:p w14:paraId="52574247" w14:textId="77777777" w:rsidR="002A41FF" w:rsidRPr="007B5895" w:rsidRDefault="002A41FF" w:rsidP="002A41FF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POSTANOWIENIA KOŃCOWE</w:t>
      </w:r>
    </w:p>
    <w:p w14:paraId="78967A40" w14:textId="77777777" w:rsidR="002A41FF" w:rsidRPr="007B5895" w:rsidRDefault="002A41FF" w:rsidP="002A41FF">
      <w:pPr>
        <w:numPr>
          <w:ilvl w:val="0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do zachowania w tajemnicy wszystkich danych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br/>
        <w:t>i informacji dotyczących Zamawiającego, których ujawnienie mogłoby narazić Zamawiającego na szkodę.</w:t>
      </w:r>
    </w:p>
    <w:p w14:paraId="3FDCEEFF" w14:textId="77777777" w:rsidR="002A41FF" w:rsidRPr="007B5895" w:rsidRDefault="002A41FF" w:rsidP="002A41FF">
      <w:pPr>
        <w:numPr>
          <w:ilvl w:val="0"/>
          <w:numId w:val="12"/>
        </w:numPr>
        <w:suppressAutoHyphens/>
        <w:spacing w:after="0"/>
        <w:ind w:left="284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Zamawiający przewiduje możliwość dokonania istotnych zmian postanowień zawartej umowy w przypadkach:</w:t>
      </w:r>
    </w:p>
    <w:p w14:paraId="19C98F52" w14:textId="77777777" w:rsidR="002A41FF" w:rsidRPr="007B5895" w:rsidRDefault="002A41FF" w:rsidP="002A41FF">
      <w:pPr>
        <w:numPr>
          <w:ilvl w:val="1"/>
          <w:numId w:val="21"/>
        </w:numPr>
        <w:suppressAutoHyphens/>
        <w:spacing w:after="0"/>
        <w:ind w:left="851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postępowaniu, pod warunkiem, jeżeli nowy podwykonawca wykaże spełnianie warunków w zakresie nie mniejszym niż wskazany na etapie postępowania o zamówienie publiczne jak dotychczasowy podwykonawca,</w:t>
      </w:r>
    </w:p>
    <w:p w14:paraId="6E1647B3" w14:textId="541640EE" w:rsidR="00C20121" w:rsidRDefault="002A41FF" w:rsidP="00C20121">
      <w:pPr>
        <w:numPr>
          <w:ilvl w:val="0"/>
          <w:numId w:val="21"/>
        </w:numPr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od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lastRenderedPageBreak/>
        <w:t xml:space="preserve">Wykonawcy (np. rezygnacja), niewywiązywania się osoby/osób wykonujących zamówienie z obowiązków wynikających z powierzonych im zadań, z zastrzeżeniem że zmiana osoby/osób wykonujących zamówienie jest możliwa jedynie na osobę/osoby posiadające, co najmniej takie same kwalifikacje </w:t>
      </w:r>
      <w:r w:rsid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lub osobę/osoby </w:t>
      </w:r>
      <w:r w:rsidRP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spełniające wymagania określone w rozdziale 13</w:t>
      </w:r>
      <w:r w:rsidR="00172D0C" w:rsidRP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</w:t>
      </w:r>
      <w:r w:rsidRP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ust. 2 pkt. 2 IWZ</w:t>
      </w:r>
      <w:r w:rsidR="00676DDA" w:rsidRP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jeśli Wykonawca otrzymał dodatkowe punkty w kryterium pozocenowym „Doświadczenie pracowników”</w:t>
      </w:r>
      <w:r w:rsidRP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, po u</w:t>
      </w:r>
      <w:r w:rsidR="00C2012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zyskaniu uprzedniej akceptacji. </w:t>
      </w:r>
    </w:p>
    <w:p w14:paraId="74C5CCB0" w14:textId="77777777" w:rsidR="00C20121" w:rsidRPr="00C20121" w:rsidRDefault="00C20121" w:rsidP="00C20121">
      <w:pPr>
        <w:ind w:left="64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68D203C2" w14:textId="77777777" w:rsidR="002A41FF" w:rsidRPr="007B5895" w:rsidRDefault="002A41FF" w:rsidP="002A41FF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Wykonawca wnioskujący o zmianę umowy, przedkłada Zamawiającemu pisemne uzasadnienie konieczności wprowadzenia zmian do umowy.</w:t>
      </w:r>
    </w:p>
    <w:p w14:paraId="5BE723E8" w14:textId="77777777" w:rsidR="002A41FF" w:rsidRPr="007B5895" w:rsidRDefault="002A41FF" w:rsidP="002A41FF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Inicjatorem zmian w umowie mogą być obie strony umowy, z tym, że ostateczna decyzja, co do wprowadzenia zmian i ich zakresu należy do Zamawiającego.</w:t>
      </w:r>
    </w:p>
    <w:p w14:paraId="4D5973D7" w14:textId="77777777" w:rsidR="002A41FF" w:rsidRPr="007B5895" w:rsidRDefault="002A41FF" w:rsidP="002A41FF">
      <w:pPr>
        <w:tabs>
          <w:tab w:val="left" w:pos="284"/>
        </w:tabs>
        <w:suppressAutoHyphens/>
        <w:spacing w:after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14:paraId="17F46419" w14:textId="3796EC03" w:rsidR="00C90840" w:rsidRPr="00D321C5" w:rsidRDefault="002A41FF" w:rsidP="00D321C5">
      <w:pPr>
        <w:numPr>
          <w:ilvl w:val="0"/>
          <w:numId w:val="12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Zamawiający </w:t>
      </w:r>
      <w:r w:rsid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ponadto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przewiduje możliwość dokonania zmiany postanowień zawartej umowy w zakresie</w:t>
      </w:r>
      <w:r w:rsid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: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:</w:t>
      </w:r>
    </w:p>
    <w:p w14:paraId="46E095BA" w14:textId="08F0C64E" w:rsidR="00C90840" w:rsidRPr="00C90840" w:rsidRDefault="00C90840" w:rsidP="00D321C5">
      <w:pPr>
        <w:suppressAutoHyphens/>
        <w:ind w:left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a) </w:t>
      </w: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obniżenia lub podwyższenia wynagrodzenia w przypadku:</w:t>
      </w:r>
    </w:p>
    <w:p w14:paraId="30DCD1F2" w14:textId="15B0D62F" w:rsidR="00C90840" w:rsidRPr="00C90840" w:rsidRDefault="00C90840" w:rsidP="00D321C5">
      <w:pPr>
        <w:suppressAutoHyphens/>
        <w:ind w:left="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</w:t>
      </w: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stawki podatku VAT w odniesieniu do tej części wynagrodzenia której zmiana dotyczy, </w:t>
      </w:r>
    </w:p>
    <w:p w14:paraId="226EEE6F" w14:textId="28E3D636" w:rsidR="00C90840" w:rsidRDefault="00C90840" w:rsidP="00C90840">
      <w:pPr>
        <w:suppressAutoHyphens/>
        <w:ind w:left="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</w:t>
      </w: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zaistnienia okoliczności wskazanych w art. 144 ust. 1 pkt 2, 3 i 6 ustawy Prawo zamówień publicznych.</w:t>
      </w:r>
    </w:p>
    <w:p w14:paraId="479D9648" w14:textId="4084BAAA" w:rsidR="00C90840" w:rsidRPr="00C90840" w:rsidRDefault="00C90840" w:rsidP="00D321C5">
      <w:pPr>
        <w:suppressAutoHyphens/>
        <w:ind w:left="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-wystąpienia siły wyższej;</w:t>
      </w:r>
    </w:p>
    <w:p w14:paraId="0831906B" w14:textId="60E35E0D" w:rsidR="002A41FF" w:rsidRDefault="00C90840" w:rsidP="002A41FF">
      <w:pPr>
        <w:numPr>
          <w:ilvl w:val="1"/>
          <w:numId w:val="22"/>
        </w:numPr>
        <w:suppressAutoHyphens/>
        <w:ind w:left="851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konieczności zmiany terminu wykonania umowy  w przypadku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:</w:t>
      </w:r>
    </w:p>
    <w:p w14:paraId="0D9C0632" w14:textId="5570C3AA" w:rsidR="00C90840" w:rsidRDefault="00C90840" w:rsidP="00C90840">
      <w:pPr>
        <w:suppressAutoHyphens/>
        <w:ind w:left="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-siły wyższej;</w:t>
      </w:r>
    </w:p>
    <w:p w14:paraId="620F24C0" w14:textId="33E8FE71" w:rsidR="00C90840" w:rsidRDefault="00C90840" w:rsidP="00C90840">
      <w:pPr>
        <w:suppressAutoHyphens/>
        <w:ind w:left="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</w:t>
      </w: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wystąpienia konieczności wykonania zamówienia dodatkowego, </w:t>
      </w: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rozumieniu art. 144 ust. 1 pkt 2, 3 ustawy Prawo Zamówień Publicznych, którego realizacja będzie miała wpływ na termin wykonania robót objętych niniejszą umową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;</w:t>
      </w:r>
    </w:p>
    <w:p w14:paraId="5EE2745A" w14:textId="112331DE" w:rsidR="00C90840" w:rsidRPr="00D321C5" w:rsidRDefault="00C90840" w:rsidP="00D321C5">
      <w:pPr>
        <w:numPr>
          <w:ilvl w:val="0"/>
          <w:numId w:val="29"/>
        </w:numPr>
        <w:suppressAutoHyphens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o którym mowa w art. 144 ust.1 pkt. 6 ustawy Prawo zamówień publicznych.</w:t>
      </w:r>
    </w:p>
    <w:p w14:paraId="707E132A" w14:textId="664A2386" w:rsidR="002A41FF" w:rsidRPr="007B5895" w:rsidRDefault="002A41FF" w:rsidP="002A41FF">
      <w:pPr>
        <w:numPr>
          <w:ilvl w:val="0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Wykonawca wykona przedmiot umowy przy udziale Podwykonawcy/ów ……………………………… w następującym zakresie: .………….......</w:t>
      </w:r>
      <w:r w:rsidR="00C90840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( dotyczy zakresu nie zastrzeżonego jako kluczowy przedmiot zamówienia);</w:t>
      </w:r>
    </w:p>
    <w:p w14:paraId="2FB2183D" w14:textId="77777777" w:rsidR="002A41FF" w:rsidRPr="007B5895" w:rsidRDefault="002A41FF" w:rsidP="002A41FF">
      <w:pPr>
        <w:numPr>
          <w:ilvl w:val="0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Podwykonawca nie może powierzyć wykonania przedmiotu umowy dalszym Podwykonawcom bez pisemnej zgody Zamawiającego i Wykonawcy.</w:t>
      </w:r>
    </w:p>
    <w:p w14:paraId="5E5897E0" w14:textId="77777777" w:rsidR="002A41FF" w:rsidRPr="007B5895" w:rsidRDefault="002A41FF" w:rsidP="002A41FF">
      <w:pPr>
        <w:numPr>
          <w:ilvl w:val="0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 działania i zaniechania Podwykonawcy (-ów), Wykonawca ponosi odpowiedzialność jak za własne działania i zaniechania.</w:t>
      </w:r>
    </w:p>
    <w:p w14:paraId="07C763AA" w14:textId="77777777" w:rsidR="002A41FF" w:rsidRPr="007B5895" w:rsidRDefault="002A41FF" w:rsidP="002A41FF">
      <w:pPr>
        <w:numPr>
          <w:ilvl w:val="0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>W sprawach nieuregulowanych umową stosuje się przepisy ustawy - Prawo zamówień publicznych, Kodeksu cywilnego oraz innych powszechnie obowiązujących przepisów prawa.</w:t>
      </w:r>
    </w:p>
    <w:p w14:paraId="07472AD5" w14:textId="77777777" w:rsidR="002A41FF" w:rsidRPr="007B5895" w:rsidRDefault="002A41FF" w:rsidP="002A41FF">
      <w:pPr>
        <w:numPr>
          <w:ilvl w:val="0"/>
          <w:numId w:val="12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14:paraId="5042D816" w14:textId="77777777" w:rsidR="002A41FF" w:rsidRPr="007B5895" w:rsidRDefault="002A41FF" w:rsidP="002A41FF">
      <w:pPr>
        <w:numPr>
          <w:ilvl w:val="0"/>
          <w:numId w:val="12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Umowę sporządzono w czterech jednobrzmiących egzemplarzach, trzech dla Zamawiającego i jednym dla Wykonawcy.</w:t>
      </w:r>
    </w:p>
    <w:p w14:paraId="2F68B25D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</w:p>
    <w:p w14:paraId="5E8F629D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Załączniki:</w:t>
      </w:r>
    </w:p>
    <w:p w14:paraId="3DC71027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Załącznik nr 1 – oferta Wykonawcy z dnia    ………………..,</w:t>
      </w:r>
    </w:p>
    <w:p w14:paraId="18C39052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Załącznik nr 2 – polisa ubezpieczeniowa wraz z potwierdzeniem zapłaty,</w:t>
      </w:r>
    </w:p>
    <w:p w14:paraId="21845FB3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Załącznik nr 3 – wykaz osób,</w:t>
      </w:r>
    </w:p>
    <w:p w14:paraId="6E581B8F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4 – harmonogram pracy szatni,</w:t>
      </w:r>
    </w:p>
    <w:p w14:paraId="45262C5E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5 - opis przedmiotu zamówienia,</w:t>
      </w:r>
    </w:p>
    <w:p w14:paraId="6480EFE2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Załącznik nr </w:t>
      </w:r>
      <w:r>
        <w:rPr>
          <w:rFonts w:ascii="Cambria" w:eastAsia="Times New Roman" w:hAnsi="Cambria" w:cs="Times New Roman"/>
          <w:bCs/>
          <w:sz w:val="24"/>
          <w:szCs w:val="24"/>
          <w:lang w:eastAsia="ar-SA"/>
        </w:rPr>
        <w:t>6</w:t>
      </w: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– umowa powierzenia przetwarzania danych osobowych,</w:t>
      </w:r>
    </w:p>
    <w:p w14:paraId="417F93DB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7B5895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</w:p>
    <w:p w14:paraId="565821D5" w14:textId="77777777" w:rsidR="002A41FF" w:rsidRPr="007B5895" w:rsidRDefault="002A41FF" w:rsidP="002A41FF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14:paraId="0E16CA17" w14:textId="77777777" w:rsidR="002A41FF" w:rsidRPr="007B5895" w:rsidRDefault="002A41FF" w:rsidP="002A41FF">
      <w:pPr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…………………………………………</w:t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7B5895">
        <w:rPr>
          <w:rFonts w:ascii="Cambria" w:eastAsia="Times New Roman" w:hAnsi="Cambria" w:cs="Arial"/>
          <w:b/>
          <w:sz w:val="24"/>
          <w:szCs w:val="24"/>
          <w:lang w:eastAsia="ar-SA"/>
        </w:rPr>
        <w:tab/>
        <w:t xml:space="preserve">        …………………………………………</w:t>
      </w:r>
    </w:p>
    <w:p w14:paraId="1B538270" w14:textId="77777777" w:rsidR="002A41FF" w:rsidRPr="007B5895" w:rsidRDefault="002A41FF" w:rsidP="002A41FF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7B5895">
        <w:rPr>
          <w:rFonts w:ascii="Cambria" w:eastAsia="Calibri" w:hAnsi="Cambria" w:cs="Times New Roman"/>
          <w:sz w:val="24"/>
          <w:szCs w:val="24"/>
        </w:rPr>
        <w:t xml:space="preserve">Wykonawca </w:t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</w:r>
      <w:r w:rsidRPr="007B5895">
        <w:rPr>
          <w:rFonts w:ascii="Cambria" w:eastAsia="Calibri" w:hAnsi="Cambria" w:cs="Times New Roman"/>
          <w:sz w:val="24"/>
          <w:szCs w:val="24"/>
        </w:rPr>
        <w:tab/>
        <w:t>Zamawiający</w:t>
      </w:r>
    </w:p>
    <w:p w14:paraId="6DBFD15C" w14:textId="77777777" w:rsidR="00021B5E" w:rsidRDefault="00021B5E"/>
    <w:sectPr w:rsidR="00021B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2FC2" w16cex:dateUtc="2020-12-19T06:52:00Z"/>
  <w16cex:commentExtensible w16cex:durableId="2388301D" w16cex:dateUtc="2020-12-19T06:54:00Z"/>
  <w16cex:commentExtensible w16cex:durableId="23883368" w16cex:dateUtc="2020-12-19T07:08:00Z"/>
  <w16cex:commentExtensible w16cex:durableId="23883101" w16cex:dateUtc="2020-12-19T06:57:00Z"/>
  <w16cex:commentExtensible w16cex:durableId="238836AD" w16cex:dateUtc="2020-12-19T0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A75463" w16cid:durableId="23882FB6"/>
  <w16cid:commentId w16cid:paraId="31A0102D" w16cid:durableId="23882FB7"/>
  <w16cid:commentId w16cid:paraId="4F87EF64" w16cid:durableId="23882FC2"/>
  <w16cid:commentId w16cid:paraId="082ACCF7" w16cid:durableId="23882FB8"/>
  <w16cid:commentId w16cid:paraId="1A68F082" w16cid:durableId="2388301D"/>
  <w16cid:commentId w16cid:paraId="59B435B0" w16cid:durableId="23883368"/>
  <w16cid:commentId w16cid:paraId="5B8F502D" w16cid:durableId="23882FB9"/>
  <w16cid:commentId w16cid:paraId="3FFAF08E" w16cid:durableId="23882FBA"/>
  <w16cid:commentId w16cid:paraId="0D0C2C4B" w16cid:durableId="23882FBB"/>
  <w16cid:commentId w16cid:paraId="4F8A20C0" w16cid:durableId="23882FBC"/>
  <w16cid:commentId w16cid:paraId="4BC4491C" w16cid:durableId="23883101"/>
  <w16cid:commentId w16cid:paraId="4541BDB8" w16cid:durableId="238836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D9A3" w14:textId="77777777" w:rsidR="004A792B" w:rsidRDefault="004A792B" w:rsidP="00B96030">
      <w:pPr>
        <w:spacing w:after="0" w:line="240" w:lineRule="auto"/>
      </w:pPr>
      <w:r>
        <w:separator/>
      </w:r>
    </w:p>
  </w:endnote>
  <w:endnote w:type="continuationSeparator" w:id="0">
    <w:p w14:paraId="427B8278" w14:textId="77777777" w:rsidR="004A792B" w:rsidRDefault="004A792B" w:rsidP="00B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226960"/>
      <w:docPartObj>
        <w:docPartGallery w:val="Page Numbers (Bottom of Page)"/>
        <w:docPartUnique/>
      </w:docPartObj>
    </w:sdtPr>
    <w:sdtEndPr/>
    <w:sdtContent>
      <w:p w14:paraId="523490A6" w14:textId="597C902F" w:rsidR="00D321C5" w:rsidRDefault="00D321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91">
          <w:rPr>
            <w:noProof/>
          </w:rPr>
          <w:t>6</w:t>
        </w:r>
        <w:r>
          <w:fldChar w:fldCharType="end"/>
        </w:r>
      </w:p>
    </w:sdtContent>
  </w:sdt>
  <w:p w14:paraId="6D92B533" w14:textId="77777777" w:rsidR="00D321C5" w:rsidRDefault="00D32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30A2D" w14:textId="77777777" w:rsidR="004A792B" w:rsidRDefault="004A792B" w:rsidP="00B96030">
      <w:pPr>
        <w:spacing w:after="0" w:line="240" w:lineRule="auto"/>
      </w:pPr>
      <w:r>
        <w:separator/>
      </w:r>
    </w:p>
  </w:footnote>
  <w:footnote w:type="continuationSeparator" w:id="0">
    <w:p w14:paraId="265BECA6" w14:textId="77777777" w:rsidR="004A792B" w:rsidRDefault="004A792B" w:rsidP="00B9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FDB8" w14:textId="3CAFC2AD" w:rsidR="00B96030" w:rsidRDefault="00B96030" w:rsidP="00B96030">
    <w:pPr>
      <w:pStyle w:val="Nagwek"/>
      <w:jc w:val="right"/>
    </w:pPr>
    <w:r>
      <w:t>Załącznik nr 3A do 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39D"/>
    <w:multiLevelType w:val="hybridMultilevel"/>
    <w:tmpl w:val="D3482F5E"/>
    <w:lvl w:ilvl="0" w:tplc="9D4C1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12E6A"/>
    <w:multiLevelType w:val="hybridMultilevel"/>
    <w:tmpl w:val="CD9C93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224B8A"/>
    <w:multiLevelType w:val="hybridMultilevel"/>
    <w:tmpl w:val="691264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2605BB"/>
    <w:multiLevelType w:val="hybridMultilevel"/>
    <w:tmpl w:val="2AE039C6"/>
    <w:lvl w:ilvl="0" w:tplc="B96C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C81"/>
    <w:multiLevelType w:val="hybridMultilevel"/>
    <w:tmpl w:val="41F4ABCA"/>
    <w:lvl w:ilvl="0" w:tplc="E166A6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750DD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C56325"/>
    <w:multiLevelType w:val="hybridMultilevel"/>
    <w:tmpl w:val="FA4603A0"/>
    <w:lvl w:ilvl="0" w:tplc="AAF6513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9126E278">
      <w:start w:val="1"/>
      <w:numFmt w:val="lowerLetter"/>
      <w:lvlText w:val="%2)"/>
      <w:lvlJc w:val="left"/>
      <w:pPr>
        <w:ind w:left="190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24601"/>
    <w:multiLevelType w:val="hybridMultilevel"/>
    <w:tmpl w:val="ADB0C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0012C"/>
    <w:multiLevelType w:val="hybridMultilevel"/>
    <w:tmpl w:val="3B8E3F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877141"/>
    <w:multiLevelType w:val="hybridMultilevel"/>
    <w:tmpl w:val="2ED652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FF6DE4"/>
    <w:multiLevelType w:val="hybridMultilevel"/>
    <w:tmpl w:val="4FA250A0"/>
    <w:lvl w:ilvl="0" w:tplc="03948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EB6BCD"/>
    <w:multiLevelType w:val="hybridMultilevel"/>
    <w:tmpl w:val="AEA21C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885501"/>
    <w:multiLevelType w:val="hybridMultilevel"/>
    <w:tmpl w:val="3290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4A1492">
      <w:start w:val="1"/>
      <w:numFmt w:val="decimal"/>
      <w:lvlText w:val="%3."/>
      <w:lvlJc w:val="right"/>
      <w:pPr>
        <w:ind w:left="2160" w:hanging="180"/>
      </w:pPr>
      <w:rPr>
        <w:rFonts w:ascii="Cambria" w:eastAsia="Times New Roman" w:hAnsi="Cambria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13408"/>
    <w:multiLevelType w:val="hybridMultilevel"/>
    <w:tmpl w:val="E658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4EC3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5D1541"/>
    <w:multiLevelType w:val="hybridMultilevel"/>
    <w:tmpl w:val="35D6B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8F2EA1E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D755C"/>
    <w:multiLevelType w:val="hybridMultilevel"/>
    <w:tmpl w:val="70B66968"/>
    <w:lvl w:ilvl="0" w:tplc="33280D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6F64E4C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DEE244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1DCEF2DA">
      <w:start w:val="3"/>
      <w:numFmt w:val="bullet"/>
      <w:lvlText w:val="•"/>
      <w:lvlJc w:val="left"/>
      <w:pPr>
        <w:ind w:left="3930" w:hanging="690"/>
      </w:pPr>
      <w:rPr>
        <w:rFonts w:ascii="Cambria" w:eastAsia="Calibri" w:hAnsi="Cambria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303348"/>
    <w:multiLevelType w:val="hybridMultilevel"/>
    <w:tmpl w:val="21D07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24BE0D44">
      <w:start w:val="1"/>
      <w:numFmt w:val="decimal"/>
      <w:lvlText w:val="%5)"/>
      <w:lvlJc w:val="left"/>
      <w:pPr>
        <w:ind w:left="3600" w:hanging="720"/>
      </w:pPr>
    </w:lvl>
    <w:lvl w:ilvl="5" w:tplc="09D8231A">
      <w:start w:val="1"/>
      <w:numFmt w:val="lowerLetter"/>
      <w:lvlText w:val="%6)"/>
      <w:lvlJc w:val="left"/>
      <w:pPr>
        <w:ind w:left="4500" w:hanging="72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937B29"/>
    <w:multiLevelType w:val="hybridMultilevel"/>
    <w:tmpl w:val="299C9B3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77147B"/>
    <w:multiLevelType w:val="hybridMultilevel"/>
    <w:tmpl w:val="195087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B8023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1C19B0"/>
    <w:multiLevelType w:val="hybridMultilevel"/>
    <w:tmpl w:val="24EE27CC"/>
    <w:lvl w:ilvl="0" w:tplc="4558AB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D66716"/>
    <w:multiLevelType w:val="hybridMultilevel"/>
    <w:tmpl w:val="25103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62358"/>
    <w:multiLevelType w:val="hybridMultilevel"/>
    <w:tmpl w:val="464C3D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3100A61"/>
    <w:multiLevelType w:val="hybridMultilevel"/>
    <w:tmpl w:val="8C261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3877DC">
      <w:start w:val="1"/>
      <w:numFmt w:val="lowerLetter"/>
      <w:lvlText w:val="%3)"/>
      <w:lvlJc w:val="left"/>
      <w:pPr>
        <w:ind w:left="464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527FE"/>
    <w:multiLevelType w:val="hybridMultilevel"/>
    <w:tmpl w:val="FD9A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6CFB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3839"/>
    <w:multiLevelType w:val="hybridMultilevel"/>
    <w:tmpl w:val="491C2B9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2"/>
  </w:num>
  <w:num w:numId="5">
    <w:abstractNumId w:val="7"/>
  </w:num>
  <w:num w:numId="6">
    <w:abstractNumId w:val="13"/>
  </w:num>
  <w:num w:numId="7">
    <w:abstractNumId w:val="15"/>
  </w:num>
  <w:num w:numId="8">
    <w:abstractNumId w:val="3"/>
  </w:num>
  <w:num w:numId="9">
    <w:abstractNumId w:val="0"/>
  </w:num>
  <w:num w:numId="10">
    <w:abstractNumId w:val="23"/>
  </w:num>
  <w:num w:numId="11">
    <w:abstractNumId w:val="14"/>
  </w:num>
  <w:num w:numId="12">
    <w:abstractNumId w:val="4"/>
  </w:num>
  <w:num w:numId="13">
    <w:abstractNumId w:val="18"/>
  </w:num>
  <w:num w:numId="14">
    <w:abstractNumId w:val="27"/>
  </w:num>
  <w:num w:numId="15">
    <w:abstractNumId w:val="17"/>
  </w:num>
  <w:num w:numId="16">
    <w:abstractNumId w:val="5"/>
  </w:num>
  <w:num w:numId="17">
    <w:abstractNumId w:val="10"/>
  </w:num>
  <w:num w:numId="18">
    <w:abstractNumId w:val="2"/>
  </w:num>
  <w:num w:numId="19">
    <w:abstractNumId w:val="8"/>
  </w:num>
  <w:num w:numId="20">
    <w:abstractNumId w:val="9"/>
  </w:num>
  <w:num w:numId="21">
    <w:abstractNumId w:val="6"/>
  </w:num>
  <w:num w:numId="22">
    <w:abstractNumId w:val="25"/>
  </w:num>
  <w:num w:numId="23">
    <w:abstractNumId w:val="28"/>
  </w:num>
  <w:num w:numId="24">
    <w:abstractNumId w:val="21"/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F"/>
    <w:rsid w:val="00016FD6"/>
    <w:rsid w:val="00021B5E"/>
    <w:rsid w:val="00051F26"/>
    <w:rsid w:val="00061291"/>
    <w:rsid w:val="00065FD7"/>
    <w:rsid w:val="00073028"/>
    <w:rsid w:val="00085ACB"/>
    <w:rsid w:val="00090C49"/>
    <w:rsid w:val="00097AF2"/>
    <w:rsid w:val="000B6F04"/>
    <w:rsid w:val="000D34F4"/>
    <w:rsid w:val="001363FA"/>
    <w:rsid w:val="00172D0C"/>
    <w:rsid w:val="001A43AF"/>
    <w:rsid w:val="001B7A3F"/>
    <w:rsid w:val="001E34AC"/>
    <w:rsid w:val="001F1451"/>
    <w:rsid w:val="00203174"/>
    <w:rsid w:val="0020354F"/>
    <w:rsid w:val="00252A89"/>
    <w:rsid w:val="00262FC9"/>
    <w:rsid w:val="002A41FF"/>
    <w:rsid w:val="00313340"/>
    <w:rsid w:val="003B5F01"/>
    <w:rsid w:val="004A1AB1"/>
    <w:rsid w:val="004A792B"/>
    <w:rsid w:val="004E4A5D"/>
    <w:rsid w:val="005744C9"/>
    <w:rsid w:val="00580936"/>
    <w:rsid w:val="005E6CCF"/>
    <w:rsid w:val="00610919"/>
    <w:rsid w:val="006171F9"/>
    <w:rsid w:val="00631AAD"/>
    <w:rsid w:val="00653A32"/>
    <w:rsid w:val="00676DDA"/>
    <w:rsid w:val="006D4722"/>
    <w:rsid w:val="007A4843"/>
    <w:rsid w:val="00853386"/>
    <w:rsid w:val="0090766A"/>
    <w:rsid w:val="009120E4"/>
    <w:rsid w:val="00934C70"/>
    <w:rsid w:val="009418DE"/>
    <w:rsid w:val="00972FFD"/>
    <w:rsid w:val="009A1E5F"/>
    <w:rsid w:val="009B589B"/>
    <w:rsid w:val="009C7BAF"/>
    <w:rsid w:val="00AA30F7"/>
    <w:rsid w:val="00B61CFA"/>
    <w:rsid w:val="00B96030"/>
    <w:rsid w:val="00B963AC"/>
    <w:rsid w:val="00BA76C2"/>
    <w:rsid w:val="00C20121"/>
    <w:rsid w:val="00C54DEF"/>
    <w:rsid w:val="00C63193"/>
    <w:rsid w:val="00C771BF"/>
    <w:rsid w:val="00C90840"/>
    <w:rsid w:val="00CC2EB6"/>
    <w:rsid w:val="00CD5545"/>
    <w:rsid w:val="00D321C5"/>
    <w:rsid w:val="00D666C9"/>
    <w:rsid w:val="00DA7C16"/>
    <w:rsid w:val="00E13D18"/>
    <w:rsid w:val="00E343EC"/>
    <w:rsid w:val="00E5149C"/>
    <w:rsid w:val="00EB2B10"/>
    <w:rsid w:val="00ED52B5"/>
    <w:rsid w:val="00F57E14"/>
    <w:rsid w:val="00F73D2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BC3D"/>
  <w15:docId w15:val="{98C114B9-D854-4AAD-B815-B28BC8B0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1FF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E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E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030"/>
  </w:style>
  <w:style w:type="paragraph" w:styleId="Stopka">
    <w:name w:val="footer"/>
    <w:basedOn w:val="Normalny"/>
    <w:link w:val="StopkaZnak"/>
    <w:uiPriority w:val="99"/>
    <w:unhideWhenUsed/>
    <w:rsid w:val="00B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03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0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swietlik@kssi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wisniewska@kssip.gov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5417</Words>
  <Characters>32506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Agnieszka Strzemplewicz</cp:lastModifiedBy>
  <cp:revision>4</cp:revision>
  <cp:lastPrinted>2020-11-30T07:39:00Z</cp:lastPrinted>
  <dcterms:created xsi:type="dcterms:W3CDTF">2020-12-21T20:24:00Z</dcterms:created>
  <dcterms:modified xsi:type="dcterms:W3CDTF">2020-12-22T07:43:00Z</dcterms:modified>
</cp:coreProperties>
</file>