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3E" w:rsidRPr="00F70CE9" w:rsidRDefault="003E7C51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t>Załącznik nr 3</w:t>
      </w:r>
      <w:r w:rsidR="0057783E" w:rsidRPr="00F70CE9">
        <w:rPr>
          <w:rFonts w:ascii="Times New Roman" w:hAnsi="Times New Roman" w:cs="Times New Roman"/>
          <w:b/>
          <w:sz w:val="26"/>
          <w:szCs w:val="26"/>
        </w:rPr>
        <w:t xml:space="preserve"> do zapytania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Numer umowy: ……………………………….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Znak sprawy: …………………..……………..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83E" w:rsidRPr="00F70CE9" w:rsidRDefault="00B21BD1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t>UMOWA</w:t>
      </w:r>
    </w:p>
    <w:p w:rsidR="0057783E" w:rsidRPr="00F70CE9" w:rsidRDefault="00B21BD1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b/>
          <w:sz w:val="26"/>
          <w:szCs w:val="26"/>
        </w:rPr>
        <w:t>na</w:t>
      </w:r>
      <w:proofErr w:type="gramEnd"/>
      <w:r w:rsidRPr="00F70CE9">
        <w:rPr>
          <w:rFonts w:ascii="Times New Roman" w:hAnsi="Times New Roman" w:cs="Times New Roman"/>
          <w:b/>
          <w:sz w:val="26"/>
          <w:szCs w:val="26"/>
        </w:rPr>
        <w:t xml:space="preserve"> świadczenie usług audytora wewnętrznego </w:t>
      </w:r>
      <w:r w:rsidRPr="00F70CE9">
        <w:rPr>
          <w:rFonts w:ascii="Times New Roman" w:hAnsi="Times New Roman" w:cs="Times New Roman"/>
          <w:b/>
          <w:sz w:val="26"/>
          <w:szCs w:val="26"/>
        </w:rPr>
        <w:br/>
        <w:t>w Krajowej Szkole Sądownictwa i Prokuratury</w:t>
      </w:r>
    </w:p>
    <w:p w:rsidR="0057783E" w:rsidRPr="00F70CE9" w:rsidRDefault="00B21BD1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kern w:val="28"/>
          <w:sz w:val="26"/>
          <w:szCs w:val="26"/>
          <w:u w:val="single"/>
        </w:rPr>
      </w:pPr>
      <w:r w:rsidRPr="00F70CE9">
        <w:rPr>
          <w:rFonts w:ascii="Times New Roman" w:hAnsi="Times New Roman" w:cs="Times New Roman"/>
          <w:b/>
          <w:kern w:val="28"/>
          <w:sz w:val="26"/>
          <w:szCs w:val="26"/>
          <w:u w:val="single"/>
        </w:rPr>
        <w:t>(WZÓR)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zawarta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w dniu …………</w:t>
      </w:r>
      <w:r w:rsidR="00724FD4" w:rsidRPr="00F70CE9">
        <w:rPr>
          <w:rFonts w:ascii="Times New Roman" w:hAnsi="Times New Roman" w:cs="Times New Roman"/>
          <w:sz w:val="26"/>
          <w:szCs w:val="26"/>
        </w:rPr>
        <w:t>…….</w:t>
      </w:r>
      <w:r w:rsidRPr="00F70CE9">
        <w:rPr>
          <w:rFonts w:ascii="Times New Roman" w:hAnsi="Times New Roman" w:cs="Times New Roman"/>
          <w:sz w:val="26"/>
          <w:szCs w:val="26"/>
        </w:rPr>
        <w:t xml:space="preserve">…………, </w:t>
      </w:r>
      <w:proofErr w:type="gramStart"/>
      <w:r w:rsidRPr="00F70CE9">
        <w:rPr>
          <w:rFonts w:ascii="Times New Roman" w:hAnsi="Times New Roman" w:cs="Times New Roman"/>
          <w:sz w:val="26"/>
          <w:szCs w:val="26"/>
        </w:rPr>
        <w:t>w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……………………, pomiędzy: 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t>Krajową Szkołą Sądownictwa i Prokuratury z siedzibą w Krakowie</w:t>
      </w:r>
      <w:r w:rsidRPr="00F70CE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21BD1" w:rsidRPr="00F70CE9">
        <w:rPr>
          <w:rFonts w:ascii="Times New Roman" w:hAnsi="Times New Roman" w:cs="Times New Roman"/>
          <w:bCs/>
          <w:sz w:val="26"/>
          <w:szCs w:val="26"/>
        </w:rPr>
        <w:br/>
      </w:r>
      <w:r w:rsidRPr="00F70CE9">
        <w:rPr>
          <w:rFonts w:ascii="Times New Roman" w:hAnsi="Times New Roman" w:cs="Times New Roman"/>
          <w:bCs/>
          <w:sz w:val="26"/>
          <w:szCs w:val="26"/>
        </w:rPr>
        <w:t>ul. Przy Rondzie 5</w:t>
      </w:r>
      <w:r w:rsidRPr="00F70CE9">
        <w:rPr>
          <w:rFonts w:ascii="Times New Roman" w:hAnsi="Times New Roman" w:cs="Times New Roman"/>
          <w:sz w:val="26"/>
          <w:szCs w:val="26"/>
        </w:rPr>
        <w:t xml:space="preserve">, </w:t>
      </w:r>
      <w:r w:rsidRPr="00F70CE9">
        <w:rPr>
          <w:rFonts w:ascii="Times New Roman" w:hAnsi="Times New Roman" w:cs="Times New Roman"/>
          <w:bCs/>
          <w:sz w:val="26"/>
          <w:szCs w:val="26"/>
        </w:rPr>
        <w:t xml:space="preserve">31-547 Kraków, </w:t>
      </w:r>
      <w:r w:rsidRPr="00F70CE9">
        <w:rPr>
          <w:rFonts w:ascii="Times New Roman" w:hAnsi="Times New Roman" w:cs="Times New Roman"/>
          <w:sz w:val="26"/>
          <w:szCs w:val="26"/>
        </w:rPr>
        <w:t xml:space="preserve">posiadającą numer identyfikacji podatkowej </w:t>
      </w:r>
      <w:r w:rsidR="00B21BD1" w:rsidRPr="00F70CE9">
        <w:rPr>
          <w:rFonts w:ascii="Times New Roman" w:hAnsi="Times New Roman" w:cs="Times New Roman"/>
          <w:sz w:val="26"/>
          <w:szCs w:val="26"/>
        </w:rPr>
        <w:br/>
      </w:r>
      <w:r w:rsidRPr="00F70CE9">
        <w:rPr>
          <w:rFonts w:ascii="Times New Roman" w:hAnsi="Times New Roman" w:cs="Times New Roman"/>
          <w:sz w:val="26"/>
          <w:szCs w:val="26"/>
        </w:rPr>
        <w:t xml:space="preserve">NIP: 701-002-79-49, REGON: 140580428, działającą na podstawie przepisów ustawy z dnia 23 stycznia 2009 r. o Krajowej Szkole </w:t>
      </w:r>
      <w:r w:rsidR="00D964E2" w:rsidRPr="00F70CE9">
        <w:rPr>
          <w:rFonts w:ascii="Times New Roman" w:hAnsi="Times New Roman" w:cs="Times New Roman"/>
          <w:sz w:val="26"/>
          <w:szCs w:val="26"/>
        </w:rPr>
        <w:t xml:space="preserve">Sądownictwa i Prokuratury </w:t>
      </w:r>
      <w:r w:rsidR="00B21BD1" w:rsidRPr="00F70CE9">
        <w:rPr>
          <w:rFonts w:ascii="Times New Roman" w:hAnsi="Times New Roman" w:cs="Times New Roman"/>
          <w:sz w:val="26"/>
          <w:szCs w:val="26"/>
        </w:rPr>
        <w:br/>
      </w:r>
      <w:r w:rsidR="00D964E2" w:rsidRPr="00F70CE9">
        <w:rPr>
          <w:rFonts w:ascii="Times New Roman" w:hAnsi="Times New Roman" w:cs="Times New Roman"/>
          <w:sz w:val="26"/>
          <w:szCs w:val="26"/>
        </w:rPr>
        <w:t>(</w:t>
      </w:r>
      <w:r w:rsidRPr="00F70CE9">
        <w:rPr>
          <w:rFonts w:ascii="Times New Roman" w:hAnsi="Times New Roman" w:cs="Times New Roman"/>
          <w:sz w:val="26"/>
          <w:szCs w:val="26"/>
        </w:rPr>
        <w:t xml:space="preserve">Dz. U. </w:t>
      </w:r>
      <w:proofErr w:type="gramStart"/>
      <w:r w:rsidRPr="00F70CE9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201</w:t>
      </w:r>
      <w:r w:rsidR="00D964E2" w:rsidRPr="00F70CE9">
        <w:rPr>
          <w:rFonts w:ascii="Times New Roman" w:hAnsi="Times New Roman" w:cs="Times New Roman"/>
          <w:sz w:val="26"/>
          <w:szCs w:val="26"/>
        </w:rPr>
        <w:t>8 r. poz. 624,</w:t>
      </w:r>
      <w:r w:rsidRPr="00F70CE9">
        <w:rPr>
          <w:rFonts w:ascii="Times New Roman" w:hAnsi="Times New Roman" w:cs="Times New Roman"/>
          <w:sz w:val="26"/>
          <w:szCs w:val="26"/>
        </w:rPr>
        <w:t xml:space="preserve"> ze zm.), reprezentowa</w:t>
      </w:r>
      <w:r w:rsidR="00B21BD1" w:rsidRPr="00F70CE9">
        <w:rPr>
          <w:rFonts w:ascii="Times New Roman" w:hAnsi="Times New Roman" w:cs="Times New Roman"/>
          <w:sz w:val="26"/>
          <w:szCs w:val="26"/>
        </w:rPr>
        <w:t xml:space="preserve">ną przez: </w:t>
      </w:r>
      <w:r w:rsidRPr="00F70CE9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……………………………………………………………………………………..……</w:t>
      </w:r>
      <w:r w:rsidR="00B21BD1" w:rsidRPr="00F70CE9">
        <w:rPr>
          <w:rFonts w:ascii="Times New Roman" w:hAnsi="Times New Roman" w:cs="Times New Roman"/>
          <w:bCs/>
          <w:sz w:val="26"/>
          <w:szCs w:val="26"/>
        </w:rPr>
        <w:t>…</w:t>
      </w:r>
      <w:r w:rsidRPr="00F70CE9">
        <w:rPr>
          <w:rFonts w:ascii="Times New Roman" w:hAnsi="Times New Roman" w:cs="Times New Roman"/>
          <w:bCs/>
          <w:sz w:val="26"/>
          <w:szCs w:val="26"/>
        </w:rPr>
        <w:t>…………..…………</w:t>
      </w:r>
      <w:r w:rsidR="00B21BD1" w:rsidRPr="00F70CE9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zwaną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dalej </w:t>
      </w:r>
      <w:r w:rsidR="00F42E5C" w:rsidRPr="00F70CE9">
        <w:rPr>
          <w:rFonts w:ascii="Times New Roman" w:hAnsi="Times New Roman" w:cs="Times New Roman"/>
          <w:b/>
          <w:bCs/>
          <w:sz w:val="26"/>
          <w:szCs w:val="26"/>
        </w:rPr>
        <w:t>„Zleceniodawcą</w:t>
      </w:r>
      <w:r w:rsidRPr="00F70CE9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Pr="00F70CE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bCs/>
          <w:sz w:val="26"/>
          <w:szCs w:val="26"/>
        </w:rPr>
        <w:t>a</w:t>
      </w:r>
      <w:proofErr w:type="gramEnd"/>
      <w:r w:rsidRPr="00F70CE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080A79" w:rsidRPr="00F70CE9" w:rsidRDefault="00080A79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:rsidR="0057783E" w:rsidRPr="00F70CE9" w:rsidRDefault="00F5572D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zwaną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70CE9">
        <w:rPr>
          <w:rFonts w:ascii="Times New Roman" w:hAnsi="Times New Roman" w:cs="Times New Roman"/>
          <w:sz w:val="26"/>
          <w:szCs w:val="26"/>
        </w:rPr>
        <w:t>ym</w:t>
      </w:r>
      <w:proofErr w:type="spellEnd"/>
      <w:r w:rsidRPr="00F70CE9">
        <w:rPr>
          <w:rFonts w:ascii="Times New Roman" w:hAnsi="Times New Roman" w:cs="Times New Roman"/>
          <w:sz w:val="26"/>
          <w:szCs w:val="26"/>
        </w:rPr>
        <w:t xml:space="preserve"> w dalszej części umowy </w:t>
      </w:r>
      <w:r w:rsidRPr="00F70CE9">
        <w:rPr>
          <w:rFonts w:ascii="Times New Roman" w:hAnsi="Times New Roman" w:cs="Times New Roman"/>
          <w:b/>
          <w:sz w:val="26"/>
          <w:szCs w:val="26"/>
        </w:rPr>
        <w:t>„</w:t>
      </w:r>
      <w:r w:rsidR="00F42E5C" w:rsidRPr="00F70CE9">
        <w:rPr>
          <w:rFonts w:ascii="Times New Roman" w:hAnsi="Times New Roman" w:cs="Times New Roman"/>
          <w:b/>
          <w:bCs/>
          <w:sz w:val="26"/>
          <w:szCs w:val="26"/>
        </w:rPr>
        <w:t>Audytorem</w:t>
      </w:r>
      <w:r w:rsidR="0057783E" w:rsidRPr="00F70CE9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57783E" w:rsidRPr="00F70CE9">
        <w:rPr>
          <w:rFonts w:ascii="Times New Roman" w:hAnsi="Times New Roman" w:cs="Times New Roman"/>
          <w:sz w:val="26"/>
          <w:szCs w:val="26"/>
        </w:rPr>
        <w:t>,</w:t>
      </w:r>
      <w:r w:rsidR="0057783E" w:rsidRPr="00F70C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783E" w:rsidRPr="00F70CE9" w:rsidRDefault="0057783E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F5572D" w:rsidRPr="00F70C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6094D" w:rsidRPr="00F70CE9" w:rsidRDefault="00F40BA7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Niniejszą umowę zawarto w związku z treścią </w:t>
      </w:r>
      <w:r w:rsidR="003933C4" w:rsidRPr="00F70CE9">
        <w:rPr>
          <w:rFonts w:ascii="Times New Roman" w:hAnsi="Times New Roman" w:cs="Times New Roman"/>
          <w:sz w:val="26"/>
          <w:szCs w:val="26"/>
        </w:rPr>
        <w:t>art. 275 pkt 2 ustawy z dnia 27 sierpnia 2009 r. o finansach publicznych (</w:t>
      </w:r>
      <w:r w:rsidR="0036094D" w:rsidRPr="00F70CE9">
        <w:rPr>
          <w:rFonts w:ascii="Times New Roman" w:hAnsi="Times New Roman" w:cs="Times New Roman"/>
          <w:sz w:val="26"/>
          <w:szCs w:val="26"/>
        </w:rPr>
        <w:t>Dz.</w:t>
      </w:r>
      <w:r w:rsidRPr="00F70CE9">
        <w:rPr>
          <w:rFonts w:ascii="Times New Roman" w:hAnsi="Times New Roman" w:cs="Times New Roman"/>
          <w:sz w:val="26"/>
          <w:szCs w:val="26"/>
        </w:rPr>
        <w:t xml:space="preserve"> U. </w:t>
      </w:r>
      <w:proofErr w:type="gramStart"/>
      <w:r w:rsidRPr="00F70CE9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2018 r., poz. 62, ze zm.), </w:t>
      </w:r>
      <w:r w:rsidR="0057783E" w:rsidRPr="00F70CE9">
        <w:rPr>
          <w:rFonts w:ascii="Times New Roman" w:hAnsi="Times New Roman" w:cs="Times New Roman"/>
          <w:sz w:val="26"/>
          <w:szCs w:val="26"/>
        </w:rPr>
        <w:t>po przeprowadzeniu postępowania o udzielenie zamówienia publicznego</w:t>
      </w:r>
      <w:r w:rsidR="00D964E2" w:rsidRPr="00F70CE9">
        <w:rPr>
          <w:rFonts w:ascii="Times New Roman" w:hAnsi="Times New Roman" w:cs="Times New Roman"/>
          <w:sz w:val="26"/>
          <w:szCs w:val="26"/>
        </w:rPr>
        <w:t xml:space="preserve"> na świadczenie usług audytora wewnętrznego w Krajowej Szkole</w:t>
      </w:r>
      <w:r w:rsidR="0057783E" w:rsidRPr="00F70CE9">
        <w:rPr>
          <w:rFonts w:ascii="Times New Roman" w:hAnsi="Times New Roman" w:cs="Times New Roman"/>
          <w:sz w:val="26"/>
          <w:szCs w:val="26"/>
        </w:rPr>
        <w:t xml:space="preserve"> Sądownictwa i Prokuratury, którego wartość nie przekracza wyrażonej w złotych równowartości kwoty 30.000 </w:t>
      </w:r>
      <w:proofErr w:type="gramStart"/>
      <w:r w:rsidR="0057783E" w:rsidRPr="00F70CE9">
        <w:rPr>
          <w:rFonts w:ascii="Times New Roman" w:hAnsi="Times New Roman" w:cs="Times New Roman"/>
          <w:sz w:val="26"/>
          <w:szCs w:val="26"/>
        </w:rPr>
        <w:t>euro</w:t>
      </w:r>
      <w:proofErr w:type="gramEnd"/>
      <w:r w:rsidR="0057783E" w:rsidRPr="00F70CE9">
        <w:rPr>
          <w:rFonts w:ascii="Times New Roman" w:hAnsi="Times New Roman" w:cs="Times New Roman"/>
          <w:sz w:val="26"/>
          <w:szCs w:val="26"/>
        </w:rPr>
        <w:t xml:space="preserve">, </w:t>
      </w:r>
      <w:r w:rsidRPr="00F70CE9">
        <w:rPr>
          <w:rFonts w:ascii="Times New Roman" w:hAnsi="Times New Roman" w:cs="Times New Roman"/>
          <w:sz w:val="26"/>
          <w:szCs w:val="26"/>
        </w:rPr>
        <w:br/>
      </w:r>
      <w:r w:rsidR="00C109C9">
        <w:rPr>
          <w:rFonts w:ascii="Times New Roman" w:hAnsi="Times New Roman" w:cs="Times New Roman"/>
          <w:sz w:val="26"/>
          <w:szCs w:val="26"/>
        </w:rPr>
        <w:t xml:space="preserve">o której mowa w </w:t>
      </w:r>
      <w:r w:rsidR="0057783E" w:rsidRPr="00F70CE9">
        <w:rPr>
          <w:rFonts w:ascii="Times New Roman" w:hAnsi="Times New Roman" w:cs="Times New Roman"/>
          <w:sz w:val="26"/>
          <w:szCs w:val="26"/>
        </w:rPr>
        <w:t>art. 4 pkt 8 ustawy z dnia 29 stycznia 2004 r. Prawo zamówie</w:t>
      </w:r>
      <w:r w:rsidR="003933C4" w:rsidRPr="00F70CE9">
        <w:rPr>
          <w:rFonts w:ascii="Times New Roman" w:hAnsi="Times New Roman" w:cs="Times New Roman"/>
          <w:sz w:val="26"/>
          <w:szCs w:val="26"/>
        </w:rPr>
        <w:t>ń publicznych</w:t>
      </w:r>
      <w:r w:rsidR="0057783E"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="00D964E2" w:rsidRPr="00F70CE9">
        <w:rPr>
          <w:rFonts w:ascii="Times New Roman" w:hAnsi="Times New Roman" w:cs="Times New Roman"/>
          <w:sz w:val="26"/>
          <w:szCs w:val="26"/>
        </w:rPr>
        <w:t>(</w:t>
      </w:r>
      <w:r w:rsidR="0057783E" w:rsidRPr="00F70CE9">
        <w:rPr>
          <w:rFonts w:ascii="Times New Roman" w:hAnsi="Times New Roman" w:cs="Times New Roman"/>
          <w:sz w:val="26"/>
          <w:szCs w:val="26"/>
        </w:rPr>
        <w:t xml:space="preserve">Dz. U. </w:t>
      </w:r>
      <w:proofErr w:type="gramStart"/>
      <w:r w:rsidR="0057783E" w:rsidRPr="00F70CE9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="0057783E" w:rsidRPr="00F70CE9">
        <w:rPr>
          <w:rFonts w:ascii="Times New Roman" w:hAnsi="Times New Roman" w:cs="Times New Roman"/>
          <w:sz w:val="26"/>
          <w:szCs w:val="26"/>
        </w:rPr>
        <w:t xml:space="preserve"> 2017 r. poz. 1579</w:t>
      </w:r>
      <w:r w:rsidR="00D964E2" w:rsidRPr="00F70CE9">
        <w:rPr>
          <w:rFonts w:ascii="Times New Roman" w:hAnsi="Times New Roman" w:cs="Times New Roman"/>
          <w:sz w:val="26"/>
          <w:szCs w:val="26"/>
        </w:rPr>
        <w:t>, ze zm.</w:t>
      </w:r>
      <w:r w:rsidR="0057783E" w:rsidRPr="00F70CE9">
        <w:rPr>
          <w:rFonts w:ascii="Times New Roman" w:hAnsi="Times New Roman" w:cs="Times New Roman"/>
          <w:sz w:val="26"/>
          <w:szCs w:val="26"/>
        </w:rPr>
        <w:t>)</w:t>
      </w:r>
    </w:p>
    <w:p w:rsidR="0057783E" w:rsidRPr="00F70CE9" w:rsidRDefault="0057783E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lastRenderedPageBreak/>
        <w:t>§ 2</w:t>
      </w:r>
      <w:r w:rsidR="00F5572D" w:rsidRPr="00F70C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E1289" w:rsidRPr="00F70CE9" w:rsidRDefault="00BE1289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Audytor oświadcza, że spełnia warunki, o których mowa w art. 286 ustawy </w:t>
      </w:r>
      <w:r w:rsidRPr="00F70CE9">
        <w:rPr>
          <w:rFonts w:ascii="Times New Roman" w:hAnsi="Times New Roman" w:cs="Times New Roman"/>
          <w:sz w:val="26"/>
          <w:szCs w:val="26"/>
        </w:rPr>
        <w:br/>
        <w:t>o finansach publicznych.</w:t>
      </w:r>
    </w:p>
    <w:p w:rsidR="00BE1289" w:rsidRPr="00F70CE9" w:rsidRDefault="00BE1289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1289" w:rsidRPr="00F70CE9" w:rsidRDefault="00BE1289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:rsidR="00F42E5C" w:rsidRPr="00F70CE9" w:rsidRDefault="00F42E5C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Zleceniodawca zleca, a Audytor przyjmuje do wykonania usługi audytu wewnętrznego, o których mowa w dziale VI us</w:t>
      </w:r>
      <w:r w:rsidR="00743CEC" w:rsidRPr="00F70CE9">
        <w:rPr>
          <w:rFonts w:ascii="Times New Roman" w:hAnsi="Times New Roman" w:cs="Times New Roman"/>
          <w:sz w:val="26"/>
          <w:szCs w:val="26"/>
        </w:rPr>
        <w:t xml:space="preserve">tawy </w:t>
      </w:r>
      <w:r w:rsidRPr="00F70CE9">
        <w:rPr>
          <w:rFonts w:ascii="Times New Roman" w:hAnsi="Times New Roman" w:cs="Times New Roman"/>
          <w:sz w:val="26"/>
          <w:szCs w:val="26"/>
        </w:rPr>
        <w:t>o finansac</w:t>
      </w:r>
      <w:r w:rsidR="00743CEC" w:rsidRPr="00F70CE9">
        <w:rPr>
          <w:rFonts w:ascii="Times New Roman" w:hAnsi="Times New Roman" w:cs="Times New Roman"/>
          <w:sz w:val="26"/>
          <w:szCs w:val="26"/>
        </w:rPr>
        <w:t>h publicznych, obejmujące w szczególności:</w:t>
      </w:r>
      <w:r w:rsidRPr="00F70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E5C" w:rsidRPr="00F70CE9" w:rsidRDefault="00F42E5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niezależne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badanie systemów zarządzania i kontroli w </w:t>
      </w:r>
      <w:r w:rsidR="00743CEC" w:rsidRPr="00F70CE9">
        <w:rPr>
          <w:rFonts w:ascii="Times New Roman" w:hAnsi="Times New Roman" w:cs="Times New Roman"/>
          <w:sz w:val="26"/>
          <w:szCs w:val="26"/>
        </w:rPr>
        <w:t>KSSiP prowadzące do uzyskania obiektywnej i niezależnej oceny</w:t>
      </w:r>
      <w:r w:rsidRPr="00F70CE9">
        <w:rPr>
          <w:rFonts w:ascii="Times New Roman" w:hAnsi="Times New Roman" w:cs="Times New Roman"/>
          <w:sz w:val="26"/>
          <w:szCs w:val="26"/>
        </w:rPr>
        <w:t xml:space="preserve"> adekwatności, efektywności </w:t>
      </w:r>
      <w:r w:rsidR="00B24CB4" w:rsidRPr="00F70CE9">
        <w:rPr>
          <w:rFonts w:ascii="Times New Roman" w:hAnsi="Times New Roman" w:cs="Times New Roman"/>
          <w:sz w:val="26"/>
          <w:szCs w:val="26"/>
        </w:rPr>
        <w:br/>
      </w:r>
      <w:r w:rsidRPr="00F70CE9">
        <w:rPr>
          <w:rFonts w:ascii="Times New Roman" w:hAnsi="Times New Roman" w:cs="Times New Roman"/>
          <w:sz w:val="26"/>
          <w:szCs w:val="26"/>
        </w:rPr>
        <w:t>i skuteczności działania tych systemów poprzez:</w:t>
      </w:r>
    </w:p>
    <w:p w:rsidR="000172A5" w:rsidRPr="00F70CE9" w:rsidRDefault="00F42E5C" w:rsidP="00F70CE9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ocenę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zgodności prowadzonej działalności z przepisami prawa oraz obowiązującymi w KSSiP procedurami wewnętrznymi,</w:t>
      </w:r>
    </w:p>
    <w:p w:rsidR="000172A5" w:rsidRPr="00F70CE9" w:rsidRDefault="00F42E5C" w:rsidP="00F70CE9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ocenę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efektywności i gospodarności podejmowanych działań w zakresie systemów zarządzania i kontroli, w tym procedur kontroli finansowej,</w:t>
      </w:r>
    </w:p>
    <w:p w:rsidR="000172A5" w:rsidRPr="00F70CE9" w:rsidRDefault="00F42E5C" w:rsidP="00F70CE9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ocenę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wiarygodności sprawozdania finansowego oraz sprawozdani</w:t>
      </w:r>
      <w:r w:rsidR="00743CEC" w:rsidRPr="00F70CE9">
        <w:rPr>
          <w:rFonts w:ascii="Times New Roman" w:hAnsi="Times New Roman" w:cs="Times New Roman"/>
          <w:sz w:val="26"/>
          <w:szCs w:val="26"/>
        </w:rPr>
        <w:t xml:space="preserve">a </w:t>
      </w:r>
      <w:r w:rsidR="00743CEC" w:rsidRPr="00F70CE9">
        <w:rPr>
          <w:rFonts w:ascii="Times New Roman" w:hAnsi="Times New Roman" w:cs="Times New Roman"/>
          <w:sz w:val="26"/>
          <w:szCs w:val="26"/>
        </w:rPr>
        <w:br/>
        <w:t>z wykonania budżetu,</w:t>
      </w:r>
    </w:p>
    <w:p w:rsidR="009B3A4A" w:rsidRPr="00F70CE9" w:rsidRDefault="00F42E5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planowanie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i wykonywanie audytów w komórkach organizacyjnych KSSiP </w:t>
      </w:r>
      <w:r w:rsidRPr="00F70CE9">
        <w:rPr>
          <w:rFonts w:ascii="Times New Roman" w:hAnsi="Times New Roman" w:cs="Times New Roman"/>
          <w:sz w:val="26"/>
          <w:szCs w:val="26"/>
        </w:rPr>
        <w:br/>
        <w:t>z uwzględnieniem ośrodka szkoleniowego zgodnie z u</w:t>
      </w:r>
      <w:r w:rsidR="00743CEC" w:rsidRPr="00F70CE9">
        <w:rPr>
          <w:rFonts w:ascii="Times New Roman" w:hAnsi="Times New Roman" w:cs="Times New Roman"/>
          <w:sz w:val="26"/>
          <w:szCs w:val="26"/>
        </w:rPr>
        <w:t>stawą</w:t>
      </w:r>
      <w:r w:rsidRPr="00F70CE9">
        <w:rPr>
          <w:rFonts w:ascii="Times New Roman" w:hAnsi="Times New Roman" w:cs="Times New Roman"/>
          <w:sz w:val="26"/>
          <w:szCs w:val="26"/>
        </w:rPr>
        <w:t xml:space="preserve"> o finansach publicznych oraz innymi przepisami prawa w tym zakresie, jak również standardami audytu wewnętrznego w jednostkach sektora finansów publicznych, </w:t>
      </w:r>
    </w:p>
    <w:p w:rsidR="009B3A4A" w:rsidRPr="00F70CE9" w:rsidRDefault="00F42E5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przeprowadzanie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czynności doradczych, mających na celu usprawnienie funkcjonowania KSSiP, </w:t>
      </w:r>
    </w:p>
    <w:p w:rsidR="009B3A4A" w:rsidRPr="00F70CE9" w:rsidRDefault="00893379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przygotowanie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rocznego</w:t>
      </w:r>
      <w:r w:rsidR="00F42E5C" w:rsidRPr="00F70CE9">
        <w:rPr>
          <w:rFonts w:ascii="Times New Roman" w:hAnsi="Times New Roman" w:cs="Times New Roman"/>
          <w:sz w:val="26"/>
          <w:szCs w:val="26"/>
        </w:rPr>
        <w:t xml:space="preserve"> planu audytu wewnętrznego, </w:t>
      </w:r>
    </w:p>
    <w:p w:rsidR="009B3A4A" w:rsidRPr="00F70CE9" w:rsidRDefault="00743CE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ocenę</w:t>
      </w:r>
      <w:proofErr w:type="gramEnd"/>
      <w:r w:rsidR="00F42E5C" w:rsidRPr="00F70CE9">
        <w:rPr>
          <w:rFonts w:ascii="Times New Roman" w:hAnsi="Times New Roman" w:cs="Times New Roman"/>
          <w:sz w:val="26"/>
          <w:szCs w:val="26"/>
        </w:rPr>
        <w:t xml:space="preserve"> kontroli zarządczej oraz wskazywanie skutecznych rozwiązań zmierzających do zapobiegania i likwidowania zauważonych nieprawidłowości, </w:t>
      </w:r>
    </w:p>
    <w:p w:rsidR="009B3A4A" w:rsidRPr="00F70CE9" w:rsidRDefault="00743CE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identyfikację</w:t>
      </w:r>
      <w:proofErr w:type="gramEnd"/>
      <w:r w:rsidR="00F42E5C" w:rsidRPr="00F70CE9">
        <w:rPr>
          <w:rFonts w:ascii="Times New Roman" w:hAnsi="Times New Roman" w:cs="Times New Roman"/>
          <w:sz w:val="26"/>
          <w:szCs w:val="26"/>
        </w:rPr>
        <w:t xml:space="preserve"> i zarządzanie obszarem </w:t>
      </w:r>
      <w:proofErr w:type="spellStart"/>
      <w:r w:rsidR="00F42E5C" w:rsidRPr="00F70CE9">
        <w:rPr>
          <w:rFonts w:ascii="Times New Roman" w:hAnsi="Times New Roman" w:cs="Times New Roman"/>
          <w:sz w:val="26"/>
          <w:szCs w:val="26"/>
        </w:rPr>
        <w:t>ryzyk</w:t>
      </w:r>
      <w:proofErr w:type="spellEnd"/>
      <w:r w:rsidR="00F42E5C" w:rsidRPr="00F70CE9">
        <w:rPr>
          <w:rFonts w:ascii="Times New Roman" w:hAnsi="Times New Roman" w:cs="Times New Roman"/>
          <w:sz w:val="26"/>
          <w:szCs w:val="26"/>
        </w:rPr>
        <w:t xml:space="preserve"> podstawowej działal</w:t>
      </w:r>
      <w:r w:rsidRPr="00F70CE9">
        <w:rPr>
          <w:rFonts w:ascii="Times New Roman" w:hAnsi="Times New Roman" w:cs="Times New Roman"/>
          <w:sz w:val="26"/>
          <w:szCs w:val="26"/>
        </w:rPr>
        <w:t xml:space="preserve">ności statutowej KSSiP oraz </w:t>
      </w:r>
      <w:r w:rsidR="00F42E5C" w:rsidRPr="00F70CE9">
        <w:rPr>
          <w:rFonts w:ascii="Times New Roman" w:hAnsi="Times New Roman" w:cs="Times New Roman"/>
          <w:sz w:val="26"/>
          <w:szCs w:val="26"/>
        </w:rPr>
        <w:t xml:space="preserve">jej działalności gospodarczej, </w:t>
      </w:r>
    </w:p>
    <w:p w:rsidR="009B3A4A" w:rsidRPr="00F70CE9" w:rsidRDefault="00F42E5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opracowanie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zaleceń pokontrolnych i monitorowanie ich realizacji, </w:t>
      </w:r>
    </w:p>
    <w:p w:rsidR="009B3A4A" w:rsidRPr="00F70CE9" w:rsidRDefault="00F42E5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rzetelne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sporządzanie i prowadzenie dokumentacji audytu, w tym sprawozdań </w:t>
      </w:r>
      <w:r w:rsidR="00743CEC" w:rsidRPr="00F70CE9">
        <w:rPr>
          <w:rFonts w:ascii="Times New Roman" w:hAnsi="Times New Roman" w:cs="Times New Roman"/>
          <w:sz w:val="26"/>
          <w:szCs w:val="26"/>
        </w:rPr>
        <w:br/>
        <w:t>z przeprowadzonych zadań audytowych</w:t>
      </w:r>
      <w:r w:rsidRPr="00F70CE9">
        <w:rPr>
          <w:rFonts w:ascii="Times New Roman" w:hAnsi="Times New Roman" w:cs="Times New Roman"/>
          <w:sz w:val="26"/>
          <w:szCs w:val="26"/>
        </w:rPr>
        <w:t>,</w:t>
      </w:r>
    </w:p>
    <w:p w:rsidR="00F42E5C" w:rsidRPr="00F70CE9" w:rsidRDefault="00F42E5C" w:rsidP="00F70CE9">
      <w:pPr>
        <w:pStyle w:val="Bezodstpw"/>
        <w:numPr>
          <w:ilvl w:val="6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lastRenderedPageBreak/>
        <w:t>przedkładanie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propozycji </w:t>
      </w:r>
      <w:r w:rsidR="00743CEC" w:rsidRPr="00F70CE9">
        <w:rPr>
          <w:rFonts w:ascii="Times New Roman" w:hAnsi="Times New Roman" w:cs="Times New Roman"/>
          <w:sz w:val="26"/>
          <w:szCs w:val="26"/>
        </w:rPr>
        <w:t>do planu audytu na rok następny.</w:t>
      </w:r>
    </w:p>
    <w:p w:rsidR="00F40BA7" w:rsidRPr="00F70CE9" w:rsidRDefault="00F40BA7" w:rsidP="00F70CE9">
      <w:pPr>
        <w:pStyle w:val="Bezodstpw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B24CB4" w:rsidRPr="00F70CE9" w:rsidRDefault="00B24CB4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BE1289" w:rsidRPr="00F70CE9">
        <w:rPr>
          <w:rFonts w:ascii="Times New Roman" w:hAnsi="Times New Roman" w:cs="Times New Roman"/>
          <w:b/>
          <w:sz w:val="26"/>
          <w:szCs w:val="26"/>
        </w:rPr>
        <w:t>4</w:t>
      </w:r>
      <w:r w:rsidRPr="00F70CE9">
        <w:rPr>
          <w:rFonts w:ascii="Times New Roman" w:hAnsi="Times New Roman" w:cs="Times New Roman"/>
          <w:b/>
          <w:sz w:val="26"/>
          <w:szCs w:val="26"/>
        </w:rPr>
        <w:t>.</w:t>
      </w:r>
    </w:p>
    <w:p w:rsidR="00F42E5C" w:rsidRPr="00F70CE9" w:rsidRDefault="00F42E5C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Audytor zobowiązuje się do wykonywania zadań zgodnie z przepisami ustawy o finansach publicznych oraz aktami wykonawczymi do tej ustawy, standardami audytu wewnętrznego w jednostkach sektora finansów publicznych oraz międzynarodowymi standardami audytu wewnętrznego.</w:t>
      </w:r>
    </w:p>
    <w:p w:rsidR="00F42E5C" w:rsidRPr="00F70CE9" w:rsidRDefault="00F42E5C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Audytor wykonuje zadania przewidziane w rocznym planie audytu, o którym mowa w art. 283 </w:t>
      </w:r>
      <w:r w:rsidR="00DC5269" w:rsidRPr="00F70CE9">
        <w:rPr>
          <w:rFonts w:ascii="Times New Roman" w:hAnsi="Times New Roman" w:cs="Times New Roman"/>
          <w:sz w:val="26"/>
          <w:szCs w:val="26"/>
        </w:rPr>
        <w:t xml:space="preserve">ust. 1 </w:t>
      </w:r>
      <w:r w:rsidRPr="00F70CE9">
        <w:rPr>
          <w:rFonts w:ascii="Times New Roman" w:hAnsi="Times New Roman" w:cs="Times New Roman"/>
          <w:sz w:val="26"/>
          <w:szCs w:val="26"/>
        </w:rPr>
        <w:t>ustawy o finansach publicznych oraz zadania poza planem audytu</w:t>
      </w:r>
      <w:r w:rsidR="00B24CB4" w:rsidRPr="00F70CE9">
        <w:rPr>
          <w:rFonts w:ascii="Times New Roman" w:hAnsi="Times New Roman" w:cs="Times New Roman"/>
          <w:sz w:val="26"/>
          <w:szCs w:val="26"/>
        </w:rPr>
        <w:t>,</w:t>
      </w:r>
      <w:r w:rsidRPr="00F70CE9">
        <w:rPr>
          <w:rFonts w:ascii="Times New Roman" w:hAnsi="Times New Roman" w:cs="Times New Roman"/>
          <w:sz w:val="26"/>
          <w:szCs w:val="26"/>
        </w:rPr>
        <w:t xml:space="preserve"> o </w:t>
      </w:r>
      <w:r w:rsidR="00B24CB4" w:rsidRPr="00F70CE9">
        <w:rPr>
          <w:rFonts w:ascii="Times New Roman" w:hAnsi="Times New Roman" w:cs="Times New Roman"/>
          <w:sz w:val="26"/>
          <w:szCs w:val="26"/>
        </w:rPr>
        <w:t>których mowa w ust. 2 powołanego</w:t>
      </w:r>
      <w:r w:rsidR="00356550">
        <w:rPr>
          <w:rFonts w:ascii="Times New Roman" w:hAnsi="Times New Roman" w:cs="Times New Roman"/>
          <w:sz w:val="26"/>
          <w:szCs w:val="26"/>
        </w:rPr>
        <w:t xml:space="preserve"> wyżej przepisu</w:t>
      </w:r>
      <w:r w:rsidRPr="00F70CE9">
        <w:rPr>
          <w:rFonts w:ascii="Times New Roman" w:hAnsi="Times New Roman" w:cs="Times New Roman"/>
          <w:sz w:val="26"/>
          <w:szCs w:val="26"/>
        </w:rPr>
        <w:t>.</w:t>
      </w:r>
    </w:p>
    <w:p w:rsidR="00F05504" w:rsidRPr="00F70CE9" w:rsidRDefault="00F05504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Przy wykonywaniu zadań objętych umową </w:t>
      </w:r>
      <w:r w:rsidR="00F42E5C" w:rsidRPr="00F70CE9">
        <w:rPr>
          <w:rFonts w:ascii="Times New Roman" w:hAnsi="Times New Roman" w:cs="Times New Roman"/>
          <w:color w:val="auto"/>
          <w:sz w:val="26"/>
          <w:szCs w:val="26"/>
        </w:rPr>
        <w:t>Au</w:t>
      </w:r>
      <w:r w:rsidR="00DC5269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dytor nie </w:t>
      </w:r>
      <w:r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podlega nadzorowi </w:t>
      </w:r>
      <w:r w:rsidR="00F42E5C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Zleceniodawcy. </w:t>
      </w:r>
      <w:r w:rsidR="00D105FC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Kontroli Zamawiającego podlega czas oraz rezultat pracy Audytora. </w:t>
      </w:r>
    </w:p>
    <w:p w:rsidR="00F42E5C" w:rsidRPr="00F70CE9" w:rsidRDefault="00F42E5C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Zleceniodawca zobowiązuje się udzielać Audytorowi wszelkich informacji i</w:t>
      </w:r>
      <w:r w:rsidR="00F05504" w:rsidRPr="00F70CE9">
        <w:rPr>
          <w:rFonts w:ascii="Times New Roman" w:hAnsi="Times New Roman" w:cs="Times New Roman"/>
          <w:sz w:val="26"/>
          <w:szCs w:val="26"/>
        </w:rPr>
        <w:t> </w:t>
      </w:r>
      <w:r w:rsidRPr="00F70CE9">
        <w:rPr>
          <w:rFonts w:ascii="Times New Roman" w:hAnsi="Times New Roman" w:cs="Times New Roman"/>
          <w:sz w:val="26"/>
          <w:szCs w:val="26"/>
        </w:rPr>
        <w:t xml:space="preserve">świadczyć pomoc niezbędną </w:t>
      </w:r>
      <w:r w:rsidR="00724FD4" w:rsidRPr="00F70CE9">
        <w:rPr>
          <w:rFonts w:ascii="Times New Roman" w:hAnsi="Times New Roman" w:cs="Times New Roman"/>
          <w:sz w:val="26"/>
          <w:szCs w:val="26"/>
        </w:rPr>
        <w:t xml:space="preserve">przy </w:t>
      </w:r>
      <w:r w:rsidRPr="00F70CE9">
        <w:rPr>
          <w:rFonts w:ascii="Times New Roman" w:hAnsi="Times New Roman" w:cs="Times New Roman"/>
          <w:sz w:val="26"/>
          <w:szCs w:val="26"/>
        </w:rPr>
        <w:t>wykonywaniu umowy.</w:t>
      </w:r>
    </w:p>
    <w:p w:rsidR="00F5572D" w:rsidRPr="00F70CE9" w:rsidRDefault="00DC5269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Zleceniodawca </w:t>
      </w:r>
      <w:r w:rsidR="00F42E5C" w:rsidRPr="00F70CE9">
        <w:rPr>
          <w:rFonts w:ascii="Times New Roman" w:hAnsi="Times New Roman" w:cs="Times New Roman"/>
          <w:sz w:val="26"/>
          <w:szCs w:val="26"/>
        </w:rPr>
        <w:t>zapewni warunki niezbędne do niezależnego, obiektywnego</w:t>
      </w:r>
      <w:r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Pr="00F70CE9">
        <w:rPr>
          <w:rFonts w:ascii="Times New Roman" w:hAnsi="Times New Roman" w:cs="Times New Roman"/>
          <w:sz w:val="26"/>
          <w:szCs w:val="26"/>
        </w:rPr>
        <w:br/>
        <w:t xml:space="preserve">i </w:t>
      </w:r>
      <w:r w:rsidR="00F42E5C" w:rsidRPr="00F70CE9">
        <w:rPr>
          <w:rFonts w:ascii="Times New Roman" w:hAnsi="Times New Roman" w:cs="Times New Roman"/>
          <w:sz w:val="26"/>
          <w:szCs w:val="26"/>
        </w:rPr>
        <w:t>efektywnego prowadzenia audytu</w:t>
      </w:r>
      <w:r w:rsidRPr="00F70CE9">
        <w:rPr>
          <w:rFonts w:ascii="Times New Roman" w:hAnsi="Times New Roman" w:cs="Times New Roman"/>
          <w:sz w:val="26"/>
          <w:szCs w:val="26"/>
        </w:rPr>
        <w:t xml:space="preserve"> wewnętrznego, w tym zapewni organizacyjną odrębność oraz ciągłość</w:t>
      </w:r>
      <w:r w:rsidR="00F42E5C" w:rsidRPr="00F70CE9">
        <w:rPr>
          <w:rFonts w:ascii="Times New Roman" w:hAnsi="Times New Roman" w:cs="Times New Roman"/>
          <w:sz w:val="26"/>
          <w:szCs w:val="26"/>
        </w:rPr>
        <w:t xml:space="preserve"> prowadzenia</w:t>
      </w:r>
      <w:r w:rsidRPr="00F70CE9">
        <w:rPr>
          <w:rFonts w:ascii="Times New Roman" w:hAnsi="Times New Roman" w:cs="Times New Roman"/>
          <w:sz w:val="26"/>
          <w:szCs w:val="26"/>
        </w:rPr>
        <w:t xml:space="preserve"> audytu wewnętrznego </w:t>
      </w:r>
      <w:r w:rsidRPr="00F70CE9">
        <w:rPr>
          <w:rFonts w:ascii="Times New Roman" w:hAnsi="Times New Roman" w:cs="Times New Roman"/>
          <w:sz w:val="26"/>
          <w:szCs w:val="26"/>
        </w:rPr>
        <w:br/>
        <w:t>w KSSiP</w:t>
      </w:r>
      <w:r w:rsidR="00F42E5C" w:rsidRPr="00F70CE9">
        <w:rPr>
          <w:rFonts w:ascii="Times New Roman" w:hAnsi="Times New Roman" w:cs="Times New Roman"/>
          <w:sz w:val="26"/>
          <w:szCs w:val="26"/>
        </w:rPr>
        <w:t>.</w:t>
      </w:r>
    </w:p>
    <w:p w:rsidR="00F5572D" w:rsidRPr="00F70CE9" w:rsidRDefault="00F42E5C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Audytor ma prawo wstępu do pomieszczeń jednostki oraz wglądu do wszelkich dokumentów, informacji i danych oraz do innych materiałów związanych </w:t>
      </w:r>
      <w:r w:rsidR="00DC5269" w:rsidRPr="00F70CE9">
        <w:rPr>
          <w:rFonts w:ascii="Times New Roman" w:hAnsi="Times New Roman" w:cs="Times New Roman"/>
          <w:sz w:val="26"/>
          <w:szCs w:val="26"/>
        </w:rPr>
        <w:br/>
      </w:r>
      <w:r w:rsidRPr="00F70CE9">
        <w:rPr>
          <w:rFonts w:ascii="Times New Roman" w:hAnsi="Times New Roman" w:cs="Times New Roman"/>
          <w:sz w:val="26"/>
          <w:szCs w:val="26"/>
        </w:rPr>
        <w:t>z funkcjonowaniem jednostki, w tym utrwalonych na elektronicznych nośnikach danych, jak również do sporządzania ich kopii, odpisów, w</w:t>
      </w:r>
      <w:r w:rsidR="00DC5269" w:rsidRPr="00F70CE9">
        <w:rPr>
          <w:rFonts w:ascii="Times New Roman" w:hAnsi="Times New Roman" w:cs="Times New Roman"/>
          <w:sz w:val="26"/>
          <w:szCs w:val="26"/>
        </w:rPr>
        <w:t>yciągów, zestawień lub wydruków</w:t>
      </w:r>
      <w:r w:rsidR="00F40BA7" w:rsidRPr="00F70CE9">
        <w:rPr>
          <w:rFonts w:ascii="Times New Roman" w:hAnsi="Times New Roman" w:cs="Times New Roman"/>
          <w:sz w:val="26"/>
          <w:szCs w:val="26"/>
        </w:rPr>
        <w:t xml:space="preserve">, </w:t>
      </w:r>
      <w:r w:rsidRPr="00F70CE9">
        <w:rPr>
          <w:rFonts w:ascii="Times New Roman" w:hAnsi="Times New Roman" w:cs="Times New Roman"/>
          <w:sz w:val="26"/>
          <w:szCs w:val="26"/>
        </w:rPr>
        <w:t>z zachowaniem przepisów o tajemnicy ustawowo chronionej.</w:t>
      </w:r>
    </w:p>
    <w:p w:rsidR="00F5572D" w:rsidRPr="00F70CE9" w:rsidRDefault="00F42E5C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Audytor realizuje swoje zadania na podstawie imiennego upoważnienia do przeprowadzania audytu wewnętrznego, wy</w:t>
      </w:r>
      <w:r w:rsidR="00DC5269" w:rsidRPr="00F70CE9">
        <w:rPr>
          <w:rFonts w:ascii="Times New Roman" w:hAnsi="Times New Roman" w:cs="Times New Roman"/>
          <w:sz w:val="26"/>
          <w:szCs w:val="26"/>
        </w:rPr>
        <w:t>danego przez Dyrektora KSSiP</w:t>
      </w:r>
      <w:r w:rsidRPr="00F70CE9">
        <w:rPr>
          <w:rFonts w:ascii="Times New Roman" w:hAnsi="Times New Roman" w:cs="Times New Roman"/>
          <w:sz w:val="26"/>
          <w:szCs w:val="26"/>
        </w:rPr>
        <w:t>.</w:t>
      </w:r>
    </w:p>
    <w:p w:rsidR="00F5572D" w:rsidRPr="00F70CE9" w:rsidRDefault="00F42E5C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Audytor</w:t>
      </w:r>
      <w:r w:rsidR="0057783E" w:rsidRPr="00F70CE9">
        <w:rPr>
          <w:rFonts w:ascii="Times New Roman" w:hAnsi="Times New Roman" w:cs="Times New Roman"/>
          <w:sz w:val="26"/>
          <w:szCs w:val="26"/>
        </w:rPr>
        <w:t xml:space="preserve"> zobowiązany jest do wykonywania </w:t>
      </w:r>
      <w:r w:rsidR="00DC5269" w:rsidRPr="00F70CE9">
        <w:rPr>
          <w:rFonts w:ascii="Times New Roman" w:hAnsi="Times New Roman" w:cs="Times New Roman"/>
          <w:sz w:val="26"/>
          <w:szCs w:val="26"/>
        </w:rPr>
        <w:t xml:space="preserve">czynności, o których mowa </w:t>
      </w:r>
      <w:r w:rsidR="006C147C" w:rsidRPr="00F70CE9">
        <w:rPr>
          <w:rFonts w:ascii="Times New Roman" w:hAnsi="Times New Roman" w:cs="Times New Roman"/>
          <w:sz w:val="26"/>
          <w:szCs w:val="26"/>
        </w:rPr>
        <w:br/>
      </w:r>
      <w:r w:rsidR="00356550">
        <w:rPr>
          <w:rFonts w:ascii="Times New Roman" w:hAnsi="Times New Roman" w:cs="Times New Roman"/>
          <w:sz w:val="26"/>
          <w:szCs w:val="26"/>
        </w:rPr>
        <w:t xml:space="preserve">w </w:t>
      </w:r>
      <w:r w:rsidR="00DC5269" w:rsidRPr="00F70CE9">
        <w:rPr>
          <w:rFonts w:ascii="Times New Roman" w:hAnsi="Times New Roman" w:cs="Times New Roman"/>
          <w:sz w:val="26"/>
          <w:szCs w:val="26"/>
        </w:rPr>
        <w:t>§ 2</w:t>
      </w:r>
      <w:r w:rsidR="00F40BA7" w:rsidRPr="00F70CE9">
        <w:rPr>
          <w:rFonts w:ascii="Times New Roman" w:hAnsi="Times New Roman" w:cs="Times New Roman"/>
          <w:sz w:val="26"/>
          <w:szCs w:val="26"/>
        </w:rPr>
        <w:t xml:space="preserve">, z </w:t>
      </w:r>
      <w:r w:rsidR="0057783E" w:rsidRPr="00F70CE9">
        <w:rPr>
          <w:rFonts w:ascii="Times New Roman" w:hAnsi="Times New Roman" w:cs="Times New Roman"/>
          <w:sz w:val="26"/>
          <w:szCs w:val="26"/>
        </w:rPr>
        <w:t xml:space="preserve">należytą starannością oraz z zachowaniem zasad etyki zawodowej. </w:t>
      </w:r>
    </w:p>
    <w:p w:rsidR="00893379" w:rsidRPr="00F70CE9" w:rsidRDefault="00893379" w:rsidP="00F70CE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Audytor może uczestniczyć w szkoleniach organizowanych przez komórkę audytu wewnętrznego w Ministerstwie Sprawiedliwości.</w:t>
      </w:r>
    </w:p>
    <w:p w:rsidR="00FA42DC" w:rsidRPr="00F70CE9" w:rsidRDefault="00FA42DC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§ </w:t>
      </w:r>
      <w:r w:rsidR="00ED7521" w:rsidRPr="00F70CE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70C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A42DC" w:rsidRPr="00F70CE9" w:rsidRDefault="00FA42DC" w:rsidP="00F70CE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Audytor ma obowiązek tworzenia akt stałych zawierających podstawowe informacje o jednostce, w której świadczy on usługi audytu wewnętrznego i akta bieżące zawierające podstawowe informacje o realizowanych zadaniach zapewniających i usługach doradczych.</w:t>
      </w:r>
    </w:p>
    <w:p w:rsidR="00FA42DC" w:rsidRPr="00F70CE9" w:rsidRDefault="00FA42DC" w:rsidP="00F70CE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Dokumenty w wersji elektronicznej Aud</w:t>
      </w:r>
      <w:r w:rsidR="00556DF6">
        <w:rPr>
          <w:rFonts w:ascii="Times New Roman" w:hAnsi="Times New Roman" w:cs="Times New Roman"/>
          <w:sz w:val="26"/>
          <w:szCs w:val="26"/>
        </w:rPr>
        <w:t>ytor ma obowiązek przechowywać</w:t>
      </w:r>
      <w:r w:rsidRPr="00F70CE9">
        <w:rPr>
          <w:rFonts w:ascii="Times New Roman" w:hAnsi="Times New Roman" w:cs="Times New Roman"/>
          <w:sz w:val="26"/>
          <w:szCs w:val="26"/>
        </w:rPr>
        <w:t xml:space="preserve"> na sprzęcie komputerowym udostępnionym Audytorowi przez Zleceniodawcę, </w:t>
      </w:r>
      <w:r w:rsidRPr="00F70CE9">
        <w:rPr>
          <w:rFonts w:ascii="Times New Roman" w:hAnsi="Times New Roman" w:cs="Times New Roman"/>
          <w:sz w:val="26"/>
          <w:szCs w:val="26"/>
        </w:rPr>
        <w:br/>
        <w:t>z zachowaniem zasad polityki bezpieczeństwa systemów informatycznych obowiązujących w KSSiP.</w:t>
      </w:r>
    </w:p>
    <w:p w:rsidR="00FA42DC" w:rsidRPr="00F70CE9" w:rsidRDefault="00FA42DC" w:rsidP="00F70CE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Audytor zobowiązany jest do zwrotu Zleceniodawcy wszelkich dokumentów </w:t>
      </w:r>
      <w:r w:rsidRPr="00F70CE9">
        <w:rPr>
          <w:rFonts w:ascii="Times New Roman" w:hAnsi="Times New Roman" w:cs="Times New Roman"/>
          <w:sz w:val="26"/>
          <w:szCs w:val="26"/>
        </w:rPr>
        <w:br/>
        <w:t xml:space="preserve">i materiałów uzyskanych w trakcie wykonywania obowiązków wynikających </w:t>
      </w:r>
      <w:r w:rsidRPr="00F70CE9">
        <w:rPr>
          <w:rFonts w:ascii="Times New Roman" w:hAnsi="Times New Roman" w:cs="Times New Roman"/>
          <w:sz w:val="26"/>
          <w:szCs w:val="26"/>
        </w:rPr>
        <w:br/>
        <w:t xml:space="preserve">z niniejszej umowy, a także w trakcie wykonywania innych czynności podejmowanych na zlecenie bądź na rzecz Zleceniodawcy po wygaśnięciu umowy lub po zakończeniu wykonywania zleconych czynności, najpóźniej </w:t>
      </w:r>
      <w:r w:rsidRPr="00F70CE9">
        <w:rPr>
          <w:rFonts w:ascii="Times New Roman" w:hAnsi="Times New Roman" w:cs="Times New Roman"/>
          <w:sz w:val="26"/>
          <w:szCs w:val="26"/>
        </w:rPr>
        <w:br/>
        <w:t>w ostatnim dniu obowiązywania niniejszej umowy. Dotyczy to takż</w:t>
      </w:r>
      <w:r w:rsidR="00556DF6">
        <w:rPr>
          <w:rFonts w:ascii="Times New Roman" w:hAnsi="Times New Roman" w:cs="Times New Roman"/>
          <w:sz w:val="26"/>
          <w:szCs w:val="26"/>
        </w:rPr>
        <w:t xml:space="preserve">e wszelkich informacji, danych i </w:t>
      </w:r>
      <w:r w:rsidRPr="00F70CE9">
        <w:rPr>
          <w:rFonts w:ascii="Times New Roman" w:hAnsi="Times New Roman" w:cs="Times New Roman"/>
          <w:sz w:val="26"/>
          <w:szCs w:val="26"/>
        </w:rPr>
        <w:t xml:space="preserve">dokumentów utrwalonych w innej postaci niż pisemna, </w:t>
      </w:r>
      <w:r w:rsidRPr="00F70CE9">
        <w:rPr>
          <w:rFonts w:ascii="Times New Roman" w:hAnsi="Times New Roman" w:cs="Times New Roman"/>
          <w:sz w:val="26"/>
          <w:szCs w:val="26"/>
        </w:rPr>
        <w:br/>
        <w:t>a w szczególności w formie zapisu elektronicznego na dyskach, CD i innych.</w:t>
      </w:r>
    </w:p>
    <w:p w:rsidR="00FA42DC" w:rsidRPr="00F70CE9" w:rsidRDefault="00FA42DC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42DC" w:rsidRPr="00F70CE9" w:rsidRDefault="00FA42DC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Style w:val="Teksttreci7Odstpy3pt"/>
          <w:rFonts w:eastAsia="SimHei"/>
          <w:b/>
          <w:sz w:val="26"/>
          <w:szCs w:val="26"/>
        </w:rPr>
        <w:t>§</w:t>
      </w:r>
      <w:r w:rsidR="00ED7521" w:rsidRPr="00F70CE9">
        <w:rPr>
          <w:rStyle w:val="Teksttreci7Odstpy3pt"/>
          <w:rFonts w:eastAsia="SimHei"/>
          <w:b/>
          <w:sz w:val="26"/>
          <w:szCs w:val="26"/>
        </w:rPr>
        <w:t>6</w:t>
      </w:r>
      <w:r w:rsidRPr="00F70CE9">
        <w:rPr>
          <w:rStyle w:val="Teksttreci7Odstpy3pt"/>
          <w:rFonts w:eastAsia="SimHei"/>
          <w:b/>
          <w:sz w:val="26"/>
          <w:szCs w:val="26"/>
        </w:rPr>
        <w:t>.</w:t>
      </w:r>
    </w:p>
    <w:p w:rsidR="00ED7521" w:rsidRPr="00F70CE9" w:rsidRDefault="00ED7521" w:rsidP="00F70CE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Audytor jest obowiązany zachować w tajemnicy wszystko, o czym dowiedział się w związku ze świadczeniem usług audytora wewnętrznego na rzecz Zleceniodawcy, również po zakończeniu realizacji niniejszej umowy. W szczególności </w:t>
      </w:r>
      <w:r w:rsidR="00FA42DC" w:rsidRPr="00F70CE9">
        <w:rPr>
          <w:rFonts w:ascii="Times New Roman" w:hAnsi="Times New Roman" w:cs="Times New Roman"/>
          <w:sz w:val="26"/>
          <w:szCs w:val="26"/>
        </w:rPr>
        <w:t xml:space="preserve">Audytor zobowiązany jest zachować </w:t>
      </w:r>
      <w:r w:rsidR="00352F65">
        <w:rPr>
          <w:rFonts w:ascii="Times New Roman" w:hAnsi="Times New Roman" w:cs="Times New Roman"/>
          <w:sz w:val="26"/>
          <w:szCs w:val="26"/>
        </w:rPr>
        <w:t xml:space="preserve">w tajemnicy </w:t>
      </w:r>
      <w:r w:rsidR="00FA42DC" w:rsidRPr="00F70CE9">
        <w:rPr>
          <w:rFonts w:ascii="Times New Roman" w:hAnsi="Times New Roman" w:cs="Times New Roman"/>
          <w:sz w:val="26"/>
          <w:szCs w:val="26"/>
        </w:rPr>
        <w:t>wszelkie informacje i</w:t>
      </w:r>
      <w:r w:rsidRPr="00F70CE9">
        <w:rPr>
          <w:rFonts w:ascii="Times New Roman" w:hAnsi="Times New Roman" w:cs="Times New Roman"/>
          <w:sz w:val="26"/>
          <w:szCs w:val="26"/>
        </w:rPr>
        <w:t> </w:t>
      </w:r>
      <w:r w:rsidR="00FA42DC" w:rsidRPr="00F70CE9">
        <w:rPr>
          <w:rFonts w:ascii="Times New Roman" w:hAnsi="Times New Roman" w:cs="Times New Roman"/>
          <w:sz w:val="26"/>
          <w:szCs w:val="26"/>
        </w:rPr>
        <w:t xml:space="preserve">dane pozyskane w trakcie wykonywania niniejszego </w:t>
      </w:r>
      <w:proofErr w:type="gramStart"/>
      <w:r w:rsidR="00FA42DC" w:rsidRPr="00F70CE9">
        <w:rPr>
          <w:rFonts w:ascii="Times New Roman" w:hAnsi="Times New Roman" w:cs="Times New Roman"/>
          <w:sz w:val="26"/>
          <w:szCs w:val="26"/>
        </w:rPr>
        <w:t>zlecenia jako</w:t>
      </w:r>
      <w:proofErr w:type="gramEnd"/>
      <w:r w:rsidR="00FA42DC" w:rsidRPr="00F70CE9">
        <w:rPr>
          <w:rFonts w:ascii="Times New Roman" w:hAnsi="Times New Roman" w:cs="Times New Roman"/>
          <w:sz w:val="26"/>
          <w:szCs w:val="26"/>
        </w:rPr>
        <w:t xml:space="preserve"> informacje poufne i nie ujawniać ich osobom trzecim, również po zakończeniu realizacji niniejszej umowy, z wyjątkiem sytuacji przewidzianych w bezwzględnie obowiązujących przepisach prawa, oraz zapewnić ochronę dokumentów przed nieupoważnionym rozpowszechnieniem, uszkodzeniem lub zniszczeniem.</w:t>
      </w:r>
      <w:r w:rsidRPr="00F70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2DC" w:rsidRPr="00F70CE9" w:rsidRDefault="00FA42DC" w:rsidP="00F70CE9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Audytor zobowiązany jest do zachowania wszelkich wymogów związanych </w:t>
      </w:r>
      <w:r w:rsidRPr="00F70CE9">
        <w:rPr>
          <w:rFonts w:ascii="Times New Roman" w:hAnsi="Times New Roman" w:cs="Times New Roman"/>
          <w:sz w:val="26"/>
          <w:szCs w:val="26"/>
        </w:rPr>
        <w:br/>
        <w:t xml:space="preserve">z ochroną danych osobowych pracowników jednostki, wynikających także </w:t>
      </w:r>
      <w:r w:rsidRPr="00F70CE9">
        <w:rPr>
          <w:rFonts w:ascii="Times New Roman" w:hAnsi="Times New Roman" w:cs="Times New Roman"/>
          <w:sz w:val="26"/>
          <w:szCs w:val="26"/>
        </w:rPr>
        <w:br/>
      </w:r>
      <w:r w:rsidRPr="00F70CE9">
        <w:rPr>
          <w:rFonts w:ascii="Times New Roman" w:hAnsi="Times New Roman" w:cs="Times New Roman"/>
          <w:sz w:val="26"/>
          <w:szCs w:val="26"/>
        </w:rPr>
        <w:lastRenderedPageBreak/>
        <w:t xml:space="preserve">z </w:t>
      </w:r>
      <w:r w:rsidRPr="00F70CE9">
        <w:rPr>
          <w:rFonts w:ascii="Times New Roman" w:hAnsi="Times New Roman" w:cs="Times New Roman"/>
          <w:i/>
          <w:sz w:val="26"/>
          <w:szCs w:val="26"/>
        </w:rPr>
        <w:t>Polityki bezpieczeństwa ochrony danych osobowych</w:t>
      </w:r>
      <w:r w:rsidRPr="00F70CE9">
        <w:rPr>
          <w:rFonts w:ascii="Times New Roman" w:hAnsi="Times New Roman" w:cs="Times New Roman"/>
          <w:sz w:val="26"/>
          <w:szCs w:val="26"/>
        </w:rPr>
        <w:t xml:space="preserve"> obowiązującej </w:t>
      </w:r>
      <w:r w:rsidRPr="00F70CE9">
        <w:rPr>
          <w:rFonts w:ascii="Times New Roman" w:hAnsi="Times New Roman" w:cs="Times New Roman"/>
          <w:sz w:val="26"/>
          <w:szCs w:val="26"/>
        </w:rPr>
        <w:br/>
        <w:t>w KSSiP.</w:t>
      </w:r>
      <w:bookmarkStart w:id="0" w:name="bookmark4"/>
    </w:p>
    <w:p w:rsidR="00FA42DC" w:rsidRPr="00F70CE9" w:rsidRDefault="00FA42DC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2DC" w:rsidRPr="00F70CE9" w:rsidRDefault="00FA42DC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t>§</w:t>
      </w:r>
      <w:bookmarkEnd w:id="0"/>
      <w:r w:rsidRP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7521" w:rsidRPr="00F70CE9">
        <w:rPr>
          <w:rFonts w:ascii="Times New Roman" w:hAnsi="Times New Roman" w:cs="Times New Roman"/>
          <w:b/>
          <w:sz w:val="26"/>
          <w:szCs w:val="26"/>
        </w:rPr>
        <w:t>7</w:t>
      </w:r>
      <w:r w:rsidRPr="00F70CE9">
        <w:rPr>
          <w:rFonts w:ascii="Times New Roman" w:hAnsi="Times New Roman" w:cs="Times New Roman"/>
          <w:b/>
          <w:sz w:val="26"/>
          <w:szCs w:val="26"/>
        </w:rPr>
        <w:t>.</w:t>
      </w:r>
    </w:p>
    <w:p w:rsidR="00FA42DC" w:rsidRPr="00F70CE9" w:rsidRDefault="00BE1289" w:rsidP="00F70CE9">
      <w:pPr>
        <w:pStyle w:val="Bezodstpw"/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Audytor jest zobowiązany do wykonania umowy osobiście i nie</w:t>
      </w:r>
      <w:r w:rsidR="00FA42DC" w:rsidRPr="00F70CE9">
        <w:rPr>
          <w:rFonts w:ascii="Times New Roman" w:hAnsi="Times New Roman" w:cs="Times New Roman"/>
          <w:sz w:val="26"/>
          <w:szCs w:val="26"/>
        </w:rPr>
        <w:t xml:space="preserve"> jest uprawniony do powierzenia wykonania czynności audytu osobom trzecim.</w:t>
      </w:r>
    </w:p>
    <w:p w:rsidR="006268B5" w:rsidRPr="00F70CE9" w:rsidRDefault="006268B5" w:rsidP="00F70CE9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C64DA" w:rsidRPr="00F70CE9" w:rsidRDefault="00DC5269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ED7521" w:rsidRPr="00F70CE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F5572D" w:rsidRPr="00F70C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F2BC8" w:rsidRPr="00F70CE9" w:rsidRDefault="00DC5269" w:rsidP="00F70CE9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color w:val="auto"/>
          <w:sz w:val="26"/>
          <w:szCs w:val="26"/>
        </w:rPr>
        <w:t>Audytor</w:t>
      </w:r>
      <w:r w:rsidR="007C64DA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zobowiązuje się</w:t>
      </w:r>
      <w:r w:rsidR="006E02A1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wykonywać obowiązki </w:t>
      </w:r>
      <w:r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w siedzibie </w:t>
      </w:r>
      <w:r w:rsidRPr="00F70CE9">
        <w:rPr>
          <w:rFonts w:ascii="Times New Roman" w:hAnsi="Times New Roman" w:cs="Times New Roman"/>
          <w:sz w:val="26"/>
          <w:szCs w:val="26"/>
        </w:rPr>
        <w:t>Zleceniodawcy</w:t>
      </w:r>
      <w:r w:rsidRPr="00F70CE9">
        <w:rPr>
          <w:rFonts w:ascii="Times New Roman" w:hAnsi="Times New Roman" w:cs="Times New Roman"/>
          <w:sz w:val="26"/>
          <w:szCs w:val="26"/>
        </w:rPr>
        <w:br/>
      </w:r>
      <w:r w:rsidR="0057783E" w:rsidRPr="00F70CE9">
        <w:rPr>
          <w:rFonts w:ascii="Times New Roman" w:hAnsi="Times New Roman" w:cs="Times New Roman"/>
          <w:sz w:val="26"/>
          <w:szCs w:val="26"/>
        </w:rPr>
        <w:t xml:space="preserve"> w Krakowie przy ul. Przy Rond</w:t>
      </w:r>
      <w:r w:rsidRPr="00F70CE9">
        <w:rPr>
          <w:rFonts w:ascii="Times New Roman" w:hAnsi="Times New Roman" w:cs="Times New Roman"/>
          <w:sz w:val="26"/>
          <w:szCs w:val="26"/>
        </w:rPr>
        <w:t>zie 5</w:t>
      </w:r>
      <w:r w:rsidR="00732C5F" w:rsidRPr="00F70CE9">
        <w:rPr>
          <w:rFonts w:ascii="Times New Roman" w:hAnsi="Times New Roman" w:cs="Times New Roman"/>
          <w:sz w:val="26"/>
          <w:szCs w:val="26"/>
        </w:rPr>
        <w:t>,</w:t>
      </w:r>
      <w:r w:rsidR="00463C3E" w:rsidRPr="00F70CE9">
        <w:rPr>
          <w:rFonts w:ascii="Times New Roman" w:hAnsi="Times New Roman" w:cs="Times New Roman"/>
          <w:sz w:val="26"/>
          <w:szCs w:val="26"/>
        </w:rPr>
        <w:t xml:space="preserve"> jeden dzień</w:t>
      </w:r>
      <w:r w:rsidRPr="00F70CE9">
        <w:rPr>
          <w:rFonts w:ascii="Times New Roman" w:hAnsi="Times New Roman" w:cs="Times New Roman"/>
          <w:sz w:val="26"/>
          <w:szCs w:val="26"/>
        </w:rPr>
        <w:t xml:space="preserve"> w tygodniu, tj. w</w:t>
      </w:r>
      <w:r w:rsidR="00463C3E"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="007F2BC8" w:rsidRPr="00F70CE9">
        <w:rPr>
          <w:rFonts w:ascii="Times New Roman" w:hAnsi="Times New Roman" w:cs="Times New Roman"/>
          <w:sz w:val="26"/>
          <w:szCs w:val="26"/>
        </w:rPr>
        <w:t xml:space="preserve">każdy/ą </w:t>
      </w:r>
      <w:r w:rsidR="00463C3E" w:rsidRPr="00F70CE9">
        <w:rPr>
          <w:rFonts w:ascii="Times New Roman" w:hAnsi="Times New Roman" w:cs="Times New Roman"/>
          <w:sz w:val="26"/>
          <w:szCs w:val="26"/>
        </w:rPr>
        <w:t>…</w:t>
      </w:r>
      <w:r w:rsidR="00F05504" w:rsidRPr="00F70CE9">
        <w:rPr>
          <w:rFonts w:ascii="Times New Roman" w:hAnsi="Times New Roman" w:cs="Times New Roman"/>
          <w:sz w:val="26"/>
          <w:szCs w:val="26"/>
        </w:rPr>
        <w:t>…</w:t>
      </w:r>
      <w:r w:rsidR="00E3094F" w:rsidRPr="00F70CE9">
        <w:rPr>
          <w:rFonts w:ascii="Times New Roman" w:hAnsi="Times New Roman" w:cs="Times New Roman"/>
          <w:sz w:val="26"/>
          <w:szCs w:val="26"/>
        </w:rPr>
        <w:t>…….</w:t>
      </w:r>
      <w:r w:rsidR="00463C3E" w:rsidRPr="00F70CE9">
        <w:rPr>
          <w:rFonts w:ascii="Times New Roman" w:hAnsi="Times New Roman" w:cs="Times New Roman"/>
          <w:sz w:val="26"/>
          <w:szCs w:val="26"/>
        </w:rPr>
        <w:t>…..</w:t>
      </w:r>
      <w:r w:rsidR="00732C5F" w:rsidRPr="00F70C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2C5F" w:rsidRPr="00F70CE9">
        <w:rPr>
          <w:rFonts w:ascii="Times New Roman" w:hAnsi="Times New Roman" w:cs="Times New Roman"/>
          <w:sz w:val="26"/>
          <w:szCs w:val="26"/>
        </w:rPr>
        <w:t>w</w:t>
      </w:r>
      <w:proofErr w:type="gramEnd"/>
      <w:r w:rsidR="00F05504" w:rsidRPr="00F70CE9">
        <w:rPr>
          <w:rFonts w:ascii="Times New Roman" w:hAnsi="Times New Roman" w:cs="Times New Roman"/>
          <w:sz w:val="26"/>
          <w:szCs w:val="26"/>
        </w:rPr>
        <w:t> </w:t>
      </w:r>
      <w:r w:rsidR="00732C5F" w:rsidRPr="00F70CE9">
        <w:rPr>
          <w:rFonts w:ascii="Times New Roman" w:hAnsi="Times New Roman" w:cs="Times New Roman"/>
          <w:sz w:val="26"/>
          <w:szCs w:val="26"/>
        </w:rPr>
        <w:t>godz</w:t>
      </w:r>
      <w:r w:rsidR="007F2BC8" w:rsidRPr="00F70CE9">
        <w:rPr>
          <w:rFonts w:ascii="Times New Roman" w:hAnsi="Times New Roman" w:cs="Times New Roman"/>
          <w:sz w:val="26"/>
          <w:szCs w:val="26"/>
        </w:rPr>
        <w:t>inach</w:t>
      </w:r>
      <w:r w:rsidR="00732C5F"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="006E02A1" w:rsidRPr="00F70CE9">
        <w:rPr>
          <w:rFonts w:ascii="Times New Roman" w:hAnsi="Times New Roman" w:cs="Times New Roman"/>
          <w:sz w:val="26"/>
          <w:szCs w:val="26"/>
        </w:rPr>
        <w:t>7:30-15.3</w:t>
      </w:r>
      <w:r w:rsidR="0057783E" w:rsidRPr="00F70CE9">
        <w:rPr>
          <w:rFonts w:ascii="Times New Roman" w:hAnsi="Times New Roman" w:cs="Times New Roman"/>
          <w:sz w:val="26"/>
          <w:szCs w:val="26"/>
        </w:rPr>
        <w:t>0</w:t>
      </w:r>
      <w:r w:rsidR="007F2BC8" w:rsidRPr="00F70C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C5269" w:rsidRPr="00F70CE9" w:rsidRDefault="007F2BC8" w:rsidP="00F70CE9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W</w:t>
      </w:r>
      <w:r w:rsidRPr="00F70CE9">
        <w:rPr>
          <w:rFonts w:ascii="Times New Roman" w:eastAsia="Times New Roman" w:hAnsi="Times New Roman" w:cs="Times New Roman"/>
          <w:sz w:val="26"/>
          <w:szCs w:val="26"/>
        </w:rPr>
        <w:t xml:space="preserve"> razie zaistnienia po stronie Zleceniodawcy uzasadnionej potrzeby, wskazany wyżej dzień wykonania przez Audytora jego obowiązków może ulec </w:t>
      </w:r>
      <w:r w:rsidR="002D19CB" w:rsidRPr="00F70CE9">
        <w:rPr>
          <w:rFonts w:ascii="Times New Roman" w:eastAsia="Times New Roman" w:hAnsi="Times New Roman" w:cs="Times New Roman"/>
          <w:sz w:val="26"/>
          <w:szCs w:val="26"/>
        </w:rPr>
        <w:t xml:space="preserve">doraźnej </w:t>
      </w:r>
      <w:r w:rsidRPr="00F70CE9">
        <w:rPr>
          <w:rFonts w:ascii="Times New Roman" w:eastAsia="Times New Roman" w:hAnsi="Times New Roman" w:cs="Times New Roman"/>
          <w:sz w:val="26"/>
          <w:szCs w:val="26"/>
        </w:rPr>
        <w:t>zmianie</w:t>
      </w:r>
      <w:r w:rsidR="00E3094F" w:rsidRPr="00F70CE9">
        <w:rPr>
          <w:rFonts w:ascii="Times New Roman" w:eastAsia="Times New Roman" w:hAnsi="Times New Roman" w:cs="Times New Roman"/>
          <w:sz w:val="26"/>
          <w:szCs w:val="26"/>
        </w:rPr>
        <w:t xml:space="preserve"> bez konieczności zmiany umowy</w:t>
      </w:r>
      <w:r w:rsidRPr="00F70CE9">
        <w:rPr>
          <w:rFonts w:ascii="Times New Roman" w:eastAsia="Times New Roman" w:hAnsi="Times New Roman" w:cs="Times New Roman"/>
          <w:sz w:val="26"/>
          <w:szCs w:val="26"/>
        </w:rPr>
        <w:t xml:space="preserve">. Dla skutecznej zmiany dnia wykonania obowiązków wymagane jest uprzednie zawiadomienie Audytora przez </w:t>
      </w:r>
      <w:proofErr w:type="gramStart"/>
      <w:r w:rsidRPr="00F70CE9">
        <w:rPr>
          <w:rFonts w:ascii="Times New Roman" w:eastAsia="Times New Roman" w:hAnsi="Times New Roman" w:cs="Times New Roman"/>
          <w:sz w:val="26"/>
          <w:szCs w:val="26"/>
        </w:rPr>
        <w:t xml:space="preserve">Zleceniodawcę </w:t>
      </w:r>
      <w:r w:rsidR="00425ED9" w:rsidRPr="00F70CE9">
        <w:rPr>
          <w:rFonts w:ascii="Times New Roman" w:eastAsia="Times New Roman" w:hAnsi="Times New Roman" w:cs="Times New Roman"/>
          <w:sz w:val="26"/>
          <w:szCs w:val="26"/>
        </w:rPr>
        <w:t>co</w:t>
      </w:r>
      <w:proofErr w:type="gramEnd"/>
      <w:r w:rsidR="00425ED9" w:rsidRPr="00F70CE9">
        <w:rPr>
          <w:rFonts w:ascii="Times New Roman" w:eastAsia="Times New Roman" w:hAnsi="Times New Roman" w:cs="Times New Roman"/>
          <w:sz w:val="26"/>
          <w:szCs w:val="26"/>
        </w:rPr>
        <w:t xml:space="preserve"> najmniej 7 </w:t>
      </w:r>
      <w:r w:rsidR="00732C5F" w:rsidRPr="00F70CE9">
        <w:rPr>
          <w:rFonts w:ascii="Times New Roman" w:eastAsia="Times New Roman" w:hAnsi="Times New Roman" w:cs="Times New Roman"/>
          <w:sz w:val="26"/>
          <w:szCs w:val="26"/>
        </w:rPr>
        <w:t xml:space="preserve">dni </w:t>
      </w:r>
      <w:r w:rsidRPr="00F70CE9">
        <w:rPr>
          <w:rFonts w:ascii="Times New Roman" w:eastAsia="Times New Roman" w:hAnsi="Times New Roman" w:cs="Times New Roman"/>
          <w:sz w:val="26"/>
          <w:szCs w:val="26"/>
        </w:rPr>
        <w:t xml:space="preserve">przed terminem określonym w ust. 1. </w:t>
      </w:r>
    </w:p>
    <w:p w:rsidR="00F5572D" w:rsidRPr="00F70CE9" w:rsidRDefault="00F5572D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F3746" w:rsidRPr="00F70CE9" w:rsidRDefault="002D19CB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t>§ 9</w:t>
      </w:r>
      <w:r w:rsidR="00F5572D" w:rsidRPr="00F70C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60732" w:rsidRPr="00F70CE9" w:rsidRDefault="005F3746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Strony ustalają maks</w:t>
      </w:r>
      <w:r w:rsidR="00425ED9" w:rsidRPr="00F70CE9">
        <w:rPr>
          <w:rFonts w:ascii="Times New Roman" w:hAnsi="Times New Roman" w:cs="Times New Roman"/>
          <w:sz w:val="26"/>
          <w:szCs w:val="26"/>
        </w:rPr>
        <w:t xml:space="preserve">ymalną wartość umowy </w:t>
      </w:r>
      <w:r w:rsidRPr="00F70CE9">
        <w:rPr>
          <w:rFonts w:ascii="Times New Roman" w:hAnsi="Times New Roman" w:cs="Times New Roman"/>
          <w:sz w:val="26"/>
          <w:szCs w:val="26"/>
        </w:rPr>
        <w:t>za czynności, o których mowa w § 2, na kwotę …………</w:t>
      </w:r>
      <w:r w:rsidRPr="00F70C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0CE9">
        <w:rPr>
          <w:rFonts w:ascii="Times New Roman" w:hAnsi="Times New Roman" w:cs="Times New Roman"/>
          <w:sz w:val="26"/>
          <w:szCs w:val="26"/>
        </w:rPr>
        <w:t xml:space="preserve">zł </w:t>
      </w:r>
      <w:r w:rsidR="008920CA" w:rsidRPr="00F70CE9">
        <w:rPr>
          <w:rFonts w:ascii="Times New Roman" w:hAnsi="Times New Roman" w:cs="Times New Roman"/>
          <w:sz w:val="26"/>
          <w:szCs w:val="26"/>
        </w:rPr>
        <w:t xml:space="preserve">netto </w:t>
      </w:r>
      <w:r w:rsidRPr="00F70CE9">
        <w:rPr>
          <w:rFonts w:ascii="Times New Roman" w:hAnsi="Times New Roman" w:cs="Times New Roman"/>
          <w:sz w:val="26"/>
          <w:szCs w:val="26"/>
        </w:rPr>
        <w:t>(</w:t>
      </w:r>
      <w:r w:rsidRPr="00F70CE9">
        <w:rPr>
          <w:rFonts w:ascii="Times New Roman" w:hAnsi="Times New Roman" w:cs="Times New Roman"/>
          <w:iCs/>
          <w:sz w:val="26"/>
          <w:szCs w:val="26"/>
        </w:rPr>
        <w:t>s</w:t>
      </w:r>
      <w:r w:rsidR="00760732" w:rsidRPr="00F70CE9">
        <w:rPr>
          <w:rFonts w:ascii="Times New Roman" w:hAnsi="Times New Roman" w:cs="Times New Roman"/>
          <w:iCs/>
          <w:sz w:val="26"/>
          <w:szCs w:val="26"/>
        </w:rPr>
        <w:t>łownie</w:t>
      </w:r>
      <w:proofErr w:type="gramStart"/>
      <w:r w:rsidR="00760732" w:rsidRPr="00F70CE9">
        <w:rPr>
          <w:rFonts w:ascii="Times New Roman" w:hAnsi="Times New Roman" w:cs="Times New Roman"/>
          <w:iCs/>
          <w:sz w:val="26"/>
          <w:szCs w:val="26"/>
        </w:rPr>
        <w:t>:</w:t>
      </w:r>
      <w:r w:rsidR="00E84742" w:rsidRPr="00F70CE9">
        <w:rPr>
          <w:rFonts w:ascii="Times New Roman" w:hAnsi="Times New Roman" w:cs="Times New Roman"/>
          <w:iCs/>
          <w:sz w:val="26"/>
          <w:szCs w:val="26"/>
        </w:rPr>
        <w:t>…………</w:t>
      </w:r>
      <w:r w:rsidR="00760732" w:rsidRPr="00F70CE9">
        <w:rPr>
          <w:rFonts w:ascii="Times New Roman" w:hAnsi="Times New Roman" w:cs="Times New Roman"/>
          <w:iCs/>
          <w:sz w:val="26"/>
          <w:szCs w:val="26"/>
        </w:rPr>
        <w:t xml:space="preserve">…… </w:t>
      </w:r>
      <w:r w:rsidR="00356550" w:rsidRPr="00F70CE9">
        <w:rPr>
          <w:rFonts w:ascii="Times New Roman" w:hAnsi="Times New Roman" w:cs="Times New Roman"/>
          <w:iCs/>
          <w:sz w:val="26"/>
          <w:szCs w:val="26"/>
        </w:rPr>
        <w:t>00/00</w:t>
      </w:r>
      <w:r w:rsidRPr="00F70CE9">
        <w:rPr>
          <w:rFonts w:ascii="Times New Roman" w:hAnsi="Times New Roman" w:cs="Times New Roman"/>
          <w:sz w:val="26"/>
          <w:szCs w:val="26"/>
        </w:rPr>
        <w:t>),</w:t>
      </w:r>
      <w:r w:rsidR="00E84742" w:rsidRPr="00F70CE9">
        <w:rPr>
          <w:rFonts w:ascii="Times New Roman" w:hAnsi="Times New Roman" w:cs="Times New Roman"/>
          <w:sz w:val="26"/>
          <w:szCs w:val="26"/>
        </w:rPr>
        <w:t xml:space="preserve"> plus</w:t>
      </w:r>
      <w:proofErr w:type="gramEnd"/>
      <w:r w:rsidR="003F0A37" w:rsidRPr="00F70CE9">
        <w:rPr>
          <w:rFonts w:ascii="Times New Roman" w:hAnsi="Times New Roman" w:cs="Times New Roman"/>
          <w:sz w:val="26"/>
          <w:szCs w:val="26"/>
        </w:rPr>
        <w:t xml:space="preserve"> podatek VAT, co łącznie stanowi kwotę brutto w wysokości</w:t>
      </w:r>
      <w:r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="003F0A37"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Pr="00F70CE9">
        <w:rPr>
          <w:rFonts w:ascii="Times New Roman" w:hAnsi="Times New Roman" w:cs="Times New Roman"/>
          <w:sz w:val="26"/>
          <w:szCs w:val="26"/>
        </w:rPr>
        <w:t>……………....</w:t>
      </w:r>
      <w:r w:rsidR="003F0A37" w:rsidRPr="00F70C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60732" w:rsidRPr="00F70CE9">
        <w:rPr>
          <w:rFonts w:ascii="Times New Roman" w:hAnsi="Times New Roman" w:cs="Times New Roman"/>
          <w:sz w:val="26"/>
          <w:szCs w:val="26"/>
        </w:rPr>
        <w:t>zł</w:t>
      </w:r>
      <w:proofErr w:type="gramEnd"/>
      <w:r w:rsidR="00760732"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="003F0A37" w:rsidRPr="00F70CE9">
        <w:rPr>
          <w:rFonts w:ascii="Times New Roman" w:hAnsi="Times New Roman" w:cs="Times New Roman"/>
          <w:sz w:val="26"/>
          <w:szCs w:val="26"/>
        </w:rPr>
        <w:t>(</w:t>
      </w:r>
      <w:r w:rsidR="003F0A37" w:rsidRPr="00F70CE9">
        <w:rPr>
          <w:rFonts w:ascii="Times New Roman" w:hAnsi="Times New Roman" w:cs="Times New Roman"/>
          <w:iCs/>
          <w:sz w:val="26"/>
          <w:szCs w:val="26"/>
        </w:rPr>
        <w:t>s</w:t>
      </w:r>
      <w:r w:rsidR="00760732" w:rsidRPr="00F70CE9">
        <w:rPr>
          <w:rFonts w:ascii="Times New Roman" w:hAnsi="Times New Roman" w:cs="Times New Roman"/>
          <w:iCs/>
          <w:sz w:val="26"/>
          <w:szCs w:val="26"/>
        </w:rPr>
        <w:t>łownie: ………………………..00/00</w:t>
      </w:r>
      <w:r w:rsidR="003F0A37" w:rsidRPr="00F70CE9">
        <w:rPr>
          <w:rFonts w:ascii="Times New Roman" w:hAnsi="Times New Roman" w:cs="Times New Roman"/>
          <w:sz w:val="26"/>
          <w:szCs w:val="26"/>
        </w:rPr>
        <w:t>)</w:t>
      </w:r>
      <w:r w:rsidRPr="00F70CE9">
        <w:rPr>
          <w:rFonts w:ascii="Times New Roman" w:hAnsi="Times New Roman" w:cs="Times New Roman"/>
          <w:sz w:val="26"/>
          <w:szCs w:val="26"/>
        </w:rPr>
        <w:t>.</w:t>
      </w:r>
    </w:p>
    <w:p w:rsidR="005F3746" w:rsidRPr="00F70CE9" w:rsidRDefault="00760732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Miesięczne wynagrodzenie Audytora wynosić będzie …………</w:t>
      </w:r>
      <w:r w:rsidR="005F3746"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Pr="00F70CE9">
        <w:rPr>
          <w:rFonts w:ascii="Times New Roman" w:hAnsi="Times New Roman" w:cs="Times New Roman"/>
          <w:sz w:val="26"/>
          <w:szCs w:val="26"/>
        </w:rPr>
        <w:t>zł netto (</w:t>
      </w:r>
      <w:r w:rsidRPr="00F70CE9">
        <w:rPr>
          <w:rFonts w:ascii="Times New Roman" w:hAnsi="Times New Roman" w:cs="Times New Roman"/>
          <w:iCs/>
          <w:sz w:val="26"/>
          <w:szCs w:val="26"/>
        </w:rPr>
        <w:t>słownie: ………………………..</w:t>
      </w:r>
      <w:r w:rsidR="00356550" w:rsidRPr="00F70CE9">
        <w:rPr>
          <w:rFonts w:ascii="Times New Roman" w:hAnsi="Times New Roman" w:cs="Times New Roman"/>
          <w:iCs/>
          <w:sz w:val="26"/>
          <w:szCs w:val="26"/>
        </w:rPr>
        <w:t>00/00</w:t>
      </w:r>
      <w:r w:rsidRPr="00F70CE9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Pr="00F70CE9">
        <w:rPr>
          <w:rFonts w:ascii="Times New Roman" w:hAnsi="Times New Roman" w:cs="Times New Roman"/>
          <w:sz w:val="26"/>
          <w:szCs w:val="26"/>
        </w:rPr>
        <w:t>co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stanowi kwotę brutto w wysokości …….</w:t>
      </w:r>
      <w:proofErr w:type="gramStart"/>
      <w:r w:rsidRPr="00F70CE9">
        <w:rPr>
          <w:rFonts w:ascii="Times New Roman" w:hAnsi="Times New Roman" w:cs="Times New Roman"/>
          <w:sz w:val="26"/>
          <w:szCs w:val="26"/>
        </w:rPr>
        <w:t>zł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3746" w:rsidRPr="00F70CE9" w:rsidRDefault="005F3746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Wynagrodzenie, o którym mowa w ust. 1, zawiera wszystkie koszty Audytora związane z realizacją umowy</w:t>
      </w:r>
      <w:r w:rsidR="0036094D" w:rsidRPr="00F70CE9">
        <w:rPr>
          <w:rFonts w:ascii="Times New Roman" w:hAnsi="Times New Roman" w:cs="Times New Roman"/>
          <w:sz w:val="26"/>
          <w:szCs w:val="26"/>
        </w:rPr>
        <w:t xml:space="preserve">, z wyjątkiem </w:t>
      </w:r>
      <w:r w:rsidR="00FA42DC" w:rsidRPr="00F70CE9">
        <w:rPr>
          <w:rFonts w:ascii="Times New Roman" w:hAnsi="Times New Roman" w:cs="Times New Roman"/>
          <w:sz w:val="26"/>
          <w:szCs w:val="26"/>
        </w:rPr>
        <w:t xml:space="preserve">kosztów przejazdów określonych </w:t>
      </w:r>
      <w:r w:rsidR="0036094D" w:rsidRPr="00F70CE9">
        <w:rPr>
          <w:rFonts w:ascii="Times New Roman" w:hAnsi="Times New Roman" w:cs="Times New Roman"/>
          <w:sz w:val="26"/>
          <w:szCs w:val="26"/>
        </w:rPr>
        <w:t>w</w:t>
      </w:r>
      <w:r w:rsidR="002D19CB" w:rsidRPr="00F70CE9">
        <w:rPr>
          <w:rFonts w:ascii="Times New Roman" w:hAnsi="Times New Roman" w:cs="Times New Roman"/>
          <w:sz w:val="26"/>
          <w:szCs w:val="26"/>
        </w:rPr>
        <w:t> </w:t>
      </w:r>
      <w:r w:rsidR="0036094D" w:rsidRPr="00F70CE9">
        <w:rPr>
          <w:rFonts w:ascii="Times New Roman" w:hAnsi="Times New Roman" w:cs="Times New Roman"/>
          <w:sz w:val="26"/>
          <w:szCs w:val="26"/>
        </w:rPr>
        <w:t>ust. 7.</w:t>
      </w:r>
    </w:p>
    <w:p w:rsidR="005F3746" w:rsidRPr="00F70CE9" w:rsidRDefault="0036094D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Rozliczenia dokonywane będą miesięcznie </w:t>
      </w:r>
      <w:r w:rsidR="003668B1" w:rsidRPr="00F70CE9">
        <w:rPr>
          <w:rFonts w:ascii="Times New Roman" w:hAnsi="Times New Roman" w:cs="Times New Roman"/>
          <w:sz w:val="26"/>
          <w:szCs w:val="26"/>
        </w:rPr>
        <w:t>n</w:t>
      </w:r>
      <w:r w:rsidR="005F3746" w:rsidRPr="00F70CE9">
        <w:rPr>
          <w:rFonts w:ascii="Times New Roman" w:hAnsi="Times New Roman" w:cs="Times New Roman"/>
          <w:sz w:val="26"/>
          <w:szCs w:val="26"/>
        </w:rPr>
        <w:t>a podstawie składanych przez Audytora faktur lub rachunków.</w:t>
      </w:r>
    </w:p>
    <w:p w:rsidR="005F3746" w:rsidRPr="00F70CE9" w:rsidRDefault="0090587C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70CE9">
        <w:rPr>
          <w:rFonts w:ascii="Times New Roman" w:hAnsi="Times New Roman" w:cs="Times New Roman"/>
          <w:color w:val="auto"/>
          <w:sz w:val="26"/>
          <w:szCs w:val="26"/>
        </w:rPr>
        <w:lastRenderedPageBreak/>
        <w:t>Wynagrodzenie</w:t>
      </w:r>
      <w:r w:rsidR="005F3746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zostanie wypłacone w terminie 21 dni od dnia doręczenia Zleceniodawcy prawidłowo wystawionej faktury lub rachunku wraz z wykazem zawierającym zestawienie wykonanych działań audytowych w okresie danego miesiąca.</w:t>
      </w:r>
      <w:r w:rsidR="00A31F4B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Faktura lub rachunek zostanie doręczony Zlec</w:t>
      </w:r>
      <w:r w:rsidR="0036094D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eniodawcy do dziesiątego </w:t>
      </w:r>
      <w:r w:rsidR="00A31F4B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dnia każdego </w:t>
      </w:r>
      <w:r w:rsidR="00B35761">
        <w:rPr>
          <w:rFonts w:ascii="Times New Roman" w:hAnsi="Times New Roman" w:cs="Times New Roman"/>
          <w:color w:val="auto"/>
          <w:sz w:val="26"/>
          <w:szCs w:val="26"/>
        </w:rPr>
        <w:t>miesiąca następującego po tym</w:t>
      </w:r>
      <w:r w:rsidR="00A31F4B" w:rsidRPr="00F70CE9">
        <w:rPr>
          <w:rFonts w:ascii="Times New Roman" w:hAnsi="Times New Roman" w:cs="Times New Roman"/>
          <w:color w:val="auto"/>
          <w:sz w:val="26"/>
          <w:szCs w:val="26"/>
        </w:rPr>
        <w:t>, w którym były wykonywane czynności audytowe.</w:t>
      </w:r>
      <w:r w:rsidR="005F3746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E1699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C64DA" w:rsidRPr="00F70CE9" w:rsidRDefault="002D19CB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Za dzień zapłaty strony przyjmują </w:t>
      </w:r>
      <w:r w:rsidR="005F3746" w:rsidRPr="00F70CE9">
        <w:rPr>
          <w:rFonts w:ascii="Times New Roman" w:hAnsi="Times New Roman" w:cs="Times New Roman"/>
          <w:sz w:val="26"/>
          <w:szCs w:val="26"/>
        </w:rPr>
        <w:t>dzień obciążenia kwotą należności rachunku Zleceniodawcy.</w:t>
      </w:r>
    </w:p>
    <w:p w:rsidR="007C64DA" w:rsidRPr="00F70CE9" w:rsidRDefault="007C64DA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Niezależnie od wynagrodzenia, o którym mowa w ust. 1, Audytorowi pr</w:t>
      </w:r>
      <w:r w:rsidR="00F3526A" w:rsidRPr="00F70CE9">
        <w:rPr>
          <w:rFonts w:ascii="Times New Roman" w:hAnsi="Times New Roman" w:cs="Times New Roman"/>
          <w:sz w:val="26"/>
          <w:szCs w:val="26"/>
        </w:rPr>
        <w:t>zysługuje zwrot kosztów podróży</w:t>
      </w:r>
      <w:r w:rsidR="005D2A02" w:rsidRPr="00F70CE9">
        <w:rPr>
          <w:rFonts w:ascii="Times New Roman" w:hAnsi="Times New Roman" w:cs="Times New Roman"/>
          <w:sz w:val="26"/>
          <w:szCs w:val="26"/>
        </w:rPr>
        <w:t xml:space="preserve"> poza Kraków, </w:t>
      </w:r>
      <w:r w:rsidRPr="00F70CE9">
        <w:rPr>
          <w:rFonts w:ascii="Times New Roman" w:hAnsi="Times New Roman" w:cs="Times New Roman"/>
          <w:sz w:val="26"/>
          <w:szCs w:val="26"/>
        </w:rPr>
        <w:t xml:space="preserve">poniesionych w związku </w:t>
      </w:r>
      <w:r w:rsidR="005D2A02" w:rsidRPr="00F70CE9">
        <w:rPr>
          <w:rFonts w:ascii="Times New Roman" w:hAnsi="Times New Roman" w:cs="Times New Roman"/>
          <w:sz w:val="26"/>
          <w:szCs w:val="26"/>
        </w:rPr>
        <w:br/>
      </w:r>
      <w:r w:rsidRPr="00F70CE9">
        <w:rPr>
          <w:rFonts w:ascii="Times New Roman" w:hAnsi="Times New Roman" w:cs="Times New Roman"/>
          <w:sz w:val="26"/>
          <w:szCs w:val="26"/>
        </w:rPr>
        <w:t>z wyjazdami niezbędnymi do należytego wykonania niniejszej umowy.</w:t>
      </w:r>
    </w:p>
    <w:p w:rsidR="007C64DA" w:rsidRPr="00F70CE9" w:rsidRDefault="007C64DA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Zwrot </w:t>
      </w:r>
      <w:r w:rsidR="003668B1" w:rsidRPr="00F70CE9">
        <w:rPr>
          <w:rFonts w:ascii="Times New Roman" w:hAnsi="Times New Roman" w:cs="Times New Roman"/>
          <w:sz w:val="26"/>
          <w:szCs w:val="26"/>
        </w:rPr>
        <w:t>kosztów, o których mowa w ust. 7</w:t>
      </w:r>
      <w:r w:rsidRPr="00F70CE9">
        <w:rPr>
          <w:rFonts w:ascii="Times New Roman" w:hAnsi="Times New Roman" w:cs="Times New Roman"/>
          <w:sz w:val="26"/>
          <w:szCs w:val="26"/>
        </w:rPr>
        <w:t>, odbywać się będzie przy odpowi</w:t>
      </w:r>
      <w:r w:rsidR="00A7652B" w:rsidRPr="00F70CE9">
        <w:rPr>
          <w:rFonts w:ascii="Times New Roman" w:hAnsi="Times New Roman" w:cs="Times New Roman"/>
          <w:sz w:val="26"/>
          <w:szCs w:val="26"/>
        </w:rPr>
        <w:t xml:space="preserve">ednim zastosowaniu postanowień zarządzenia </w:t>
      </w:r>
      <w:r w:rsidRPr="00F70CE9">
        <w:rPr>
          <w:rFonts w:ascii="Times New Roman" w:hAnsi="Times New Roman" w:cs="Times New Roman"/>
          <w:sz w:val="26"/>
          <w:szCs w:val="26"/>
        </w:rPr>
        <w:t>Dyrektora Krajowej Szkoły Sądownictwa i Proku</w:t>
      </w:r>
      <w:r w:rsidR="00A7652B" w:rsidRPr="00F70CE9">
        <w:rPr>
          <w:rFonts w:ascii="Times New Roman" w:hAnsi="Times New Roman" w:cs="Times New Roman"/>
          <w:sz w:val="26"/>
          <w:szCs w:val="26"/>
        </w:rPr>
        <w:t>rat</w:t>
      </w:r>
      <w:r w:rsidR="00F5572D" w:rsidRPr="00F70CE9">
        <w:rPr>
          <w:rFonts w:ascii="Times New Roman" w:hAnsi="Times New Roman" w:cs="Times New Roman"/>
          <w:sz w:val="26"/>
          <w:szCs w:val="26"/>
        </w:rPr>
        <w:t>ury</w:t>
      </w:r>
      <w:r w:rsidRPr="00F70CE9">
        <w:rPr>
          <w:rFonts w:ascii="Times New Roman" w:hAnsi="Times New Roman" w:cs="Times New Roman"/>
          <w:sz w:val="26"/>
          <w:szCs w:val="26"/>
        </w:rPr>
        <w:t xml:space="preserve"> w sprawie szczegółowych warunków odbywania podróży służbowych na obszarze kraju i poza granicami kraju oraz ustalania i rozliczania należności z tytułu tych podróży.</w:t>
      </w:r>
    </w:p>
    <w:p w:rsidR="007C64DA" w:rsidRPr="00F70CE9" w:rsidRDefault="007C64DA" w:rsidP="00F70CE9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Warunkiem zwrotu kosztów, o których mowa w ust.</w:t>
      </w:r>
      <w:r w:rsidR="003668B1" w:rsidRPr="00F70CE9">
        <w:rPr>
          <w:rFonts w:ascii="Times New Roman" w:hAnsi="Times New Roman" w:cs="Times New Roman"/>
          <w:sz w:val="26"/>
          <w:szCs w:val="26"/>
        </w:rPr>
        <w:t xml:space="preserve"> 7</w:t>
      </w:r>
      <w:r w:rsidRPr="00F70CE9">
        <w:rPr>
          <w:rFonts w:ascii="Times New Roman" w:hAnsi="Times New Roman" w:cs="Times New Roman"/>
          <w:sz w:val="26"/>
          <w:szCs w:val="26"/>
        </w:rPr>
        <w:t>, jest pisemne zatwierdz</w:t>
      </w:r>
      <w:r w:rsidR="00A7652B" w:rsidRPr="00F70CE9">
        <w:rPr>
          <w:rFonts w:ascii="Times New Roman" w:hAnsi="Times New Roman" w:cs="Times New Roman"/>
          <w:sz w:val="26"/>
          <w:szCs w:val="26"/>
        </w:rPr>
        <w:t>enie podróży przez Zleceniodawcę</w:t>
      </w:r>
      <w:r w:rsidRPr="00F70CE9">
        <w:rPr>
          <w:rFonts w:ascii="Times New Roman" w:hAnsi="Times New Roman" w:cs="Times New Roman"/>
          <w:sz w:val="26"/>
          <w:szCs w:val="26"/>
        </w:rPr>
        <w:t xml:space="preserve"> przed jej rozpoczęciem.</w:t>
      </w:r>
    </w:p>
    <w:p w:rsidR="008E589A" w:rsidRPr="00F70CE9" w:rsidRDefault="008E589A" w:rsidP="00F70CE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A7652B" w:rsidRPr="00F70CE9" w:rsidRDefault="009B3A4A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t xml:space="preserve">§ </w:t>
      </w:r>
      <w:r w:rsidR="002D19CB" w:rsidRPr="00F70CE9">
        <w:rPr>
          <w:rFonts w:ascii="Times New Roman" w:hAnsi="Times New Roman" w:cs="Times New Roman"/>
          <w:b/>
          <w:sz w:val="26"/>
          <w:szCs w:val="26"/>
        </w:rPr>
        <w:t>10</w:t>
      </w:r>
      <w:r w:rsidRPr="00F70CE9">
        <w:rPr>
          <w:rFonts w:ascii="Times New Roman" w:hAnsi="Times New Roman" w:cs="Times New Roman"/>
          <w:b/>
          <w:sz w:val="26"/>
          <w:szCs w:val="26"/>
        </w:rPr>
        <w:t>.</w:t>
      </w:r>
    </w:p>
    <w:p w:rsidR="00A7652B" w:rsidRPr="00F70CE9" w:rsidRDefault="003B0565" w:rsidP="00F70CE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W przypadku nie</w:t>
      </w:r>
      <w:r w:rsidR="00A7652B" w:rsidRPr="00F70CE9">
        <w:rPr>
          <w:rFonts w:ascii="Times New Roman" w:hAnsi="Times New Roman" w:cs="Times New Roman"/>
          <w:sz w:val="26"/>
          <w:szCs w:val="26"/>
        </w:rPr>
        <w:t xml:space="preserve">wykonania zlecenia w terminie, wykonania </w:t>
      </w:r>
      <w:r w:rsidR="000E70B6" w:rsidRPr="00F70CE9">
        <w:rPr>
          <w:rFonts w:ascii="Times New Roman" w:hAnsi="Times New Roman" w:cs="Times New Roman"/>
          <w:sz w:val="26"/>
          <w:szCs w:val="26"/>
        </w:rPr>
        <w:t xml:space="preserve">lub wykonywania go </w:t>
      </w:r>
      <w:r w:rsidR="00A7652B" w:rsidRPr="00F70CE9">
        <w:rPr>
          <w:rFonts w:ascii="Times New Roman" w:hAnsi="Times New Roman" w:cs="Times New Roman"/>
          <w:sz w:val="26"/>
          <w:szCs w:val="26"/>
        </w:rPr>
        <w:t>w sposób nienależyty Z</w:t>
      </w:r>
      <w:r w:rsidR="008C2970" w:rsidRPr="00F70CE9">
        <w:rPr>
          <w:rFonts w:ascii="Times New Roman" w:hAnsi="Times New Roman" w:cs="Times New Roman"/>
          <w:sz w:val="26"/>
          <w:szCs w:val="26"/>
        </w:rPr>
        <w:t>leceniodawca ma prawo wezwać</w:t>
      </w:r>
      <w:r w:rsidR="00B21BD1" w:rsidRPr="00F70CE9">
        <w:rPr>
          <w:rFonts w:ascii="Times New Roman" w:hAnsi="Times New Roman" w:cs="Times New Roman"/>
          <w:sz w:val="26"/>
          <w:szCs w:val="26"/>
        </w:rPr>
        <w:t xml:space="preserve"> Audytora </w:t>
      </w:r>
      <w:r w:rsidR="00741333" w:rsidRPr="00F70CE9">
        <w:rPr>
          <w:rFonts w:ascii="Times New Roman" w:hAnsi="Times New Roman" w:cs="Times New Roman"/>
          <w:sz w:val="26"/>
          <w:szCs w:val="26"/>
        </w:rPr>
        <w:br/>
      </w:r>
      <w:r w:rsidR="00B21BD1" w:rsidRPr="00F70CE9">
        <w:rPr>
          <w:rFonts w:ascii="Times New Roman" w:hAnsi="Times New Roman" w:cs="Times New Roman"/>
          <w:sz w:val="26"/>
          <w:szCs w:val="26"/>
        </w:rPr>
        <w:t>do</w:t>
      </w:r>
      <w:r w:rsidR="00A7652B" w:rsidRPr="00F70CE9">
        <w:rPr>
          <w:rFonts w:ascii="Times New Roman" w:hAnsi="Times New Roman" w:cs="Times New Roman"/>
          <w:sz w:val="26"/>
          <w:szCs w:val="26"/>
        </w:rPr>
        <w:t xml:space="preserve"> wykonania zlecenia w wyznaczonym terminie zgodnie z umową </w:t>
      </w:r>
      <w:r w:rsidR="00F5572D" w:rsidRPr="00F70CE9">
        <w:rPr>
          <w:rFonts w:ascii="Times New Roman" w:hAnsi="Times New Roman" w:cs="Times New Roman"/>
          <w:sz w:val="26"/>
          <w:szCs w:val="26"/>
        </w:rPr>
        <w:br/>
      </w:r>
      <w:r w:rsidR="008C2970" w:rsidRPr="00F70CE9">
        <w:rPr>
          <w:rFonts w:ascii="Times New Roman" w:hAnsi="Times New Roman" w:cs="Times New Roman"/>
          <w:sz w:val="26"/>
          <w:szCs w:val="26"/>
        </w:rPr>
        <w:t xml:space="preserve">i w </w:t>
      </w:r>
      <w:r w:rsidR="00E3094F" w:rsidRPr="00F70CE9">
        <w:rPr>
          <w:rFonts w:ascii="Times New Roman" w:hAnsi="Times New Roman" w:cs="Times New Roman"/>
          <w:sz w:val="26"/>
          <w:szCs w:val="26"/>
        </w:rPr>
        <w:t xml:space="preserve">należyty </w:t>
      </w:r>
      <w:r w:rsidR="00A7652B" w:rsidRPr="00F70CE9">
        <w:rPr>
          <w:rFonts w:ascii="Times New Roman" w:hAnsi="Times New Roman" w:cs="Times New Roman"/>
          <w:sz w:val="26"/>
          <w:szCs w:val="26"/>
        </w:rPr>
        <w:t>sposób.</w:t>
      </w:r>
    </w:p>
    <w:p w:rsidR="004B1CD0" w:rsidRPr="00F70CE9" w:rsidRDefault="004B1CD0" w:rsidP="00F70CE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B1CD0" w:rsidRPr="00F70CE9" w:rsidRDefault="004B1CD0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t>§ 11.</w:t>
      </w:r>
    </w:p>
    <w:p w:rsidR="004B1CD0" w:rsidRPr="00F70CE9" w:rsidRDefault="004B1CD0" w:rsidP="00F70CE9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Umowa zostaje zawarta na okres od dnia 1 listopada 2018 r. do dnia 31 grudnia 2019 r.</w:t>
      </w:r>
    </w:p>
    <w:p w:rsidR="00B21BD1" w:rsidRPr="00F70CE9" w:rsidRDefault="00B21BD1" w:rsidP="00F70CE9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Każda ze stron może rozwiązać niniejszą umowę z zachowaniem miesięcznego terminu wypowiedzenia poprzez oświadczenie złożone drugiej stronie </w:t>
      </w:r>
      <w:r w:rsidR="00741333" w:rsidRPr="00F70CE9">
        <w:rPr>
          <w:rFonts w:ascii="Times New Roman" w:hAnsi="Times New Roman" w:cs="Times New Roman"/>
          <w:sz w:val="26"/>
          <w:szCs w:val="26"/>
        </w:rPr>
        <w:br/>
      </w:r>
      <w:r w:rsidRPr="00F70CE9">
        <w:rPr>
          <w:rFonts w:ascii="Times New Roman" w:hAnsi="Times New Roman" w:cs="Times New Roman"/>
          <w:sz w:val="26"/>
          <w:szCs w:val="26"/>
        </w:rPr>
        <w:t>na piśmie.</w:t>
      </w:r>
    </w:p>
    <w:p w:rsidR="00B21BD1" w:rsidRPr="00F70CE9" w:rsidRDefault="00B21BD1" w:rsidP="00F70CE9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lastRenderedPageBreak/>
        <w:t>Zleceniodawca może rozwiązać niniejszą umowę ze skutkiem natychmia</w:t>
      </w:r>
      <w:r w:rsidR="0036094D" w:rsidRPr="00F70CE9">
        <w:rPr>
          <w:rFonts w:ascii="Times New Roman" w:hAnsi="Times New Roman" w:cs="Times New Roman"/>
          <w:sz w:val="26"/>
          <w:szCs w:val="26"/>
        </w:rPr>
        <w:t xml:space="preserve">stowym </w:t>
      </w:r>
      <w:r w:rsidR="006268B5" w:rsidRPr="00F70CE9">
        <w:rPr>
          <w:rFonts w:ascii="Times New Roman" w:hAnsi="Times New Roman" w:cs="Times New Roman"/>
          <w:sz w:val="26"/>
          <w:szCs w:val="26"/>
        </w:rPr>
        <w:t xml:space="preserve">lub odstąpić od umowy - </w:t>
      </w:r>
      <w:r w:rsidR="000E70B6" w:rsidRPr="00F70CE9">
        <w:rPr>
          <w:rFonts w:ascii="Times New Roman" w:hAnsi="Times New Roman" w:cs="Times New Roman"/>
          <w:sz w:val="26"/>
          <w:szCs w:val="26"/>
        </w:rPr>
        <w:t xml:space="preserve">w przypadku, gdy Audytor nie wykonuje umowy lub wykonuje ją </w:t>
      </w:r>
      <w:r w:rsidRPr="00F70CE9">
        <w:rPr>
          <w:rFonts w:ascii="Times New Roman" w:hAnsi="Times New Roman" w:cs="Times New Roman"/>
          <w:sz w:val="26"/>
          <w:szCs w:val="26"/>
        </w:rPr>
        <w:t xml:space="preserve">w sposób </w:t>
      </w:r>
      <w:r w:rsidR="000E70B6" w:rsidRPr="00F70CE9">
        <w:rPr>
          <w:rFonts w:ascii="Times New Roman" w:hAnsi="Times New Roman" w:cs="Times New Roman"/>
          <w:sz w:val="26"/>
          <w:szCs w:val="26"/>
        </w:rPr>
        <w:t xml:space="preserve">nienależyty, </w:t>
      </w:r>
      <w:r w:rsidR="00A8061D" w:rsidRPr="00F70CE9">
        <w:rPr>
          <w:rFonts w:ascii="Times New Roman" w:hAnsi="Times New Roman" w:cs="Times New Roman"/>
          <w:sz w:val="26"/>
          <w:szCs w:val="26"/>
        </w:rPr>
        <w:t xml:space="preserve">w tym z rażącym naruszeniem postanowień umowy, </w:t>
      </w:r>
      <w:r w:rsidRPr="00F70CE9">
        <w:rPr>
          <w:rFonts w:ascii="Times New Roman" w:hAnsi="Times New Roman" w:cs="Times New Roman"/>
          <w:sz w:val="26"/>
          <w:szCs w:val="26"/>
        </w:rPr>
        <w:t>niezgodny z przepisami ustawy o fina</w:t>
      </w:r>
      <w:r w:rsidR="006268B5" w:rsidRPr="00F70CE9">
        <w:rPr>
          <w:rFonts w:ascii="Times New Roman" w:hAnsi="Times New Roman" w:cs="Times New Roman"/>
          <w:sz w:val="26"/>
          <w:szCs w:val="26"/>
        </w:rPr>
        <w:t>nsach publicznych i aktów</w:t>
      </w:r>
      <w:r w:rsidRPr="00F70CE9">
        <w:rPr>
          <w:rFonts w:ascii="Times New Roman" w:hAnsi="Times New Roman" w:cs="Times New Roman"/>
          <w:sz w:val="26"/>
          <w:szCs w:val="26"/>
        </w:rPr>
        <w:t xml:space="preserve"> wykonawczych dotyczących audytu wewnętrznego.</w:t>
      </w:r>
      <w:r w:rsidR="006268B5" w:rsidRPr="00F70CE9">
        <w:rPr>
          <w:rFonts w:ascii="Times New Roman" w:hAnsi="Times New Roman" w:cs="Times New Roman"/>
          <w:sz w:val="26"/>
          <w:szCs w:val="26"/>
        </w:rPr>
        <w:t xml:space="preserve"> Oświadczenie o odstąpieniu od umowy Zleceniodawca może złożyć Audytorowi w terminie miesiąca od dnia powzięcia informacji </w:t>
      </w:r>
      <w:r w:rsidR="0036094D" w:rsidRPr="00F70CE9">
        <w:rPr>
          <w:rFonts w:ascii="Times New Roman" w:hAnsi="Times New Roman" w:cs="Times New Roman"/>
          <w:sz w:val="26"/>
          <w:szCs w:val="26"/>
        </w:rPr>
        <w:br/>
      </w:r>
      <w:r w:rsidR="006268B5" w:rsidRPr="00F70CE9">
        <w:rPr>
          <w:rFonts w:ascii="Times New Roman" w:hAnsi="Times New Roman" w:cs="Times New Roman"/>
          <w:sz w:val="26"/>
          <w:szCs w:val="26"/>
        </w:rPr>
        <w:t xml:space="preserve">o okolicznościach będących podstawą do odstąpienia. </w:t>
      </w:r>
    </w:p>
    <w:p w:rsidR="004B1CD0" w:rsidRPr="00F70CE9" w:rsidRDefault="004B1CD0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CD0" w:rsidRPr="00F70CE9" w:rsidRDefault="004B1CD0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t>§ 12.</w:t>
      </w:r>
    </w:p>
    <w:p w:rsidR="004B1CD0" w:rsidRPr="00F70CE9" w:rsidRDefault="00B21BD1" w:rsidP="00F70CE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W przypadku rozwiązania </w:t>
      </w:r>
      <w:r w:rsidR="008C2970" w:rsidRPr="00F70CE9">
        <w:rPr>
          <w:rFonts w:ascii="Times New Roman" w:hAnsi="Times New Roman" w:cs="Times New Roman"/>
          <w:sz w:val="26"/>
          <w:szCs w:val="26"/>
        </w:rPr>
        <w:t>umowy</w:t>
      </w:r>
      <w:r w:rsidR="00DE1699" w:rsidRPr="00F70CE9">
        <w:rPr>
          <w:rFonts w:ascii="Times New Roman" w:hAnsi="Times New Roman" w:cs="Times New Roman"/>
          <w:sz w:val="26"/>
          <w:szCs w:val="26"/>
        </w:rPr>
        <w:t xml:space="preserve"> </w:t>
      </w:r>
      <w:r w:rsidR="00DE1699" w:rsidRPr="00F70CE9">
        <w:rPr>
          <w:rFonts w:ascii="Times New Roman" w:hAnsi="Times New Roman" w:cs="Times New Roman"/>
          <w:color w:val="auto"/>
          <w:sz w:val="26"/>
          <w:szCs w:val="26"/>
        </w:rPr>
        <w:t>bądź odstąpien</w:t>
      </w:r>
      <w:r w:rsidR="005D2A02" w:rsidRPr="00F70CE9">
        <w:rPr>
          <w:rFonts w:ascii="Times New Roman" w:hAnsi="Times New Roman" w:cs="Times New Roman"/>
          <w:color w:val="auto"/>
          <w:sz w:val="26"/>
          <w:szCs w:val="26"/>
        </w:rPr>
        <w:t>ia od umowy przez Zleceniodawcę</w:t>
      </w:r>
      <w:r w:rsidR="008C2970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w trybie opisanym w </w:t>
      </w:r>
      <w:r w:rsidR="00306EA3" w:rsidRPr="00F70CE9">
        <w:rPr>
          <w:rFonts w:ascii="Times New Roman" w:hAnsi="Times New Roman" w:cs="Times New Roman"/>
          <w:sz w:val="26"/>
          <w:szCs w:val="26"/>
        </w:rPr>
        <w:t>§ 11</w:t>
      </w:r>
      <w:r w:rsidR="00306EA3" w:rsidRP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2970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ust. </w:t>
      </w:r>
      <w:r w:rsidR="00306EA3" w:rsidRPr="00F70CE9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Audytor zapłaci Zlecenio</w:t>
      </w:r>
      <w:r w:rsidR="00A8061D" w:rsidRPr="00F70CE9">
        <w:rPr>
          <w:rFonts w:ascii="Times New Roman" w:hAnsi="Times New Roman" w:cs="Times New Roman"/>
          <w:color w:val="auto"/>
          <w:sz w:val="26"/>
          <w:szCs w:val="26"/>
        </w:rPr>
        <w:t>dawcy karę umowną w wysokości 20</w:t>
      </w:r>
      <w:r w:rsidRPr="00F70CE9">
        <w:rPr>
          <w:rFonts w:ascii="Times New Roman" w:hAnsi="Times New Roman" w:cs="Times New Roman"/>
          <w:color w:val="auto"/>
          <w:sz w:val="26"/>
          <w:szCs w:val="26"/>
        </w:rPr>
        <w:t>% wynagrodzenia</w:t>
      </w:r>
      <w:r w:rsidR="00A8061D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brutto</w:t>
      </w:r>
      <w:r w:rsidRPr="00F70CE9">
        <w:rPr>
          <w:rFonts w:ascii="Times New Roman" w:hAnsi="Times New Roman" w:cs="Times New Roman"/>
          <w:color w:val="auto"/>
          <w:sz w:val="26"/>
          <w:szCs w:val="26"/>
        </w:rPr>
        <w:t>, o</w:t>
      </w:r>
      <w:r w:rsidR="00306EA3" w:rsidRPr="00F70CE9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F70CE9">
        <w:rPr>
          <w:rFonts w:ascii="Times New Roman" w:hAnsi="Times New Roman" w:cs="Times New Roman"/>
          <w:color w:val="auto"/>
          <w:sz w:val="26"/>
          <w:szCs w:val="26"/>
        </w:rPr>
        <w:t>którym mowa w</w:t>
      </w:r>
      <w:r w:rsidR="004B1CD0" w:rsidRPr="00F70CE9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F70CE9">
        <w:rPr>
          <w:rFonts w:ascii="Times New Roman" w:hAnsi="Times New Roman" w:cs="Times New Roman"/>
          <w:color w:val="auto"/>
          <w:sz w:val="26"/>
          <w:szCs w:val="26"/>
        </w:rPr>
        <w:t>§</w:t>
      </w:r>
      <w:r w:rsidR="004B1CD0" w:rsidRPr="00F70CE9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306EA3" w:rsidRPr="00F70CE9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4B1CD0" w:rsidRPr="00F70CE9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F5572D" w:rsidRPr="00F70CE9">
        <w:rPr>
          <w:rFonts w:ascii="Times New Roman" w:hAnsi="Times New Roman" w:cs="Times New Roman"/>
          <w:color w:val="auto"/>
          <w:sz w:val="26"/>
          <w:szCs w:val="26"/>
        </w:rPr>
        <w:t>ust. 1.</w:t>
      </w:r>
    </w:p>
    <w:p w:rsidR="004B1CD0" w:rsidRPr="00F70CE9" w:rsidRDefault="004B1CD0" w:rsidP="00F70CE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 xml:space="preserve">W przypadku niezastosowania się przez Audytora do żądania Zleceniodawcy </w:t>
      </w:r>
      <w:r w:rsidRPr="00F70CE9">
        <w:rPr>
          <w:rFonts w:ascii="Times New Roman" w:hAnsi="Times New Roman" w:cs="Times New Roman"/>
          <w:sz w:val="26"/>
          <w:szCs w:val="26"/>
        </w:rPr>
        <w:br/>
        <w:t xml:space="preserve">wykonania czynności w wyznaczonym terminie, </w:t>
      </w:r>
      <w:r w:rsidR="00F33FF6">
        <w:rPr>
          <w:rFonts w:ascii="Times New Roman" w:hAnsi="Times New Roman" w:cs="Times New Roman"/>
          <w:sz w:val="26"/>
          <w:szCs w:val="26"/>
        </w:rPr>
        <w:t>o którym mowa w § 10</w:t>
      </w:r>
      <w:r w:rsidR="00306EA3" w:rsidRP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0CE9">
        <w:rPr>
          <w:rFonts w:ascii="Times New Roman" w:hAnsi="Times New Roman" w:cs="Times New Roman"/>
          <w:sz w:val="26"/>
          <w:szCs w:val="26"/>
        </w:rPr>
        <w:t>Zleceniodawca ma prawo naliczyć Audytorowi karę umowną w wysokości 1</w:t>
      </w:r>
      <w:r w:rsidR="00306EA3" w:rsidRPr="00F70CE9">
        <w:rPr>
          <w:rFonts w:ascii="Times New Roman" w:hAnsi="Times New Roman" w:cs="Times New Roman"/>
          <w:sz w:val="26"/>
          <w:szCs w:val="26"/>
        </w:rPr>
        <w:t> </w:t>
      </w:r>
      <w:r w:rsidRPr="00F70CE9">
        <w:rPr>
          <w:rFonts w:ascii="Times New Roman" w:hAnsi="Times New Roman" w:cs="Times New Roman"/>
          <w:sz w:val="26"/>
          <w:szCs w:val="26"/>
        </w:rPr>
        <w:t>%</w:t>
      </w:r>
      <w:r w:rsidR="00306EA3" w:rsidRPr="00F70CE9">
        <w:rPr>
          <w:rFonts w:ascii="Times New Roman" w:hAnsi="Times New Roman" w:cs="Times New Roman"/>
          <w:sz w:val="26"/>
          <w:szCs w:val="26"/>
        </w:rPr>
        <w:t> </w:t>
      </w:r>
      <w:r w:rsidRPr="00F70CE9">
        <w:rPr>
          <w:rFonts w:ascii="Times New Roman" w:hAnsi="Times New Roman" w:cs="Times New Roman"/>
          <w:sz w:val="26"/>
          <w:szCs w:val="26"/>
        </w:rPr>
        <w:t xml:space="preserve">wynagrodzenia brutto, o którym mowa w § </w:t>
      </w:r>
      <w:r w:rsidR="00306EA3" w:rsidRPr="00F70CE9">
        <w:rPr>
          <w:rFonts w:ascii="Times New Roman" w:hAnsi="Times New Roman" w:cs="Times New Roman"/>
          <w:sz w:val="26"/>
          <w:szCs w:val="26"/>
        </w:rPr>
        <w:t>9</w:t>
      </w:r>
      <w:r w:rsidRPr="00F70CE9">
        <w:rPr>
          <w:rFonts w:ascii="Times New Roman" w:hAnsi="Times New Roman" w:cs="Times New Roman"/>
          <w:sz w:val="26"/>
          <w:szCs w:val="26"/>
        </w:rPr>
        <w:t xml:space="preserve"> ust. 1, za każdy dzień nieterminowej realizacji umowy.</w:t>
      </w:r>
    </w:p>
    <w:p w:rsidR="006268B5" w:rsidRPr="00F70CE9" w:rsidRDefault="00F33FF6" w:rsidP="00F70CE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W innych niż wskazane w ustępach 1 i 2</w:t>
      </w:r>
      <w:r w:rsidR="006268B5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wypadkach niewykonania lub nienależytego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wykonania umowy przez Audytora</w:t>
      </w:r>
      <w:r w:rsidR="006268B5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Zlecenioda</w:t>
      </w:r>
      <w:r>
        <w:rPr>
          <w:rFonts w:ascii="Times New Roman" w:hAnsi="Times New Roman" w:cs="Times New Roman"/>
          <w:color w:val="auto"/>
          <w:sz w:val="26"/>
          <w:szCs w:val="26"/>
        </w:rPr>
        <w:t>wca ma praw</w:t>
      </w:r>
      <w:r w:rsidR="00C31439" w:rsidRPr="00F70CE9">
        <w:rPr>
          <w:rFonts w:ascii="Times New Roman" w:hAnsi="Times New Roman" w:cs="Times New Roman"/>
          <w:color w:val="auto"/>
          <w:sz w:val="26"/>
          <w:szCs w:val="26"/>
        </w:rPr>
        <w:t>o naliczyć Audytorowi</w:t>
      </w:r>
      <w:r w:rsidR="008920CA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karę umowną w wysokości 1</w:t>
      </w:r>
      <w:r w:rsidR="00A8061D" w:rsidRPr="00F70CE9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8920CA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% </w:t>
      </w:r>
      <w:r w:rsidR="006268B5" w:rsidRPr="00F70CE9">
        <w:rPr>
          <w:rFonts w:ascii="Times New Roman" w:hAnsi="Times New Roman" w:cs="Times New Roman"/>
          <w:color w:val="auto"/>
          <w:sz w:val="26"/>
          <w:szCs w:val="26"/>
        </w:rPr>
        <w:t>wynagrodzenia</w:t>
      </w:r>
      <w:r w:rsidR="00425ED9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20CA" w:rsidRPr="00F70CE9">
        <w:rPr>
          <w:rFonts w:ascii="Times New Roman" w:hAnsi="Times New Roman" w:cs="Times New Roman"/>
          <w:color w:val="auto"/>
          <w:sz w:val="26"/>
          <w:szCs w:val="26"/>
        </w:rPr>
        <w:t>brutto</w:t>
      </w:r>
      <w:r w:rsidR="005D2A02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, o którym mowa w § </w:t>
      </w:r>
      <w:r w:rsidR="00787BE5" w:rsidRPr="00F70CE9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5D2A02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 ust. 1, </w:t>
      </w:r>
      <w:r w:rsidR="006268B5" w:rsidRPr="00F70CE9">
        <w:rPr>
          <w:rFonts w:ascii="Times New Roman" w:hAnsi="Times New Roman" w:cs="Times New Roman"/>
          <w:color w:val="auto"/>
          <w:sz w:val="26"/>
          <w:szCs w:val="26"/>
        </w:rPr>
        <w:t xml:space="preserve">za każdy przypadek niewykonania lub nienależytego wykonania umowy. </w:t>
      </w:r>
    </w:p>
    <w:p w:rsidR="00B21BD1" w:rsidRPr="00F70CE9" w:rsidRDefault="00B21BD1" w:rsidP="00F70CE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Zleceniodawcy przysługuje prawo dochodzenia na zasadach ogólnych odszkodowani</w:t>
      </w:r>
      <w:r w:rsidR="00C31439" w:rsidRPr="00F70CE9">
        <w:rPr>
          <w:rFonts w:ascii="Times New Roman" w:hAnsi="Times New Roman" w:cs="Times New Roman"/>
          <w:sz w:val="26"/>
          <w:szCs w:val="26"/>
        </w:rPr>
        <w:t>a przekraczającego wysokość kar umownych</w:t>
      </w:r>
      <w:r w:rsidR="00E3094F" w:rsidRPr="00F70CE9">
        <w:rPr>
          <w:rFonts w:ascii="Times New Roman" w:hAnsi="Times New Roman" w:cs="Times New Roman"/>
          <w:sz w:val="26"/>
          <w:szCs w:val="26"/>
        </w:rPr>
        <w:t>,</w:t>
      </w:r>
      <w:r w:rsidRPr="00F70CE9">
        <w:rPr>
          <w:rFonts w:ascii="Times New Roman" w:hAnsi="Times New Roman" w:cs="Times New Roman"/>
          <w:sz w:val="26"/>
          <w:szCs w:val="26"/>
        </w:rPr>
        <w:t xml:space="preserve"> aż do pełnego pokrycia poniesionej szkody.</w:t>
      </w:r>
    </w:p>
    <w:p w:rsidR="002D19CB" w:rsidRPr="00F70CE9" w:rsidRDefault="003F0A37" w:rsidP="00F70CE9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Zleceniodawca ma prawo potrącić kary umowne z wynagrodzenia Audytora, na co ten wyraża zgodę.</w:t>
      </w:r>
    </w:p>
    <w:p w:rsidR="00787BE5" w:rsidRDefault="00787BE5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550" w:rsidRPr="00F70CE9" w:rsidRDefault="00356550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52B" w:rsidRPr="00F70CE9" w:rsidRDefault="00B21BD1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CE9">
        <w:rPr>
          <w:rFonts w:ascii="Times New Roman" w:hAnsi="Times New Roman" w:cs="Times New Roman"/>
          <w:b/>
          <w:sz w:val="26"/>
          <w:szCs w:val="26"/>
        </w:rPr>
        <w:lastRenderedPageBreak/>
        <w:t>§</w:t>
      </w:r>
      <w:r w:rsidR="00F5572D" w:rsidRPr="00F70C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20FC" w:rsidRPr="00F70CE9">
        <w:rPr>
          <w:rFonts w:ascii="Times New Roman" w:hAnsi="Times New Roman" w:cs="Times New Roman"/>
          <w:b/>
          <w:sz w:val="26"/>
          <w:szCs w:val="26"/>
        </w:rPr>
        <w:t>1</w:t>
      </w:r>
      <w:r w:rsidR="00787BE5" w:rsidRPr="00F70CE9">
        <w:rPr>
          <w:rFonts w:ascii="Times New Roman" w:hAnsi="Times New Roman" w:cs="Times New Roman"/>
          <w:b/>
          <w:sz w:val="26"/>
          <w:szCs w:val="26"/>
        </w:rPr>
        <w:t>3</w:t>
      </w:r>
      <w:r w:rsidR="00F5572D" w:rsidRPr="00F70CE9">
        <w:rPr>
          <w:rFonts w:ascii="Times New Roman" w:hAnsi="Times New Roman" w:cs="Times New Roman"/>
          <w:b/>
          <w:sz w:val="26"/>
          <w:szCs w:val="26"/>
        </w:rPr>
        <w:t>.</w:t>
      </w:r>
    </w:p>
    <w:p w:rsidR="0057783E" w:rsidRPr="00F70CE9" w:rsidRDefault="0057783E" w:rsidP="00F70CE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Wszelkie zmiany dotyczące postanowień niniejszej umowy wymagają formy pisemnej pod rygorem nieważności.</w:t>
      </w:r>
    </w:p>
    <w:p w:rsidR="00B21BD1" w:rsidRPr="00F70CE9" w:rsidRDefault="002E1ADB" w:rsidP="00F70CE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W sprawach nieuregulowanych</w:t>
      </w:r>
      <w:r w:rsidR="00B21BD1" w:rsidRPr="00F70CE9">
        <w:rPr>
          <w:rFonts w:ascii="Times New Roman" w:hAnsi="Times New Roman" w:cs="Times New Roman"/>
          <w:sz w:val="26"/>
          <w:szCs w:val="26"/>
        </w:rPr>
        <w:t xml:space="preserve"> posta</w:t>
      </w:r>
      <w:r w:rsidRPr="00F70CE9">
        <w:rPr>
          <w:rFonts w:ascii="Times New Roman" w:hAnsi="Times New Roman" w:cs="Times New Roman"/>
          <w:sz w:val="26"/>
          <w:szCs w:val="26"/>
        </w:rPr>
        <w:t>nowieniami niniejszej umowy</w:t>
      </w:r>
      <w:r w:rsidR="00B21BD1" w:rsidRPr="00F70CE9">
        <w:rPr>
          <w:rFonts w:ascii="Times New Roman" w:hAnsi="Times New Roman" w:cs="Times New Roman"/>
          <w:sz w:val="26"/>
          <w:szCs w:val="26"/>
        </w:rPr>
        <w:t xml:space="preserve"> zastosowanie </w:t>
      </w:r>
      <w:r w:rsidRPr="00F70CE9">
        <w:rPr>
          <w:rFonts w:ascii="Times New Roman" w:hAnsi="Times New Roman" w:cs="Times New Roman"/>
          <w:sz w:val="26"/>
          <w:szCs w:val="26"/>
        </w:rPr>
        <w:t xml:space="preserve">mają </w:t>
      </w:r>
      <w:r w:rsidR="00A8061D" w:rsidRPr="00F70CE9">
        <w:rPr>
          <w:rFonts w:ascii="Times New Roman" w:hAnsi="Times New Roman" w:cs="Times New Roman"/>
          <w:sz w:val="26"/>
          <w:szCs w:val="26"/>
        </w:rPr>
        <w:t>przepisy Kodeksu c</w:t>
      </w:r>
      <w:r w:rsidR="00B21BD1" w:rsidRPr="00F70CE9">
        <w:rPr>
          <w:rFonts w:ascii="Times New Roman" w:hAnsi="Times New Roman" w:cs="Times New Roman"/>
          <w:sz w:val="26"/>
          <w:szCs w:val="26"/>
        </w:rPr>
        <w:t>ywilnego.</w:t>
      </w:r>
    </w:p>
    <w:p w:rsidR="0057783E" w:rsidRPr="00F70CE9" w:rsidRDefault="002E1ADB" w:rsidP="00F70CE9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Zleceniodawca</w:t>
      </w:r>
      <w:r w:rsidR="0057783E" w:rsidRPr="00F70CE9">
        <w:rPr>
          <w:rFonts w:ascii="Times New Roman" w:hAnsi="Times New Roman" w:cs="Times New Roman"/>
          <w:sz w:val="26"/>
          <w:szCs w:val="26"/>
        </w:rPr>
        <w:t xml:space="preserve"> dopuszcza istotne zmiany postanowień umowy w stosunku do treści oferty, na </w:t>
      </w:r>
      <w:proofErr w:type="gramStart"/>
      <w:r w:rsidR="0057783E" w:rsidRPr="00F70CE9">
        <w:rPr>
          <w:rFonts w:ascii="Times New Roman" w:hAnsi="Times New Roman" w:cs="Times New Roman"/>
          <w:sz w:val="26"/>
          <w:szCs w:val="26"/>
        </w:rPr>
        <w:t>po</w:t>
      </w:r>
      <w:r w:rsidR="005D2A02" w:rsidRPr="00F70CE9">
        <w:rPr>
          <w:rFonts w:ascii="Times New Roman" w:hAnsi="Times New Roman" w:cs="Times New Roman"/>
          <w:sz w:val="26"/>
          <w:szCs w:val="26"/>
        </w:rPr>
        <w:t xml:space="preserve">dstawie </w:t>
      </w:r>
      <w:r w:rsidR="00B21BD1" w:rsidRPr="00F70CE9">
        <w:rPr>
          <w:rFonts w:ascii="Times New Roman" w:hAnsi="Times New Roman" w:cs="Times New Roman"/>
          <w:sz w:val="26"/>
          <w:szCs w:val="26"/>
        </w:rPr>
        <w:t>której</w:t>
      </w:r>
      <w:proofErr w:type="gramEnd"/>
      <w:r w:rsidR="00B21BD1" w:rsidRPr="00F70CE9">
        <w:rPr>
          <w:rFonts w:ascii="Times New Roman" w:hAnsi="Times New Roman" w:cs="Times New Roman"/>
          <w:sz w:val="26"/>
          <w:szCs w:val="26"/>
        </w:rPr>
        <w:t xml:space="preserve"> dokonano wyboru Audytora</w:t>
      </w:r>
      <w:r w:rsidR="00DE010E">
        <w:rPr>
          <w:rFonts w:ascii="Times New Roman" w:hAnsi="Times New Roman" w:cs="Times New Roman"/>
          <w:sz w:val="26"/>
          <w:szCs w:val="26"/>
        </w:rPr>
        <w:t xml:space="preserve">, </w:t>
      </w:r>
      <w:bookmarkStart w:id="1" w:name="_GoBack"/>
      <w:bookmarkEnd w:id="1"/>
      <w:r w:rsidR="0057783E" w:rsidRPr="00F70CE9">
        <w:rPr>
          <w:rFonts w:ascii="Times New Roman" w:hAnsi="Times New Roman" w:cs="Times New Roman"/>
          <w:sz w:val="26"/>
          <w:szCs w:val="26"/>
        </w:rPr>
        <w:t>w przypadku:</w:t>
      </w:r>
    </w:p>
    <w:p w:rsidR="0057783E" w:rsidRPr="00F70CE9" w:rsidRDefault="002E1ADB" w:rsidP="00F70CE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wystąpienia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siły wyższej,</w:t>
      </w:r>
    </w:p>
    <w:p w:rsidR="0057783E" w:rsidRPr="00F70CE9" w:rsidRDefault="0057783E" w:rsidP="00F70CE9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sz w:val="26"/>
          <w:szCs w:val="26"/>
        </w:rPr>
        <w:t>zmiany</w:t>
      </w:r>
      <w:proofErr w:type="gramEnd"/>
      <w:r w:rsidRPr="00F70CE9">
        <w:rPr>
          <w:rFonts w:ascii="Times New Roman" w:hAnsi="Times New Roman" w:cs="Times New Roman"/>
          <w:sz w:val="26"/>
          <w:szCs w:val="26"/>
        </w:rPr>
        <w:t xml:space="preserve"> powszechnie obowiązujących przepisów prawa w zakresie ma</w:t>
      </w:r>
      <w:r w:rsidR="002E1ADB" w:rsidRPr="00F70CE9">
        <w:rPr>
          <w:rFonts w:ascii="Times New Roman" w:hAnsi="Times New Roman" w:cs="Times New Roman"/>
          <w:sz w:val="26"/>
          <w:szCs w:val="26"/>
        </w:rPr>
        <w:t>jącym wpływ na realizację umowy.</w:t>
      </w:r>
    </w:p>
    <w:p w:rsidR="00E3094F" w:rsidRPr="00F70CE9" w:rsidRDefault="00E3094F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7783E" w:rsidRPr="00F70CE9" w:rsidRDefault="0057783E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t>§</w:t>
      </w:r>
      <w:r w:rsidR="005B20FC" w:rsidRPr="00F70CE9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787BE5" w:rsidRPr="00F70CE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5572D" w:rsidRPr="00F70C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933C4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Ewentualne spory</w:t>
      </w:r>
      <w:r w:rsidR="005D2A02" w:rsidRPr="00F70CE9">
        <w:rPr>
          <w:rFonts w:ascii="Times New Roman" w:hAnsi="Times New Roman" w:cs="Times New Roman"/>
          <w:sz w:val="26"/>
          <w:szCs w:val="26"/>
        </w:rPr>
        <w:t>, które wynikną w związku z niniejszą umową, Strony poddadzą</w:t>
      </w:r>
      <w:r w:rsidRPr="00F70CE9">
        <w:rPr>
          <w:rFonts w:ascii="Times New Roman" w:hAnsi="Times New Roman" w:cs="Times New Roman"/>
          <w:sz w:val="26"/>
          <w:szCs w:val="26"/>
        </w:rPr>
        <w:t xml:space="preserve"> rozstrzygnięciu sądu powszechnego właściwego miejsco</w:t>
      </w:r>
      <w:r w:rsidR="00B21BD1" w:rsidRPr="00F70CE9">
        <w:rPr>
          <w:rFonts w:ascii="Times New Roman" w:hAnsi="Times New Roman" w:cs="Times New Roman"/>
          <w:sz w:val="26"/>
          <w:szCs w:val="26"/>
        </w:rPr>
        <w:t>wo dla siedziby Zleceniodawcy</w:t>
      </w:r>
      <w:r w:rsidR="00A8061D" w:rsidRPr="00F70CE9">
        <w:rPr>
          <w:rFonts w:ascii="Times New Roman" w:hAnsi="Times New Roman" w:cs="Times New Roman"/>
          <w:sz w:val="26"/>
          <w:szCs w:val="26"/>
        </w:rPr>
        <w:t>.</w:t>
      </w:r>
    </w:p>
    <w:p w:rsidR="00A8061D" w:rsidRPr="00F70CE9" w:rsidRDefault="00A8061D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83E" w:rsidRPr="00F70CE9" w:rsidRDefault="005B20FC" w:rsidP="00F70CE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0CE9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787BE5" w:rsidRPr="00F70CE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5572D" w:rsidRPr="00F70CE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7783E" w:rsidRPr="00F70CE9" w:rsidRDefault="0057783E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CE9">
        <w:rPr>
          <w:rFonts w:ascii="Times New Roman" w:hAnsi="Times New Roman" w:cs="Times New Roman"/>
          <w:sz w:val="26"/>
          <w:szCs w:val="26"/>
        </w:rPr>
        <w:t>Umow</w:t>
      </w:r>
      <w:r w:rsidR="002E1ADB" w:rsidRPr="00F70CE9">
        <w:rPr>
          <w:rFonts w:ascii="Times New Roman" w:hAnsi="Times New Roman" w:cs="Times New Roman"/>
          <w:sz w:val="26"/>
          <w:szCs w:val="26"/>
        </w:rPr>
        <w:t>a została sporządzona w czterech</w:t>
      </w:r>
      <w:r w:rsidRPr="00F70CE9">
        <w:rPr>
          <w:rFonts w:ascii="Times New Roman" w:hAnsi="Times New Roman" w:cs="Times New Roman"/>
          <w:sz w:val="26"/>
          <w:szCs w:val="26"/>
        </w:rPr>
        <w:t xml:space="preserve"> jednobrzmiących egz</w:t>
      </w:r>
      <w:r w:rsidR="00B21BD1" w:rsidRPr="00F70CE9">
        <w:rPr>
          <w:rFonts w:ascii="Times New Roman" w:hAnsi="Times New Roman" w:cs="Times New Roman"/>
          <w:sz w:val="26"/>
          <w:szCs w:val="26"/>
        </w:rPr>
        <w:t>emplarzach: trzy dla Zleceniobiorcy i jeden dla Audytora</w:t>
      </w:r>
      <w:r w:rsidRPr="00F70CE9">
        <w:rPr>
          <w:rFonts w:ascii="Times New Roman" w:hAnsi="Times New Roman" w:cs="Times New Roman"/>
          <w:sz w:val="26"/>
          <w:szCs w:val="26"/>
        </w:rPr>
        <w:t>.</w:t>
      </w:r>
    </w:p>
    <w:p w:rsidR="00A8061D" w:rsidRPr="00F70CE9" w:rsidRDefault="00A8061D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94D" w:rsidRPr="00F70CE9" w:rsidRDefault="0036094D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94D" w:rsidRPr="00F70CE9" w:rsidRDefault="0036094D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94D" w:rsidRPr="00F70CE9" w:rsidRDefault="0036094D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94D" w:rsidRPr="00F70CE9" w:rsidRDefault="0036094D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83E" w:rsidRPr="00F70CE9" w:rsidRDefault="00B21BD1" w:rsidP="00F70CE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gramStart"/>
      <w:r w:rsidRPr="00F70CE9">
        <w:rPr>
          <w:rFonts w:ascii="Times New Roman" w:hAnsi="Times New Roman" w:cs="Times New Roman"/>
          <w:b/>
          <w:iCs/>
          <w:sz w:val="26"/>
          <w:szCs w:val="26"/>
        </w:rPr>
        <w:t>Audytor</w:t>
      </w:r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 xml:space="preserve">:  </w:t>
      </w:r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F5572D" w:rsidRPr="00F70CE9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</w:t>
      </w:r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ab/>
        <w:t xml:space="preserve">                       </w:t>
      </w:r>
      <w:proofErr w:type="gramEnd"/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r w:rsidR="00F5572D" w:rsidRPr="00F70CE9"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F70CE9">
        <w:rPr>
          <w:rFonts w:ascii="Times New Roman" w:hAnsi="Times New Roman" w:cs="Times New Roman"/>
          <w:b/>
          <w:iCs/>
          <w:sz w:val="26"/>
          <w:szCs w:val="26"/>
        </w:rPr>
        <w:t>Zleceniodawca</w:t>
      </w:r>
      <w:r w:rsidR="0057783E" w:rsidRPr="00F70CE9">
        <w:rPr>
          <w:rFonts w:ascii="Times New Roman" w:hAnsi="Times New Roman" w:cs="Times New Roman"/>
          <w:b/>
          <w:iCs/>
          <w:sz w:val="26"/>
          <w:szCs w:val="26"/>
        </w:rPr>
        <w:t>:</w:t>
      </w:r>
    </w:p>
    <w:sectPr w:rsidR="0057783E" w:rsidRPr="00F70CE9" w:rsidSect="003609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53" w:rsidRDefault="00080F53" w:rsidP="0036094D">
      <w:r>
        <w:separator/>
      </w:r>
    </w:p>
  </w:endnote>
  <w:endnote w:type="continuationSeparator" w:id="0">
    <w:p w:rsidR="00080F53" w:rsidRDefault="00080F53" w:rsidP="003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42510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6094D" w:rsidRPr="0036094D" w:rsidRDefault="0036094D">
        <w:pPr>
          <w:pStyle w:val="Stopka"/>
          <w:jc w:val="center"/>
          <w:rPr>
            <w:sz w:val="22"/>
            <w:szCs w:val="22"/>
          </w:rPr>
        </w:pPr>
        <w:r w:rsidRPr="0036094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6094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36094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E010E">
          <w:rPr>
            <w:rFonts w:ascii="Times New Roman" w:hAnsi="Times New Roman" w:cs="Times New Roman"/>
            <w:noProof/>
            <w:sz w:val="22"/>
            <w:szCs w:val="22"/>
          </w:rPr>
          <w:t>8</w:t>
        </w:r>
        <w:r w:rsidRPr="0036094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36094D" w:rsidRDefault="003609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53" w:rsidRDefault="00080F53" w:rsidP="0036094D">
      <w:r>
        <w:separator/>
      </w:r>
    </w:p>
  </w:footnote>
  <w:footnote w:type="continuationSeparator" w:id="0">
    <w:p w:rsidR="00080F53" w:rsidRDefault="00080F53" w:rsidP="0036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65B2C21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427746A"/>
    <w:multiLevelType w:val="hybridMultilevel"/>
    <w:tmpl w:val="03D6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3211"/>
    <w:multiLevelType w:val="hybridMultilevel"/>
    <w:tmpl w:val="C818C586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7124"/>
    <w:multiLevelType w:val="hybridMultilevel"/>
    <w:tmpl w:val="183C12A6"/>
    <w:lvl w:ilvl="0" w:tplc="448E7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41200"/>
    <w:multiLevelType w:val="hybridMultilevel"/>
    <w:tmpl w:val="8F064FD4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1F71"/>
    <w:multiLevelType w:val="hybridMultilevel"/>
    <w:tmpl w:val="ADD66230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66DD7"/>
    <w:multiLevelType w:val="hybridMultilevel"/>
    <w:tmpl w:val="29981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322C9"/>
    <w:multiLevelType w:val="hybridMultilevel"/>
    <w:tmpl w:val="87A0A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46B39"/>
    <w:multiLevelType w:val="hybridMultilevel"/>
    <w:tmpl w:val="F036D380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14BD4"/>
    <w:multiLevelType w:val="hybridMultilevel"/>
    <w:tmpl w:val="ADD66230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C292C"/>
    <w:multiLevelType w:val="hybridMultilevel"/>
    <w:tmpl w:val="727690F0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E7F0E"/>
    <w:multiLevelType w:val="hybridMultilevel"/>
    <w:tmpl w:val="FD7E8494"/>
    <w:lvl w:ilvl="0" w:tplc="18F256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2A"/>
    <w:rsid w:val="00001320"/>
    <w:rsid w:val="00016E72"/>
    <w:rsid w:val="000172A5"/>
    <w:rsid w:val="000525BF"/>
    <w:rsid w:val="00080A79"/>
    <w:rsid w:val="00080F53"/>
    <w:rsid w:val="000D3504"/>
    <w:rsid w:val="000E70B6"/>
    <w:rsid w:val="001A74D7"/>
    <w:rsid w:val="002670B5"/>
    <w:rsid w:val="002970B3"/>
    <w:rsid w:val="002B151F"/>
    <w:rsid w:val="002D19CB"/>
    <w:rsid w:val="002E1ADB"/>
    <w:rsid w:val="002E369D"/>
    <w:rsid w:val="00306EA3"/>
    <w:rsid w:val="003202B5"/>
    <w:rsid w:val="00351C38"/>
    <w:rsid w:val="00352F65"/>
    <w:rsid w:val="00356550"/>
    <w:rsid w:val="0036094D"/>
    <w:rsid w:val="003668B1"/>
    <w:rsid w:val="003933C4"/>
    <w:rsid w:val="003B0565"/>
    <w:rsid w:val="003B0B2C"/>
    <w:rsid w:val="003E2A83"/>
    <w:rsid w:val="003E7C51"/>
    <w:rsid w:val="003F0A37"/>
    <w:rsid w:val="00406DF5"/>
    <w:rsid w:val="00425ED9"/>
    <w:rsid w:val="0045416F"/>
    <w:rsid w:val="00463C3E"/>
    <w:rsid w:val="00471030"/>
    <w:rsid w:val="00484465"/>
    <w:rsid w:val="004A05EC"/>
    <w:rsid w:val="004B1CD0"/>
    <w:rsid w:val="004B7A04"/>
    <w:rsid w:val="004D7DBD"/>
    <w:rsid w:val="0053592A"/>
    <w:rsid w:val="00556DF6"/>
    <w:rsid w:val="005579E7"/>
    <w:rsid w:val="00566005"/>
    <w:rsid w:val="00566930"/>
    <w:rsid w:val="0057783E"/>
    <w:rsid w:val="00595CCB"/>
    <w:rsid w:val="005B20FC"/>
    <w:rsid w:val="005B4292"/>
    <w:rsid w:val="005D2A02"/>
    <w:rsid w:val="005F0CB6"/>
    <w:rsid w:val="005F3746"/>
    <w:rsid w:val="006268B5"/>
    <w:rsid w:val="00653C74"/>
    <w:rsid w:val="006854B5"/>
    <w:rsid w:val="006C147C"/>
    <w:rsid w:val="006E02A1"/>
    <w:rsid w:val="006F1E89"/>
    <w:rsid w:val="00724FD4"/>
    <w:rsid w:val="00732C5F"/>
    <w:rsid w:val="00741333"/>
    <w:rsid w:val="00743CEC"/>
    <w:rsid w:val="00760732"/>
    <w:rsid w:val="00787BE5"/>
    <w:rsid w:val="007B36BC"/>
    <w:rsid w:val="007C64DA"/>
    <w:rsid w:val="007F2BC8"/>
    <w:rsid w:val="007F7AD6"/>
    <w:rsid w:val="008102BF"/>
    <w:rsid w:val="00813B9F"/>
    <w:rsid w:val="008920CA"/>
    <w:rsid w:val="00893379"/>
    <w:rsid w:val="008C2970"/>
    <w:rsid w:val="008E589A"/>
    <w:rsid w:val="0090462B"/>
    <w:rsid w:val="0090587C"/>
    <w:rsid w:val="00921B0B"/>
    <w:rsid w:val="00943D71"/>
    <w:rsid w:val="00976406"/>
    <w:rsid w:val="009A1ECF"/>
    <w:rsid w:val="009B3A4A"/>
    <w:rsid w:val="009D21CE"/>
    <w:rsid w:val="00A31F4B"/>
    <w:rsid w:val="00A7652B"/>
    <w:rsid w:val="00A8061D"/>
    <w:rsid w:val="00A83A50"/>
    <w:rsid w:val="00AD5786"/>
    <w:rsid w:val="00AE50C5"/>
    <w:rsid w:val="00B21BD1"/>
    <w:rsid w:val="00B24CB4"/>
    <w:rsid w:val="00B35761"/>
    <w:rsid w:val="00BB4F06"/>
    <w:rsid w:val="00BE1289"/>
    <w:rsid w:val="00C109C9"/>
    <w:rsid w:val="00C31439"/>
    <w:rsid w:val="00CB39DA"/>
    <w:rsid w:val="00CB49CF"/>
    <w:rsid w:val="00D01B7D"/>
    <w:rsid w:val="00D105FC"/>
    <w:rsid w:val="00D14076"/>
    <w:rsid w:val="00D964E2"/>
    <w:rsid w:val="00DC5269"/>
    <w:rsid w:val="00DE010E"/>
    <w:rsid w:val="00DE1699"/>
    <w:rsid w:val="00E033A5"/>
    <w:rsid w:val="00E3094F"/>
    <w:rsid w:val="00E40830"/>
    <w:rsid w:val="00E83839"/>
    <w:rsid w:val="00E84742"/>
    <w:rsid w:val="00ED7521"/>
    <w:rsid w:val="00EF0A64"/>
    <w:rsid w:val="00EF3E91"/>
    <w:rsid w:val="00F05504"/>
    <w:rsid w:val="00F33FF6"/>
    <w:rsid w:val="00F34264"/>
    <w:rsid w:val="00F3526A"/>
    <w:rsid w:val="00F40BA7"/>
    <w:rsid w:val="00F42E5C"/>
    <w:rsid w:val="00F5572D"/>
    <w:rsid w:val="00F70CE9"/>
    <w:rsid w:val="00FA42DC"/>
    <w:rsid w:val="00FF4AD4"/>
    <w:rsid w:val="00FF616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9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3592A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5359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592A"/>
    <w:pPr>
      <w:shd w:val="clear" w:color="auto" w:fill="FFFFFF"/>
      <w:spacing w:after="900" w:line="277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5359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592A"/>
    <w:pPr>
      <w:shd w:val="clear" w:color="auto" w:fill="FFFFFF"/>
      <w:spacing w:before="900" w:after="1080" w:line="0" w:lineRule="atLeast"/>
      <w:ind w:hanging="26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53592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3592A"/>
    <w:pPr>
      <w:shd w:val="clear" w:color="auto" w:fill="FFFFFF"/>
      <w:spacing w:before="180" w:line="20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Teksttreci2Bezpogrubienia">
    <w:name w:val="Tekst treści (2) + Bez pogrubienia"/>
    <w:basedOn w:val="Teksttreci2"/>
    <w:rsid w:val="0053592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3592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eksttreci4">
    <w:name w:val="Tekst treści (4)"/>
    <w:basedOn w:val="Domylnaczcionkaakapitu"/>
    <w:rsid w:val="0053592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Teksttreci5">
    <w:name w:val="Tekst treści (5)"/>
    <w:basedOn w:val="Domylnaczcionkaakapitu"/>
    <w:rsid w:val="005359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0"/>
      <w:szCs w:val="10"/>
      <w:u w:val="none"/>
      <w:effect w:val="none"/>
    </w:rPr>
  </w:style>
  <w:style w:type="character" w:customStyle="1" w:styleId="Teksttreci6">
    <w:name w:val="Tekst treści (6)"/>
    <w:basedOn w:val="Domylnaczcionkaakapitu"/>
    <w:rsid w:val="0053592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Bezodstpw">
    <w:name w:val="No Spacing"/>
    <w:uiPriority w:val="99"/>
    <w:qFormat/>
    <w:rsid w:val="005359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7783E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78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77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57783E"/>
    <w:pPr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FontStyle129">
    <w:name w:val="Font Style129"/>
    <w:uiPriority w:val="99"/>
    <w:rsid w:val="0057783E"/>
    <w:rPr>
      <w:rFonts w:ascii="Century Gothic" w:hAnsi="Century Gothic"/>
      <w:b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5C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TeksttreciOdstpy-1pt">
    <w:name w:val="Tekst treści + Odstępy -1 pt"/>
    <w:basedOn w:val="Teksttreci"/>
    <w:rsid w:val="007C6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7652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Teksttreci7Odstpy3pt">
    <w:name w:val="Tekst treści (7) + Odstępy 3 pt"/>
    <w:basedOn w:val="Teksttreci7"/>
    <w:rsid w:val="00A7652B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A7652B"/>
    <w:rPr>
      <w:rFonts w:ascii="SimHei" w:eastAsia="SimHei" w:hAnsi="SimHei" w:cs="SimHei"/>
      <w:spacing w:val="-10"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7652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Nagwek120">
    <w:name w:val="Nagłówek #1 (2)"/>
    <w:basedOn w:val="Normalny"/>
    <w:link w:val="Nagwek12"/>
    <w:rsid w:val="00A7652B"/>
    <w:pPr>
      <w:shd w:val="clear" w:color="auto" w:fill="FFFFFF"/>
      <w:spacing w:before="240" w:after="240" w:line="0" w:lineRule="atLeast"/>
      <w:outlineLvl w:val="0"/>
    </w:pPr>
    <w:rPr>
      <w:rFonts w:ascii="SimHei" w:eastAsia="SimHei" w:hAnsi="SimHei" w:cs="SimHei"/>
      <w:color w:val="auto"/>
      <w:spacing w:val="-10"/>
      <w:lang w:eastAsia="en-US"/>
    </w:rPr>
  </w:style>
  <w:style w:type="paragraph" w:customStyle="1" w:styleId="Tekstpodstawowywcity31">
    <w:name w:val="Tekst podstawowy wcięty 31"/>
    <w:basedOn w:val="Normalny"/>
    <w:uiPriority w:val="99"/>
    <w:rsid w:val="00EF3E91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rFonts w:ascii="Times New Roman" w:eastAsia="Times New Roman" w:hAnsi="Times New Roman" w:cs="Times New Roman"/>
      <w:color w:val="auto"/>
      <w:kern w:val="16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uiPriority w:val="99"/>
    <w:rsid w:val="00EF3E91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rFonts w:ascii="Times New Roman" w:eastAsia="Times New Roman" w:hAnsi="Times New Roman" w:cs="Times New Roman"/>
      <w:color w:val="auto"/>
      <w:kern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F4B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F4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0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94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94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9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3592A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5359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3592A"/>
    <w:pPr>
      <w:shd w:val="clear" w:color="auto" w:fill="FFFFFF"/>
      <w:spacing w:after="900" w:line="277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5359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592A"/>
    <w:pPr>
      <w:shd w:val="clear" w:color="auto" w:fill="FFFFFF"/>
      <w:spacing w:before="900" w:after="1080" w:line="0" w:lineRule="atLeast"/>
      <w:ind w:hanging="26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53592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3592A"/>
    <w:pPr>
      <w:shd w:val="clear" w:color="auto" w:fill="FFFFFF"/>
      <w:spacing w:before="180" w:line="20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Teksttreci2Bezpogrubienia">
    <w:name w:val="Tekst treści (2) + Bez pogrubienia"/>
    <w:basedOn w:val="Teksttreci2"/>
    <w:rsid w:val="0053592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3592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eksttreci4">
    <w:name w:val="Tekst treści (4)"/>
    <w:basedOn w:val="Domylnaczcionkaakapitu"/>
    <w:rsid w:val="0053592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Teksttreci5">
    <w:name w:val="Tekst treści (5)"/>
    <w:basedOn w:val="Domylnaczcionkaakapitu"/>
    <w:rsid w:val="005359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0"/>
      <w:szCs w:val="10"/>
      <w:u w:val="none"/>
      <w:effect w:val="none"/>
    </w:rPr>
  </w:style>
  <w:style w:type="character" w:customStyle="1" w:styleId="Teksttreci6">
    <w:name w:val="Tekst treści (6)"/>
    <w:basedOn w:val="Domylnaczcionkaakapitu"/>
    <w:rsid w:val="0053592A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Bezodstpw">
    <w:name w:val="No Spacing"/>
    <w:uiPriority w:val="99"/>
    <w:qFormat/>
    <w:rsid w:val="005359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7783E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78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77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57783E"/>
    <w:pPr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character" w:customStyle="1" w:styleId="FontStyle129">
    <w:name w:val="Font Style129"/>
    <w:uiPriority w:val="99"/>
    <w:rsid w:val="0057783E"/>
    <w:rPr>
      <w:rFonts w:ascii="Century Gothic" w:hAnsi="Century Gothic"/>
      <w:b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5C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TeksttreciOdstpy-1pt">
    <w:name w:val="Tekst treści + Odstępy -1 pt"/>
    <w:basedOn w:val="Teksttreci"/>
    <w:rsid w:val="007C6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7652B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Teksttreci7Odstpy3pt">
    <w:name w:val="Tekst treści (7) + Odstępy 3 pt"/>
    <w:basedOn w:val="Teksttreci7"/>
    <w:rsid w:val="00A7652B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Nagwek12">
    <w:name w:val="Nagłówek #1 (2)_"/>
    <w:basedOn w:val="Domylnaczcionkaakapitu"/>
    <w:link w:val="Nagwek120"/>
    <w:rsid w:val="00A7652B"/>
    <w:rPr>
      <w:rFonts w:ascii="SimHei" w:eastAsia="SimHei" w:hAnsi="SimHei" w:cs="SimHei"/>
      <w:spacing w:val="-10"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A7652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pacing w:val="10"/>
      <w:sz w:val="23"/>
      <w:szCs w:val="23"/>
      <w:lang w:eastAsia="en-US"/>
    </w:rPr>
  </w:style>
  <w:style w:type="paragraph" w:customStyle="1" w:styleId="Nagwek120">
    <w:name w:val="Nagłówek #1 (2)"/>
    <w:basedOn w:val="Normalny"/>
    <w:link w:val="Nagwek12"/>
    <w:rsid w:val="00A7652B"/>
    <w:pPr>
      <w:shd w:val="clear" w:color="auto" w:fill="FFFFFF"/>
      <w:spacing w:before="240" w:after="240" w:line="0" w:lineRule="atLeast"/>
      <w:outlineLvl w:val="0"/>
    </w:pPr>
    <w:rPr>
      <w:rFonts w:ascii="SimHei" w:eastAsia="SimHei" w:hAnsi="SimHei" w:cs="SimHei"/>
      <w:color w:val="auto"/>
      <w:spacing w:val="-10"/>
      <w:lang w:eastAsia="en-US"/>
    </w:rPr>
  </w:style>
  <w:style w:type="paragraph" w:customStyle="1" w:styleId="Tekstpodstawowywcity31">
    <w:name w:val="Tekst podstawowy wcięty 31"/>
    <w:basedOn w:val="Normalny"/>
    <w:uiPriority w:val="99"/>
    <w:rsid w:val="00EF3E91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rFonts w:ascii="Times New Roman" w:eastAsia="Times New Roman" w:hAnsi="Times New Roman" w:cs="Times New Roman"/>
      <w:color w:val="auto"/>
      <w:kern w:val="16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uiPriority w:val="99"/>
    <w:rsid w:val="00EF3E91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rFonts w:ascii="Times New Roman" w:eastAsia="Times New Roman" w:hAnsi="Times New Roman" w:cs="Times New Roman"/>
      <w:color w:val="auto"/>
      <w:kern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F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F4B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F4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0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94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94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8C2A-3175-4433-8EBC-CD76B695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1726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</dc:creator>
  <cp:lastModifiedBy>Anna Guzik</cp:lastModifiedBy>
  <cp:revision>9</cp:revision>
  <cp:lastPrinted>2018-10-04T12:05:00Z</cp:lastPrinted>
  <dcterms:created xsi:type="dcterms:W3CDTF">2018-10-09T07:04:00Z</dcterms:created>
  <dcterms:modified xsi:type="dcterms:W3CDTF">2018-10-09T10:57:00Z</dcterms:modified>
</cp:coreProperties>
</file>