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536B0" w14:textId="3728E1B0" w:rsidR="00866C53" w:rsidRPr="00D6540D" w:rsidRDefault="004D779D" w:rsidP="00D6540D">
      <w:p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w:t>
      </w:r>
      <w:r w:rsidR="00077D2E" w:rsidRPr="00D6540D">
        <w:rPr>
          <w:rFonts w:asciiTheme="minorHAnsi" w:eastAsia="Times New Roman" w:hAnsiTheme="minorHAnsi" w:cstheme="minorHAnsi"/>
          <w:lang w:eastAsia="zh-CN"/>
        </w:rPr>
        <w:t>3</w:t>
      </w:r>
      <w:r w:rsidR="00202F6F" w:rsidRPr="00D6540D">
        <w:rPr>
          <w:rFonts w:asciiTheme="minorHAnsi" w:eastAsia="Times New Roman" w:hAnsiTheme="minorHAnsi" w:cstheme="minorHAnsi"/>
          <w:lang w:eastAsia="zh-CN"/>
        </w:rPr>
        <w:t xml:space="preserve"> do Zapytania  ofertowego</w:t>
      </w:r>
    </w:p>
    <w:p w14:paraId="67000495" w14:textId="77777777" w:rsidR="00202F6F" w:rsidRPr="00D6540D" w:rsidRDefault="00202F6F" w:rsidP="00D6540D">
      <w:pPr>
        <w:suppressAutoHyphens/>
        <w:spacing w:line="360" w:lineRule="auto"/>
        <w:rPr>
          <w:rFonts w:asciiTheme="minorHAnsi" w:eastAsia="Times New Roman" w:hAnsiTheme="minorHAnsi" w:cstheme="minorHAnsi"/>
          <w:b/>
          <w:lang w:eastAsia="zh-CN"/>
        </w:rPr>
      </w:pPr>
    </w:p>
    <w:p w14:paraId="0FFA1D9C" w14:textId="77777777" w:rsidR="006C2C60" w:rsidRPr="00D6540D" w:rsidRDefault="006C2C60" w:rsidP="00D6540D">
      <w:pPr>
        <w:suppressAutoHyphens/>
        <w:spacing w:line="360" w:lineRule="auto"/>
        <w:rPr>
          <w:rFonts w:asciiTheme="minorHAnsi" w:eastAsia="Times New Roman" w:hAnsiTheme="minorHAnsi" w:cstheme="minorHAnsi"/>
          <w:b/>
          <w:lang w:eastAsia="zh-CN"/>
        </w:rPr>
      </w:pPr>
    </w:p>
    <w:p w14:paraId="094EADA3" w14:textId="3FA82055" w:rsidR="00866C53" w:rsidRPr="00D6540D" w:rsidRDefault="00F6565C" w:rsidP="00D6540D">
      <w:p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b/>
          <w:lang w:eastAsia="zh-CN"/>
        </w:rPr>
        <w:t>U</w:t>
      </w:r>
      <w:r w:rsidR="003F5D3E">
        <w:rPr>
          <w:rFonts w:asciiTheme="minorHAnsi" w:eastAsia="Times New Roman" w:hAnsiTheme="minorHAnsi" w:cstheme="minorHAnsi"/>
          <w:b/>
          <w:lang w:eastAsia="zh-CN"/>
        </w:rPr>
        <w:t xml:space="preserve">mowa </w:t>
      </w:r>
      <w:r w:rsidRPr="00D6540D">
        <w:rPr>
          <w:rFonts w:asciiTheme="minorHAnsi" w:eastAsia="Times New Roman" w:hAnsiTheme="minorHAnsi" w:cstheme="minorHAnsi"/>
          <w:b/>
          <w:lang w:eastAsia="zh-CN"/>
        </w:rPr>
        <w:t xml:space="preserve">nr </w:t>
      </w:r>
      <w:r w:rsidR="006C2C60" w:rsidRPr="00D6540D">
        <w:rPr>
          <w:rFonts w:asciiTheme="minorHAnsi" w:eastAsia="Times New Roman" w:hAnsiTheme="minorHAnsi" w:cstheme="minorHAnsi"/>
          <w:lang w:eastAsia="zh-CN"/>
        </w:rPr>
        <w:t>........</w:t>
      </w:r>
      <w:r w:rsidR="003F71C1" w:rsidRPr="00D6540D">
        <w:rPr>
          <w:rFonts w:asciiTheme="minorHAnsi" w:eastAsia="Times New Roman" w:hAnsiTheme="minorHAnsi" w:cstheme="minorHAnsi"/>
          <w:lang w:eastAsia="zh-CN"/>
        </w:rPr>
        <w:t>......</w:t>
      </w:r>
      <w:r w:rsidR="006C2C60" w:rsidRPr="00D6540D">
        <w:rPr>
          <w:rFonts w:asciiTheme="minorHAnsi" w:eastAsia="Times New Roman" w:hAnsiTheme="minorHAnsi" w:cstheme="minorHAnsi"/>
          <w:lang w:eastAsia="zh-CN"/>
        </w:rPr>
        <w:t>......................</w:t>
      </w:r>
      <w:r w:rsidR="00C37735" w:rsidRPr="00D6540D">
        <w:rPr>
          <w:rFonts w:asciiTheme="minorHAnsi" w:eastAsia="Times New Roman" w:hAnsiTheme="minorHAnsi" w:cstheme="minorHAnsi"/>
          <w:lang w:eastAsia="zh-CN"/>
        </w:rPr>
        <w:t xml:space="preserve"> </w:t>
      </w:r>
    </w:p>
    <w:p w14:paraId="2A67F007" w14:textId="77777777" w:rsidR="00F6565C" w:rsidRPr="00D6540D" w:rsidRDefault="00F6565C" w:rsidP="00D6540D">
      <w:pPr>
        <w:suppressAutoHyphens/>
        <w:spacing w:line="360" w:lineRule="auto"/>
        <w:rPr>
          <w:rFonts w:asciiTheme="minorHAnsi" w:eastAsia="Times New Roman" w:hAnsiTheme="minorHAnsi" w:cstheme="minorHAnsi"/>
          <w:lang w:eastAsia="zh-CN"/>
        </w:rPr>
      </w:pPr>
    </w:p>
    <w:p w14:paraId="706FFDA7" w14:textId="77777777" w:rsidR="00517645" w:rsidRPr="00D6540D" w:rsidRDefault="00517645" w:rsidP="00D6540D">
      <w:pPr>
        <w:suppressAutoHyphens/>
        <w:spacing w:line="360" w:lineRule="auto"/>
        <w:rPr>
          <w:rFonts w:asciiTheme="minorHAnsi" w:eastAsia="Times New Roman" w:hAnsiTheme="minorHAnsi" w:cstheme="minorHAnsi"/>
          <w:lang w:eastAsia="zh-CN"/>
        </w:rPr>
      </w:pPr>
    </w:p>
    <w:p w14:paraId="1362E9F4" w14:textId="77777777" w:rsidR="005D5A3B" w:rsidRPr="00D6540D" w:rsidRDefault="00866C53" w:rsidP="00D6540D">
      <w:pPr>
        <w:suppressAutoHyphens/>
        <w:spacing w:line="360" w:lineRule="auto"/>
        <w:ind w:left="426"/>
        <w:rPr>
          <w:rFonts w:asciiTheme="minorHAnsi" w:hAnsiTheme="minorHAnsi" w:cstheme="minorHAnsi"/>
          <w:lang w:eastAsia="zh-CN"/>
        </w:rPr>
      </w:pPr>
      <w:r w:rsidRPr="00D6540D">
        <w:rPr>
          <w:rFonts w:asciiTheme="minorHAnsi" w:hAnsiTheme="minorHAnsi" w:cstheme="minorHAnsi"/>
          <w:lang w:eastAsia="zh-CN"/>
        </w:rPr>
        <w:t>zawarta w dniu ... ……</w:t>
      </w:r>
      <w:r w:rsidR="005D5A3B" w:rsidRPr="00D6540D">
        <w:rPr>
          <w:rFonts w:asciiTheme="minorHAnsi" w:hAnsiTheme="minorHAnsi" w:cstheme="minorHAnsi"/>
          <w:lang w:eastAsia="zh-CN"/>
        </w:rPr>
        <w:t>…. 202</w:t>
      </w:r>
      <w:r w:rsidR="00E97ED6" w:rsidRPr="00D6540D">
        <w:rPr>
          <w:rFonts w:asciiTheme="minorHAnsi" w:hAnsiTheme="minorHAnsi" w:cstheme="minorHAnsi"/>
          <w:lang w:eastAsia="zh-CN"/>
        </w:rPr>
        <w:t>3</w:t>
      </w:r>
      <w:r w:rsidR="005D5A3B" w:rsidRPr="00D6540D">
        <w:rPr>
          <w:rFonts w:asciiTheme="minorHAnsi" w:hAnsiTheme="minorHAnsi" w:cstheme="minorHAnsi"/>
          <w:lang w:eastAsia="zh-CN"/>
        </w:rPr>
        <w:t xml:space="preserve"> r. w </w:t>
      </w:r>
      <w:r w:rsidR="00E97ED6" w:rsidRPr="00D6540D">
        <w:rPr>
          <w:rFonts w:asciiTheme="minorHAnsi" w:hAnsiTheme="minorHAnsi" w:cstheme="minorHAnsi"/>
          <w:lang w:eastAsia="zh-CN"/>
        </w:rPr>
        <w:t>Krakowie</w:t>
      </w:r>
      <w:r w:rsidR="005D5A3B" w:rsidRPr="00D6540D">
        <w:rPr>
          <w:rFonts w:asciiTheme="minorHAnsi" w:hAnsiTheme="minorHAnsi" w:cstheme="minorHAnsi"/>
          <w:lang w:eastAsia="zh-CN"/>
        </w:rPr>
        <w:t xml:space="preserve"> pomiędzy:</w:t>
      </w:r>
    </w:p>
    <w:p w14:paraId="54B5F9E6" w14:textId="77777777" w:rsidR="006C2C60" w:rsidRPr="00D6540D" w:rsidRDefault="006C2C60" w:rsidP="00D6540D">
      <w:pPr>
        <w:suppressAutoHyphens/>
        <w:spacing w:line="360" w:lineRule="auto"/>
        <w:ind w:left="426"/>
        <w:rPr>
          <w:rFonts w:asciiTheme="minorHAnsi" w:hAnsiTheme="minorHAnsi" w:cstheme="minorHAnsi"/>
          <w:lang w:eastAsia="zh-CN"/>
        </w:rPr>
      </w:pPr>
    </w:p>
    <w:p w14:paraId="6440D899" w14:textId="77777777" w:rsidR="006C2C60" w:rsidRPr="00D6540D" w:rsidRDefault="00E97ED6"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b/>
        </w:rPr>
        <w:t>Krajową Szkołą Sądownictwa i Prokuratury</w:t>
      </w:r>
      <w:r w:rsidR="006C2C60" w:rsidRPr="00D6540D">
        <w:rPr>
          <w:rFonts w:asciiTheme="minorHAnsi" w:eastAsiaTheme="minorHAnsi" w:hAnsiTheme="minorHAnsi" w:cstheme="minorHAnsi"/>
          <w:b/>
        </w:rPr>
        <w:t xml:space="preserve"> </w:t>
      </w:r>
      <w:r w:rsidR="006C2C60" w:rsidRPr="00D6540D">
        <w:rPr>
          <w:rFonts w:asciiTheme="minorHAnsi" w:eastAsiaTheme="minorHAnsi" w:hAnsiTheme="minorHAnsi" w:cstheme="minorHAnsi"/>
        </w:rPr>
        <w:t xml:space="preserve">z siedzibą w </w:t>
      </w:r>
      <w:r w:rsidRPr="00D6540D">
        <w:rPr>
          <w:rFonts w:asciiTheme="minorHAnsi" w:eastAsiaTheme="minorHAnsi" w:hAnsiTheme="minorHAnsi" w:cstheme="minorHAnsi"/>
        </w:rPr>
        <w:t>Krakowie</w:t>
      </w:r>
      <w:r w:rsidR="006C2C60" w:rsidRPr="00D6540D">
        <w:rPr>
          <w:rFonts w:asciiTheme="minorHAnsi" w:eastAsiaTheme="minorHAnsi" w:hAnsiTheme="minorHAnsi" w:cstheme="minorHAnsi"/>
        </w:rPr>
        <w:t xml:space="preserve"> przy</w:t>
      </w:r>
      <w:r w:rsidRPr="00D6540D">
        <w:rPr>
          <w:rFonts w:asciiTheme="minorHAnsi" w:eastAsiaTheme="minorHAnsi" w:hAnsiTheme="minorHAnsi" w:cstheme="minorHAnsi"/>
        </w:rPr>
        <w:t xml:space="preserve"> ulicy Przy Rondzie 5, 31-547 Kraków,</w:t>
      </w:r>
      <w:r w:rsidR="006C2C60" w:rsidRPr="00D6540D">
        <w:rPr>
          <w:rFonts w:asciiTheme="minorHAnsi" w:eastAsiaTheme="minorHAnsi" w:hAnsiTheme="minorHAnsi" w:cstheme="minorHAnsi"/>
        </w:rPr>
        <w:t xml:space="preserve"> NIP </w:t>
      </w:r>
      <w:r w:rsidRPr="00D6540D">
        <w:rPr>
          <w:rFonts w:asciiTheme="minorHAnsi" w:eastAsiaTheme="minorHAnsi" w:hAnsiTheme="minorHAnsi" w:cstheme="minorHAnsi"/>
        </w:rPr>
        <w:t>7010027949</w:t>
      </w:r>
      <w:r w:rsidR="006C2C60" w:rsidRPr="00D6540D">
        <w:rPr>
          <w:rFonts w:asciiTheme="minorHAnsi" w:eastAsiaTheme="minorHAnsi" w:hAnsiTheme="minorHAnsi" w:cstheme="minorHAnsi"/>
        </w:rPr>
        <w:t xml:space="preserve">, REGON </w:t>
      </w:r>
      <w:r w:rsidRPr="00D6540D">
        <w:rPr>
          <w:rFonts w:asciiTheme="minorHAnsi" w:eastAsiaTheme="minorHAnsi" w:hAnsiTheme="minorHAnsi" w:cstheme="minorHAnsi"/>
        </w:rPr>
        <w:t>140580428</w:t>
      </w:r>
    </w:p>
    <w:p w14:paraId="26C262F0"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reprezentowaną przez:</w:t>
      </w:r>
    </w:p>
    <w:p w14:paraId="0A5A669C"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491F24D8"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zwaną dalej </w:t>
      </w:r>
      <w:r w:rsidRPr="00D6540D">
        <w:rPr>
          <w:rFonts w:asciiTheme="minorHAnsi" w:eastAsiaTheme="minorHAnsi" w:hAnsiTheme="minorHAnsi" w:cstheme="minorHAnsi"/>
          <w:b/>
        </w:rPr>
        <w:t>„Zamawiającym”</w:t>
      </w:r>
      <w:r w:rsidRPr="00D6540D">
        <w:rPr>
          <w:rFonts w:asciiTheme="minorHAnsi" w:eastAsiaTheme="minorHAnsi" w:hAnsiTheme="minorHAnsi" w:cstheme="minorHAnsi"/>
        </w:rPr>
        <w:t>,</w:t>
      </w:r>
    </w:p>
    <w:p w14:paraId="4AD558D2"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75BD4EC5"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a</w:t>
      </w:r>
    </w:p>
    <w:p w14:paraId="7A83DDA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2FDAC302"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7677E2E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NIP: …………………………; REGON: ………………….…..; </w:t>
      </w:r>
      <w:r w:rsidR="00947D6C" w:rsidRPr="00D6540D">
        <w:rPr>
          <w:rFonts w:asciiTheme="minorHAnsi" w:eastAsiaTheme="minorHAnsi" w:hAnsiTheme="minorHAnsi" w:cstheme="minorHAnsi"/>
        </w:rPr>
        <w:t>reprezentowanym</w:t>
      </w:r>
      <w:r w:rsidRPr="00D6540D">
        <w:rPr>
          <w:rFonts w:asciiTheme="minorHAnsi" w:eastAsiaTheme="minorHAnsi" w:hAnsiTheme="minorHAnsi" w:cstheme="minorHAnsi"/>
        </w:rPr>
        <w:t xml:space="preserve"> przez: .</w:t>
      </w:r>
      <w:r w:rsidR="00947D6C" w:rsidRPr="00D6540D">
        <w:rPr>
          <w:rFonts w:asciiTheme="minorHAnsi" w:eastAsiaTheme="minorHAnsi" w:hAnsiTheme="minorHAnsi" w:cstheme="minorHAnsi"/>
        </w:rPr>
        <w:t>.............</w:t>
      </w:r>
    </w:p>
    <w:p w14:paraId="70482363"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w:t>
      </w:r>
    </w:p>
    <w:p w14:paraId="1A826FCC"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r w:rsidRPr="00D6540D">
        <w:rPr>
          <w:rFonts w:asciiTheme="minorHAnsi" w:eastAsiaTheme="minorHAnsi" w:hAnsiTheme="minorHAnsi" w:cstheme="minorHAnsi"/>
        </w:rPr>
        <w:t xml:space="preserve">zwanym dalej </w:t>
      </w:r>
      <w:r w:rsidRPr="00D6540D">
        <w:rPr>
          <w:rFonts w:asciiTheme="minorHAnsi" w:eastAsiaTheme="minorHAnsi" w:hAnsiTheme="minorHAnsi" w:cstheme="minorHAnsi"/>
          <w:b/>
        </w:rPr>
        <w:t>„Wykonawcą”</w:t>
      </w:r>
      <w:r w:rsidRPr="00D6540D">
        <w:rPr>
          <w:rFonts w:asciiTheme="minorHAnsi" w:eastAsiaTheme="minorHAnsi" w:hAnsiTheme="minorHAnsi" w:cstheme="minorHAnsi"/>
        </w:rPr>
        <w:t>.</w:t>
      </w:r>
    </w:p>
    <w:p w14:paraId="1907AF11" w14:textId="77777777" w:rsidR="006C2C60" w:rsidRPr="00D6540D" w:rsidRDefault="006C2C60" w:rsidP="00D6540D">
      <w:pPr>
        <w:autoSpaceDE w:val="0"/>
        <w:autoSpaceDN w:val="0"/>
        <w:adjustRightInd w:val="0"/>
        <w:spacing w:line="360" w:lineRule="auto"/>
        <w:ind w:left="426"/>
        <w:rPr>
          <w:rFonts w:asciiTheme="minorHAnsi" w:eastAsiaTheme="minorHAnsi" w:hAnsiTheme="minorHAnsi" w:cstheme="minorHAnsi"/>
        </w:rPr>
      </w:pPr>
    </w:p>
    <w:p w14:paraId="6B98635B" w14:textId="33BB8E2D" w:rsidR="00866C53" w:rsidRPr="00D6540D" w:rsidRDefault="006C2C60" w:rsidP="00D6540D">
      <w:pPr>
        <w:widowControl w:val="0"/>
        <w:suppressAutoHyphens/>
        <w:spacing w:line="360" w:lineRule="auto"/>
        <w:ind w:left="426"/>
        <w:textAlignment w:val="baseline"/>
        <w:rPr>
          <w:rFonts w:asciiTheme="minorHAnsi" w:eastAsia="Andale Sans UI" w:hAnsiTheme="minorHAnsi" w:cstheme="minorHAnsi"/>
          <w:kern w:val="1"/>
          <w:lang w:eastAsia="zh-CN" w:bidi="en-US"/>
        </w:rPr>
      </w:pPr>
      <w:r w:rsidRPr="00D6540D">
        <w:rPr>
          <w:rFonts w:asciiTheme="minorHAnsi" w:eastAsiaTheme="minorHAnsi" w:hAnsiTheme="minorHAnsi" w:cstheme="minorHAnsi"/>
        </w:rPr>
        <w:t xml:space="preserve">Niniejsza umowa zostaje zawarta </w:t>
      </w:r>
      <w:r w:rsidR="00D04B27" w:rsidRPr="00D6540D">
        <w:rPr>
          <w:rFonts w:asciiTheme="minorHAnsi" w:eastAsiaTheme="minorHAnsi" w:hAnsiTheme="minorHAnsi" w:cstheme="minorHAnsi"/>
        </w:rPr>
        <w:t xml:space="preserve">z </w:t>
      </w:r>
      <w:r w:rsidRPr="00D6540D">
        <w:rPr>
          <w:rFonts w:asciiTheme="minorHAnsi" w:eastAsiaTheme="minorHAnsi" w:hAnsiTheme="minorHAnsi" w:cstheme="minorHAnsi"/>
        </w:rPr>
        <w:t xml:space="preserve">wyłączeniem stosowania przepisów ustawy z dnia 11 września 2019 r. </w:t>
      </w:r>
      <w:bookmarkStart w:id="0" w:name="_Hlk140470589"/>
      <w:r w:rsidRPr="00D6540D">
        <w:rPr>
          <w:rFonts w:asciiTheme="minorHAnsi" w:eastAsiaTheme="minorHAnsi" w:hAnsiTheme="minorHAnsi" w:cstheme="minorHAnsi"/>
        </w:rPr>
        <w:t>Pr</w:t>
      </w:r>
      <w:r w:rsidR="00A05F5B" w:rsidRPr="00D6540D">
        <w:rPr>
          <w:rFonts w:asciiTheme="minorHAnsi" w:eastAsiaTheme="minorHAnsi" w:hAnsiTheme="minorHAnsi" w:cstheme="minorHAnsi"/>
        </w:rPr>
        <w:t xml:space="preserve">awo zamówień publicznych </w:t>
      </w:r>
      <w:bookmarkEnd w:id="0"/>
      <w:r w:rsidR="00A05F5B" w:rsidRPr="00D6540D">
        <w:rPr>
          <w:rFonts w:asciiTheme="minorHAnsi" w:eastAsiaTheme="minorHAnsi" w:hAnsiTheme="minorHAnsi" w:cstheme="minorHAnsi"/>
        </w:rPr>
        <w:t>(Dz. U. z 202</w:t>
      </w:r>
      <w:r w:rsidR="00B34BDF">
        <w:rPr>
          <w:rFonts w:asciiTheme="minorHAnsi" w:eastAsiaTheme="minorHAnsi" w:hAnsiTheme="minorHAnsi" w:cstheme="minorHAnsi"/>
        </w:rPr>
        <w:t>2</w:t>
      </w:r>
      <w:r w:rsidR="00A05F5B" w:rsidRPr="00D6540D">
        <w:rPr>
          <w:rFonts w:asciiTheme="minorHAnsi" w:eastAsiaTheme="minorHAnsi" w:hAnsiTheme="minorHAnsi" w:cstheme="minorHAnsi"/>
        </w:rPr>
        <w:t xml:space="preserve"> r., poz. </w:t>
      </w:r>
      <w:r w:rsidR="00B34BDF">
        <w:rPr>
          <w:rFonts w:asciiTheme="minorHAnsi" w:eastAsiaTheme="minorHAnsi" w:hAnsiTheme="minorHAnsi" w:cstheme="minorHAnsi"/>
        </w:rPr>
        <w:t>1710</w:t>
      </w:r>
      <w:r w:rsidR="00A05F5B" w:rsidRPr="00D6540D">
        <w:rPr>
          <w:rFonts w:asciiTheme="minorHAnsi" w:eastAsiaTheme="minorHAnsi" w:hAnsiTheme="minorHAnsi" w:cstheme="minorHAnsi"/>
        </w:rPr>
        <w:t xml:space="preserve"> z późn.</w:t>
      </w:r>
      <w:r w:rsidRPr="00D6540D">
        <w:rPr>
          <w:rFonts w:asciiTheme="minorHAnsi" w:eastAsiaTheme="minorHAnsi" w:hAnsiTheme="minorHAnsi" w:cstheme="minorHAnsi"/>
        </w:rPr>
        <w:t xml:space="preserve"> zm.) z uwagi na to, </w:t>
      </w:r>
      <w:r w:rsidR="004D779D" w:rsidRPr="00D6540D">
        <w:rPr>
          <w:rFonts w:asciiTheme="minorHAnsi" w:eastAsiaTheme="minorHAnsi" w:hAnsiTheme="minorHAnsi" w:cstheme="minorHAnsi"/>
        </w:rPr>
        <w:br/>
      </w:r>
      <w:r w:rsidRPr="00D6540D">
        <w:rPr>
          <w:rFonts w:asciiTheme="minorHAnsi" w:eastAsiaTheme="minorHAnsi" w:hAnsiTheme="minorHAnsi" w:cstheme="minorHAnsi"/>
        </w:rPr>
        <w:t>że wartość udzielonego zamówienia nie przekracza kwoty 130.000,00 zł</w:t>
      </w:r>
      <w:r w:rsidR="00B34BDF">
        <w:rPr>
          <w:rFonts w:asciiTheme="minorHAnsi" w:eastAsiaTheme="minorHAnsi" w:hAnsiTheme="minorHAnsi" w:cstheme="minorHAnsi"/>
        </w:rPr>
        <w:t>(</w:t>
      </w:r>
      <w:r w:rsidR="00B34BDF" w:rsidRPr="00B34BDF">
        <w:rPr>
          <w:rFonts w:asciiTheme="minorHAnsi" w:eastAsiaTheme="minorHAnsi" w:hAnsiTheme="minorHAnsi" w:cstheme="minorHAnsi"/>
        </w:rPr>
        <w:t xml:space="preserve"> zgodnie z art. 2 ust. 1 pkt 1)</w:t>
      </w:r>
      <w:r w:rsidR="00B34BDF">
        <w:rPr>
          <w:rFonts w:asciiTheme="minorHAnsi" w:eastAsiaTheme="minorHAnsi" w:hAnsiTheme="minorHAnsi" w:cstheme="minorHAnsi"/>
        </w:rPr>
        <w:t xml:space="preserve"> ustawy </w:t>
      </w:r>
      <w:r w:rsidR="00B34BDF" w:rsidRPr="00B34BDF">
        <w:rPr>
          <w:rFonts w:asciiTheme="minorHAnsi" w:eastAsiaTheme="minorHAnsi" w:hAnsiTheme="minorHAnsi" w:cstheme="minorHAnsi"/>
        </w:rPr>
        <w:t xml:space="preserve">Prawo zamówień publicznych </w:t>
      </w:r>
      <w:r w:rsidR="00B34BDF">
        <w:rPr>
          <w:rFonts w:asciiTheme="minorHAnsi" w:eastAsiaTheme="minorHAnsi" w:hAnsiTheme="minorHAnsi" w:cstheme="minorHAnsi"/>
        </w:rPr>
        <w:t>)</w:t>
      </w:r>
      <w:r w:rsidR="00CB62C8" w:rsidRPr="00D6540D">
        <w:rPr>
          <w:rFonts w:asciiTheme="minorHAnsi" w:eastAsiaTheme="minorHAnsi" w:hAnsiTheme="minorHAnsi" w:cstheme="minorHAnsi"/>
        </w:rPr>
        <w:t>.</w:t>
      </w:r>
    </w:p>
    <w:p w14:paraId="2B9E7734" w14:textId="77777777" w:rsidR="00CB62C8" w:rsidRPr="00D6540D" w:rsidRDefault="00CB62C8" w:rsidP="00D6540D">
      <w:pPr>
        <w:suppressAutoHyphens/>
        <w:spacing w:line="360" w:lineRule="auto"/>
        <w:rPr>
          <w:rFonts w:asciiTheme="minorHAnsi" w:eastAsia="Times New Roman" w:hAnsiTheme="minorHAnsi" w:cstheme="minorHAnsi"/>
          <w:b/>
          <w:lang w:eastAsia="zh-CN"/>
        </w:rPr>
      </w:pPr>
    </w:p>
    <w:p w14:paraId="50289DDB" w14:textId="2D442DD1" w:rsidR="005F100E"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1</w:t>
      </w:r>
    </w:p>
    <w:p w14:paraId="413CC7E1" w14:textId="2AFE8042" w:rsidR="00866C53" w:rsidRPr="00D6540D" w:rsidRDefault="00866C53" w:rsidP="00D6540D">
      <w:pPr>
        <w:keepNext/>
        <w:suppressAutoHyphens/>
        <w:spacing w:line="360" w:lineRule="auto"/>
        <w:ind w:left="357"/>
        <w:outlineLvl w:val="0"/>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P</w:t>
      </w:r>
      <w:r w:rsidR="003F5D3E">
        <w:rPr>
          <w:rFonts w:asciiTheme="minorHAnsi" w:eastAsia="Times New Roman" w:hAnsiTheme="minorHAnsi" w:cstheme="minorHAnsi"/>
          <w:b/>
          <w:lang w:eastAsia="zh-CN"/>
        </w:rPr>
        <w:t>rzedmiot</w:t>
      </w:r>
      <w:r w:rsidRPr="00D6540D">
        <w:rPr>
          <w:rFonts w:asciiTheme="minorHAnsi" w:eastAsia="Times New Roman" w:hAnsiTheme="minorHAnsi" w:cstheme="minorHAnsi"/>
          <w:b/>
          <w:lang w:eastAsia="zh-CN"/>
        </w:rPr>
        <w:t xml:space="preserve"> </w:t>
      </w:r>
      <w:r w:rsidR="003F5D3E">
        <w:rPr>
          <w:rFonts w:asciiTheme="minorHAnsi" w:eastAsia="Times New Roman" w:hAnsiTheme="minorHAnsi" w:cstheme="minorHAnsi"/>
          <w:b/>
          <w:lang w:eastAsia="zh-CN"/>
        </w:rPr>
        <w:t>umowy</w:t>
      </w:r>
    </w:p>
    <w:p w14:paraId="53CCDD1A" w14:textId="77777777" w:rsidR="00E97ED6" w:rsidRPr="00D6540D" w:rsidRDefault="00E97ED6" w:rsidP="00D6540D">
      <w:pPr>
        <w:keepNext/>
        <w:suppressAutoHyphens/>
        <w:spacing w:line="360" w:lineRule="auto"/>
        <w:ind w:left="357"/>
        <w:outlineLvl w:val="0"/>
        <w:rPr>
          <w:rFonts w:asciiTheme="minorHAnsi" w:eastAsia="Times New Roman" w:hAnsiTheme="minorHAnsi" w:cstheme="minorHAnsi"/>
          <w:b/>
          <w:lang w:eastAsia="zh-CN"/>
        </w:rPr>
      </w:pPr>
    </w:p>
    <w:p w14:paraId="754B0A87" w14:textId="1278A2FA" w:rsidR="00630E05" w:rsidRPr="00D6540D" w:rsidRDefault="00630E05" w:rsidP="00D6540D">
      <w:pPr>
        <w:pStyle w:val="Akapitzlist"/>
        <w:numPr>
          <w:ilvl w:val="0"/>
          <w:numId w:val="54"/>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Przedmiotem niniejszej umowy jest dostawa fabrycznie nowych:</w:t>
      </w:r>
    </w:p>
    <w:p w14:paraId="785DF449" w14:textId="595A40FE" w:rsidR="00511F76" w:rsidRPr="00D6540D" w:rsidRDefault="00511F76" w:rsidP="00D6540D">
      <w:pPr>
        <w:pStyle w:val="Akapitzlist"/>
        <w:suppressAutoHyphens/>
        <w:spacing w:line="360" w:lineRule="auto"/>
        <w:ind w:left="717"/>
        <w:rPr>
          <w:rFonts w:asciiTheme="minorHAnsi" w:eastAsia="Times New Roman" w:hAnsiTheme="minorHAnsi" w:cstheme="minorHAnsi"/>
          <w:lang w:eastAsia="zh-CN"/>
        </w:rPr>
      </w:pPr>
      <w:r w:rsidRPr="00D6540D">
        <w:rPr>
          <w:rFonts w:asciiTheme="minorHAnsi" w:eastAsia="Times New Roman" w:hAnsiTheme="minorHAnsi" w:cstheme="minorHAnsi"/>
          <w:i/>
          <w:lang w:eastAsia="zh-CN"/>
        </w:rPr>
        <w:t>(Postanowienia umowy zostaną odpowiednio dopasowane w zależności na którą część umowa jest zawierana) Dla części I:</w:t>
      </w:r>
    </w:p>
    <w:p w14:paraId="5ADFE64F" w14:textId="7A5AB3A0" w:rsidR="00630E05" w:rsidRPr="00D6540D" w:rsidRDefault="00400347"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lastRenderedPageBreak/>
        <w:t xml:space="preserve">7 </w:t>
      </w:r>
      <w:r w:rsidR="00630E05" w:rsidRPr="00D6540D">
        <w:rPr>
          <w:rFonts w:asciiTheme="minorHAnsi" w:eastAsia="Times New Roman" w:hAnsiTheme="minorHAnsi" w:cstheme="minorHAnsi"/>
          <w:lang w:eastAsia="zh-CN"/>
        </w:rPr>
        <w:t>walizek kryminalistycznych oględzinowych;</w:t>
      </w:r>
    </w:p>
    <w:p w14:paraId="5A935BE9" w14:textId="2BCE0F9C" w:rsidR="00630E05" w:rsidRPr="00D6540D" w:rsidRDefault="00630E05"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5 walizek kryminalistycznych osmologicznych;</w:t>
      </w:r>
    </w:p>
    <w:p w14:paraId="6239D31B" w14:textId="68DB73D1" w:rsidR="00630E05" w:rsidRPr="00D6540D" w:rsidRDefault="00630E05"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5</w:t>
      </w:r>
      <w:r w:rsidR="00F33C82"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walizek kryminalistycznych traseologicznych; </w:t>
      </w:r>
    </w:p>
    <w:p w14:paraId="5F64AE5D" w14:textId="62E56526" w:rsidR="00630E05" w:rsidRPr="00D6540D" w:rsidRDefault="00400347" w:rsidP="00D6540D">
      <w:pPr>
        <w:pStyle w:val="Akapitzlist"/>
        <w:numPr>
          <w:ilvl w:val="0"/>
          <w:numId w:val="46"/>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5 </w:t>
      </w:r>
      <w:r w:rsidR="00630E05" w:rsidRPr="00D6540D">
        <w:rPr>
          <w:rFonts w:asciiTheme="minorHAnsi" w:eastAsia="Times New Roman" w:hAnsiTheme="minorHAnsi" w:cstheme="minorHAnsi"/>
          <w:lang w:eastAsia="zh-CN"/>
        </w:rPr>
        <w:t xml:space="preserve">walizek kryminalistycznych biologicznych; </w:t>
      </w:r>
    </w:p>
    <w:p w14:paraId="1146B8DD" w14:textId="4C2EBD8B" w:rsidR="00511F76" w:rsidRPr="00D6540D" w:rsidRDefault="00511F76" w:rsidP="00D6540D">
      <w:pPr>
        <w:suppressAutoHyphens/>
        <w:spacing w:line="360" w:lineRule="auto"/>
        <w:ind w:left="708"/>
        <w:rPr>
          <w:rFonts w:asciiTheme="minorHAnsi" w:eastAsia="Times New Roman" w:hAnsiTheme="minorHAnsi" w:cstheme="minorHAnsi"/>
          <w:i/>
          <w:lang w:eastAsia="zh-CN"/>
        </w:rPr>
      </w:pPr>
      <w:r w:rsidRPr="00D6540D">
        <w:rPr>
          <w:rFonts w:asciiTheme="minorHAnsi" w:eastAsia="Times New Roman" w:hAnsiTheme="minorHAnsi" w:cstheme="minorHAnsi"/>
          <w:i/>
          <w:lang w:eastAsia="zh-CN"/>
        </w:rPr>
        <w:t>Dla części II:</w:t>
      </w:r>
    </w:p>
    <w:p w14:paraId="382A4ECB" w14:textId="0B2453FB" w:rsidR="00511F76" w:rsidRPr="00D6540D" w:rsidRDefault="00167FC6" w:rsidP="00D6540D">
      <w:pPr>
        <w:pStyle w:val="Akapitzlist"/>
        <w:numPr>
          <w:ilvl w:val="0"/>
          <w:numId w:val="55"/>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1 manekin żeński</w:t>
      </w:r>
      <w:r w:rsidR="00CB62C8" w:rsidRPr="00D6540D">
        <w:rPr>
          <w:rFonts w:asciiTheme="minorHAnsi" w:eastAsia="Times New Roman" w:hAnsiTheme="minorHAnsi" w:cstheme="minorHAnsi"/>
          <w:lang w:eastAsia="zh-CN"/>
        </w:rPr>
        <w:t>;</w:t>
      </w:r>
    </w:p>
    <w:p w14:paraId="13C8AB25" w14:textId="75F8DBBF" w:rsidR="00167FC6" w:rsidRPr="00D6540D" w:rsidRDefault="00167FC6" w:rsidP="00D6540D">
      <w:pPr>
        <w:pStyle w:val="Akapitzlist"/>
        <w:numPr>
          <w:ilvl w:val="0"/>
          <w:numId w:val="55"/>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1 manekin męski</w:t>
      </w:r>
      <w:r w:rsidR="00CB62C8" w:rsidRPr="00D6540D">
        <w:rPr>
          <w:rFonts w:asciiTheme="minorHAnsi" w:eastAsia="Times New Roman" w:hAnsiTheme="minorHAnsi" w:cstheme="minorHAnsi"/>
          <w:lang w:eastAsia="zh-CN"/>
        </w:rPr>
        <w:t>;</w:t>
      </w:r>
    </w:p>
    <w:p w14:paraId="0C67457F" w14:textId="6A9AB51F" w:rsidR="00167FC6" w:rsidRPr="00D6540D" w:rsidRDefault="00167FC6" w:rsidP="00D6540D">
      <w:pPr>
        <w:suppressAutoHyphens/>
        <w:spacing w:line="360" w:lineRule="auto"/>
        <w:ind w:left="708"/>
        <w:rPr>
          <w:rFonts w:asciiTheme="minorHAnsi" w:eastAsia="Times New Roman" w:hAnsiTheme="minorHAnsi" w:cstheme="minorHAnsi"/>
          <w:i/>
          <w:lang w:eastAsia="zh-CN"/>
        </w:rPr>
      </w:pPr>
      <w:r w:rsidRPr="00D6540D">
        <w:rPr>
          <w:rFonts w:asciiTheme="minorHAnsi" w:eastAsia="Times New Roman" w:hAnsiTheme="minorHAnsi" w:cstheme="minorHAnsi"/>
          <w:i/>
          <w:lang w:eastAsia="zh-CN"/>
        </w:rPr>
        <w:t>Dla części III:</w:t>
      </w:r>
    </w:p>
    <w:p w14:paraId="4C235B4D" w14:textId="0C050562" w:rsidR="00167FC6" w:rsidRPr="00D6540D" w:rsidRDefault="00167FC6" w:rsidP="00D6540D">
      <w:pPr>
        <w:pStyle w:val="Akapitzlist"/>
        <w:numPr>
          <w:ilvl w:val="0"/>
          <w:numId w:val="57"/>
        </w:numPr>
        <w:suppressAutoHyphens/>
        <w:spacing w:line="360" w:lineRule="auto"/>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7 zestawów do pozoracji ran</w:t>
      </w:r>
      <w:r w:rsidR="00B34BDF">
        <w:rPr>
          <w:rFonts w:asciiTheme="minorHAnsi" w:eastAsia="Times New Roman" w:hAnsiTheme="minorHAnsi" w:cstheme="minorHAnsi"/>
          <w:lang w:eastAsia="zh-CN"/>
        </w:rPr>
        <w:t>;</w:t>
      </w:r>
    </w:p>
    <w:p w14:paraId="7D3DAC01" w14:textId="04C66E6B" w:rsidR="00630E05" w:rsidRPr="00D6540D" w:rsidRDefault="00630E05" w:rsidP="00D6540D">
      <w:pPr>
        <w:suppressAutoHyphens/>
        <w:spacing w:line="360" w:lineRule="auto"/>
        <w:ind w:left="70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dla Krajowej Szkoły Sądownictwa i Prokuratury w Krakowie</w:t>
      </w:r>
      <w:r w:rsidR="00B34BDF">
        <w:rPr>
          <w:rFonts w:asciiTheme="minorHAnsi" w:eastAsia="Times New Roman" w:hAnsiTheme="minorHAnsi" w:cstheme="minorHAnsi"/>
          <w:lang w:eastAsia="zh-CN"/>
        </w:rPr>
        <w:t>.</w:t>
      </w:r>
    </w:p>
    <w:p w14:paraId="41FCA616" w14:textId="4B02BFEA" w:rsidR="00F23F70" w:rsidRPr="00D6540D" w:rsidRDefault="00F21710" w:rsidP="00D6540D">
      <w:pPr>
        <w:suppressAutoHyphens/>
        <w:spacing w:line="360" w:lineRule="auto"/>
        <w:ind w:left="709" w:hanging="283"/>
        <w:rPr>
          <w:rFonts w:asciiTheme="minorHAnsi" w:hAnsiTheme="minorHAnsi" w:cstheme="minorHAnsi"/>
        </w:rPr>
      </w:pPr>
      <w:r w:rsidRPr="00D6540D">
        <w:rPr>
          <w:rFonts w:asciiTheme="minorHAnsi" w:eastAsia="Times New Roman" w:hAnsiTheme="minorHAnsi" w:cstheme="minorHAnsi"/>
          <w:lang w:eastAsia="zh-CN"/>
        </w:rPr>
        <w:t xml:space="preserve">2. </w:t>
      </w:r>
      <w:r w:rsidRPr="00D6540D">
        <w:rPr>
          <w:rFonts w:asciiTheme="minorHAnsi" w:hAnsiTheme="minorHAnsi" w:cstheme="minorHAnsi"/>
        </w:rPr>
        <w:t xml:space="preserve">Szczegółowy opis przedmiotu zamówienia </w:t>
      </w:r>
      <w:r w:rsidR="003F4615" w:rsidRPr="00D6540D">
        <w:rPr>
          <w:rFonts w:asciiTheme="minorHAnsi" w:hAnsiTheme="minorHAnsi" w:cstheme="minorHAnsi"/>
        </w:rPr>
        <w:t>stanowi</w:t>
      </w:r>
      <w:r w:rsidRPr="00D6540D">
        <w:rPr>
          <w:rFonts w:asciiTheme="minorHAnsi" w:hAnsiTheme="minorHAnsi" w:cstheme="minorHAnsi"/>
        </w:rPr>
        <w:t xml:space="preserve"> załącznik nr </w:t>
      </w:r>
      <w:r w:rsidR="00077D2E" w:rsidRPr="00D6540D">
        <w:rPr>
          <w:rFonts w:asciiTheme="minorHAnsi" w:hAnsiTheme="minorHAnsi" w:cstheme="minorHAnsi"/>
        </w:rPr>
        <w:t>1</w:t>
      </w:r>
      <w:r w:rsidRPr="00D6540D">
        <w:rPr>
          <w:rFonts w:asciiTheme="minorHAnsi" w:hAnsiTheme="minorHAnsi" w:cstheme="minorHAnsi"/>
        </w:rPr>
        <w:t xml:space="preserve"> do umowy.</w:t>
      </w:r>
    </w:p>
    <w:p w14:paraId="147C806C" w14:textId="77777777" w:rsidR="003C3C75" w:rsidRPr="00D6540D" w:rsidRDefault="003C3C75" w:rsidP="00D6540D">
      <w:pPr>
        <w:suppressAutoHyphens/>
        <w:spacing w:line="360" w:lineRule="auto"/>
        <w:rPr>
          <w:rFonts w:asciiTheme="minorHAnsi" w:eastAsia="Times New Roman" w:hAnsiTheme="minorHAnsi" w:cstheme="minorHAnsi"/>
          <w:b/>
          <w:lang w:eastAsia="zh-CN"/>
        </w:rPr>
      </w:pPr>
    </w:p>
    <w:p w14:paraId="07576E54" w14:textId="77777777" w:rsidR="005F100E"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2</w:t>
      </w:r>
    </w:p>
    <w:p w14:paraId="40303DBE" w14:textId="12406314" w:rsidR="00866C53" w:rsidRPr="00D6540D" w:rsidRDefault="003F5D3E" w:rsidP="00D6540D">
      <w:pPr>
        <w:keepNext/>
        <w:suppressAutoHyphens/>
        <w:spacing w:line="360" w:lineRule="auto"/>
        <w:ind w:left="357"/>
        <w:outlineLvl w:val="0"/>
        <w:rPr>
          <w:rFonts w:asciiTheme="minorHAnsi" w:eastAsia="Times New Roman" w:hAnsiTheme="minorHAnsi" w:cstheme="minorHAnsi"/>
          <w:b/>
          <w:lang w:eastAsia="zh-CN"/>
        </w:rPr>
      </w:pPr>
      <w:r>
        <w:rPr>
          <w:rFonts w:asciiTheme="minorHAnsi" w:eastAsia="Times New Roman" w:hAnsiTheme="minorHAnsi" w:cstheme="minorHAnsi"/>
          <w:b/>
          <w:lang w:eastAsia="zh-CN"/>
        </w:rPr>
        <w:t>Warunki realizacji dostawy</w:t>
      </w:r>
    </w:p>
    <w:p w14:paraId="15BD88D4" w14:textId="77777777" w:rsidR="00E97ED6" w:rsidRPr="00D6540D" w:rsidRDefault="00E97ED6" w:rsidP="00D6540D">
      <w:pPr>
        <w:keepNext/>
        <w:suppressAutoHyphens/>
        <w:spacing w:line="360" w:lineRule="auto"/>
        <w:ind w:left="357"/>
        <w:outlineLvl w:val="0"/>
        <w:rPr>
          <w:rFonts w:asciiTheme="minorHAnsi" w:eastAsia="Times New Roman" w:hAnsiTheme="minorHAnsi" w:cstheme="minorHAnsi"/>
          <w:b/>
          <w:lang w:eastAsia="zh-CN"/>
        </w:rPr>
      </w:pPr>
    </w:p>
    <w:p w14:paraId="2336E896" w14:textId="01E76C4E" w:rsidR="00866C53" w:rsidRPr="00D6540D" w:rsidRDefault="00866C53" w:rsidP="00D6540D">
      <w:pPr>
        <w:pStyle w:val="Akapitzlist"/>
        <w:numPr>
          <w:ilvl w:val="0"/>
          <w:numId w:val="6"/>
        </w:numPr>
        <w:tabs>
          <w:tab w:val="left" w:pos="851"/>
        </w:tabs>
        <w:suppressAutoHyphens/>
        <w:spacing w:line="360" w:lineRule="auto"/>
        <w:ind w:hanging="29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Przedmiot umowy dostarczony </w:t>
      </w:r>
      <w:r w:rsidR="00A90BD0" w:rsidRPr="00D6540D">
        <w:rPr>
          <w:rFonts w:asciiTheme="minorHAnsi" w:eastAsia="Times New Roman" w:hAnsiTheme="minorHAnsi" w:cstheme="minorHAnsi"/>
          <w:lang w:eastAsia="zh-CN"/>
        </w:rPr>
        <w:t>zostanie</w:t>
      </w:r>
      <w:r w:rsidRPr="00D6540D">
        <w:rPr>
          <w:rFonts w:asciiTheme="minorHAnsi" w:eastAsia="Times New Roman" w:hAnsiTheme="minorHAnsi" w:cstheme="minorHAnsi"/>
          <w:lang w:eastAsia="zh-CN"/>
        </w:rPr>
        <w:t xml:space="preserve"> na koszt</w:t>
      </w:r>
      <w:r w:rsidR="002F4588">
        <w:rPr>
          <w:rFonts w:asciiTheme="minorHAnsi" w:eastAsia="Times New Roman" w:hAnsiTheme="minorHAnsi" w:cstheme="minorHAnsi"/>
          <w:lang w:eastAsia="zh-CN"/>
        </w:rPr>
        <w:t xml:space="preserve"> i ryzyko</w:t>
      </w:r>
      <w:r w:rsidRPr="00D6540D">
        <w:rPr>
          <w:rFonts w:asciiTheme="minorHAnsi" w:eastAsia="Times New Roman" w:hAnsiTheme="minorHAnsi" w:cstheme="minorHAnsi"/>
          <w:lang w:eastAsia="zh-CN"/>
        </w:rPr>
        <w:t xml:space="preserve"> Wykonawcy do </w:t>
      </w:r>
      <w:r w:rsidR="00D0269F" w:rsidRPr="00D6540D">
        <w:rPr>
          <w:rFonts w:asciiTheme="minorHAnsi" w:eastAsia="Times New Roman" w:hAnsiTheme="minorHAnsi" w:cstheme="minorHAnsi"/>
          <w:lang w:eastAsia="zh-CN"/>
        </w:rPr>
        <w:t>Krajowej Szkoły Sądownictwa i Prokuratury ul. Przy Rondzie 5, 31-547 Kraków</w:t>
      </w:r>
      <w:r w:rsidR="00E75907" w:rsidRPr="00D6540D">
        <w:rPr>
          <w:rFonts w:asciiTheme="minorHAnsi" w:eastAsia="Times New Roman" w:hAnsiTheme="minorHAnsi" w:cstheme="minorHAnsi"/>
          <w:lang w:eastAsia="zh-CN"/>
        </w:rPr>
        <w:t>.</w:t>
      </w:r>
    </w:p>
    <w:p w14:paraId="0C85857B" w14:textId="77777777" w:rsidR="00A90BD0"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O terminie planowanej dostawy Wykonawca zawiadomi Zamawiaj</w:t>
      </w:r>
      <w:r w:rsidR="00A90BD0" w:rsidRPr="00D6540D">
        <w:rPr>
          <w:rFonts w:asciiTheme="minorHAnsi" w:eastAsia="Times New Roman" w:hAnsiTheme="minorHAnsi" w:cstheme="minorHAnsi"/>
          <w:lang w:eastAsia="zh-CN"/>
        </w:rPr>
        <w:t xml:space="preserve">ącego z co najmniej trzydniowym </w:t>
      </w:r>
      <w:r w:rsidRPr="00D6540D">
        <w:rPr>
          <w:rFonts w:asciiTheme="minorHAnsi" w:eastAsia="Times New Roman" w:hAnsiTheme="minorHAnsi" w:cstheme="minorHAnsi"/>
          <w:lang w:eastAsia="zh-CN"/>
        </w:rPr>
        <w:t xml:space="preserve">wyprzedzeniem. Zawiadomienie nastąpi </w:t>
      </w:r>
      <w:r w:rsidR="00A90BD0" w:rsidRPr="00D6540D">
        <w:rPr>
          <w:rFonts w:asciiTheme="minorHAnsi" w:eastAsia="Times New Roman" w:hAnsiTheme="minorHAnsi" w:cstheme="minorHAnsi"/>
          <w:lang w:eastAsia="zh-CN"/>
        </w:rPr>
        <w:t>na adres</w:t>
      </w:r>
      <w:r w:rsidRPr="00D6540D">
        <w:rPr>
          <w:rFonts w:asciiTheme="minorHAnsi" w:eastAsia="Times New Roman" w:hAnsiTheme="minorHAnsi" w:cstheme="minorHAnsi"/>
          <w:lang w:eastAsia="zh-CN"/>
        </w:rPr>
        <w:t xml:space="preserve"> </w:t>
      </w:r>
      <w:r w:rsidR="00A90BD0" w:rsidRPr="00D6540D">
        <w:rPr>
          <w:rFonts w:asciiTheme="minorHAnsi" w:eastAsia="Times New Roman" w:hAnsiTheme="minorHAnsi" w:cstheme="minorHAnsi"/>
          <w:lang w:eastAsia="zh-CN"/>
        </w:rPr>
        <w:t>e-mail</w:t>
      </w:r>
      <w:r w:rsidRPr="00D6540D">
        <w:rPr>
          <w:rFonts w:asciiTheme="minorHAnsi" w:eastAsia="Times New Roman" w:hAnsiTheme="minorHAnsi" w:cstheme="minorHAnsi"/>
          <w:lang w:eastAsia="zh-CN"/>
        </w:rPr>
        <w:t xml:space="preserve">: </w:t>
      </w:r>
      <w:r w:rsidR="00A90BD0" w:rsidRPr="00D6540D">
        <w:rPr>
          <w:rFonts w:asciiTheme="minorHAnsi" w:eastAsia="Times New Roman" w:hAnsiTheme="minorHAnsi" w:cstheme="minorHAnsi"/>
          <w:lang w:eastAsia="zh-CN"/>
        </w:rPr>
        <w:t>…............................</w:t>
      </w:r>
      <w:r w:rsidR="00D81478" w:rsidRPr="00D6540D">
        <w:rPr>
          <w:rFonts w:asciiTheme="minorHAnsi" w:eastAsia="Times New Roman" w:hAnsiTheme="minorHAnsi" w:cstheme="minorHAnsi"/>
          <w:lang w:eastAsia="zh-CN"/>
        </w:rPr>
        <w:t>……</w:t>
      </w:r>
    </w:p>
    <w:p w14:paraId="795E81FE" w14:textId="77777777" w:rsidR="00866C53" w:rsidRPr="00D6540D" w:rsidRDefault="00A90BD0"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Dostawa przedmiotu zamówienia odbywać się będzie w godzinach od 8:00 do 14:00 w ustalonym z Zamawiającym dniu roboczym</w:t>
      </w:r>
      <w:r w:rsidR="004D779D" w:rsidRPr="00D6540D">
        <w:rPr>
          <w:rFonts w:asciiTheme="minorHAnsi" w:eastAsia="Times New Roman" w:hAnsiTheme="minorHAnsi" w:cstheme="minorHAnsi"/>
          <w:lang w:eastAsia="zh-CN"/>
        </w:rPr>
        <w:t xml:space="preserve"> od poniedziałku do piątku</w:t>
      </w:r>
      <w:r w:rsidRPr="00D6540D">
        <w:rPr>
          <w:rFonts w:asciiTheme="minorHAnsi" w:eastAsia="Times New Roman" w:hAnsiTheme="minorHAnsi" w:cstheme="minorHAnsi"/>
          <w:lang w:eastAsia="zh-CN"/>
        </w:rPr>
        <w:t xml:space="preserve">.  </w:t>
      </w:r>
    </w:p>
    <w:p w14:paraId="39ADE3F6" w14:textId="3C78D7CB" w:rsidR="00866C53"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Odbiór przedmiotu umowy w miejscu dostawy obej</w:t>
      </w:r>
      <w:r w:rsidR="00D40C39" w:rsidRPr="00D6540D">
        <w:rPr>
          <w:rFonts w:asciiTheme="minorHAnsi" w:eastAsia="Times New Roman" w:hAnsiTheme="minorHAnsi" w:cstheme="minorHAnsi"/>
          <w:lang w:eastAsia="zh-CN"/>
        </w:rPr>
        <w:t>mować będzie sprawdzenie ilości</w:t>
      </w:r>
      <w:r w:rsidR="00EA3E65" w:rsidRPr="00D6540D">
        <w:rPr>
          <w:rFonts w:asciiTheme="minorHAnsi" w:eastAsia="Times New Roman" w:hAnsiTheme="minorHAnsi" w:cstheme="minorHAnsi"/>
          <w:lang w:eastAsia="zh-CN"/>
        </w:rPr>
        <w:t xml:space="preserve"> i </w:t>
      </w:r>
      <w:r w:rsidRPr="00D6540D">
        <w:rPr>
          <w:rFonts w:asciiTheme="minorHAnsi" w:eastAsia="Times New Roman" w:hAnsiTheme="minorHAnsi" w:cstheme="minorHAnsi"/>
          <w:lang w:eastAsia="zh-CN"/>
        </w:rPr>
        <w:t xml:space="preserve">kompletności dostarczonego </w:t>
      </w:r>
      <w:r w:rsidR="004D779D" w:rsidRPr="00D6540D">
        <w:rPr>
          <w:rFonts w:asciiTheme="minorHAnsi" w:eastAsia="Times New Roman" w:hAnsiTheme="minorHAnsi" w:cstheme="minorHAnsi"/>
          <w:lang w:eastAsia="zh-CN"/>
        </w:rPr>
        <w:t>przedmiotu umowy</w:t>
      </w:r>
      <w:r w:rsidRPr="00D6540D">
        <w:rPr>
          <w:rFonts w:asciiTheme="minorHAnsi" w:eastAsia="Times New Roman" w:hAnsiTheme="minorHAnsi" w:cstheme="minorHAnsi"/>
          <w:lang w:eastAsia="zh-CN"/>
        </w:rPr>
        <w:t xml:space="preserve"> zgodnie z załącznikiem nr </w:t>
      </w:r>
      <w:r w:rsidR="00077D2E" w:rsidRPr="00D6540D">
        <w:rPr>
          <w:rFonts w:asciiTheme="minorHAnsi" w:eastAsia="Times New Roman" w:hAnsiTheme="minorHAnsi" w:cstheme="minorHAnsi"/>
          <w:lang w:eastAsia="zh-CN"/>
        </w:rPr>
        <w:t>1</w:t>
      </w:r>
      <w:r w:rsidR="00EF0D71"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do umowy.</w:t>
      </w:r>
    </w:p>
    <w:p w14:paraId="5F0F236A" w14:textId="032A2CD7" w:rsidR="00866C53" w:rsidRPr="00D6540D" w:rsidRDefault="00866C53" w:rsidP="00D6540D">
      <w:pPr>
        <w:numPr>
          <w:ilvl w:val="0"/>
          <w:numId w:val="6"/>
        </w:numPr>
        <w:suppressAutoHyphens/>
        <w:spacing w:line="360" w:lineRule="auto"/>
        <w:ind w:hanging="288"/>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 czynności zostanie sporządzony protokół odbioru według </w:t>
      </w:r>
      <w:r w:rsidR="00077D2E" w:rsidRPr="00D6540D">
        <w:rPr>
          <w:rFonts w:asciiTheme="minorHAnsi" w:eastAsia="Times New Roman" w:hAnsiTheme="minorHAnsi" w:cstheme="minorHAnsi"/>
          <w:lang w:eastAsia="zh-CN"/>
        </w:rPr>
        <w:t>załącznika nr</w:t>
      </w:r>
      <w:r w:rsidR="004D779D" w:rsidRPr="00D6540D">
        <w:rPr>
          <w:rFonts w:asciiTheme="minorHAnsi" w:eastAsia="Times New Roman" w:hAnsiTheme="minorHAnsi" w:cstheme="minorHAnsi"/>
          <w:lang w:eastAsia="zh-CN"/>
        </w:rPr>
        <w:t xml:space="preserve"> </w:t>
      </w:r>
      <w:r w:rsidR="00077D2E" w:rsidRPr="00D6540D">
        <w:rPr>
          <w:rFonts w:asciiTheme="minorHAnsi" w:eastAsia="Times New Roman" w:hAnsiTheme="minorHAnsi" w:cstheme="minorHAnsi"/>
          <w:lang w:eastAsia="zh-CN"/>
        </w:rPr>
        <w:t>2</w:t>
      </w:r>
      <w:r w:rsidR="008905B4"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do umowy</w:t>
      </w:r>
      <w:r w:rsidR="004D779D" w:rsidRPr="00D6540D">
        <w:rPr>
          <w:rFonts w:asciiTheme="minorHAnsi" w:eastAsia="Times New Roman" w:hAnsiTheme="minorHAnsi" w:cstheme="minorHAnsi"/>
          <w:lang w:eastAsia="zh-CN"/>
        </w:rPr>
        <w:t xml:space="preserve"> </w:t>
      </w:r>
      <w:r w:rsidR="004D779D" w:rsidRPr="00D6540D">
        <w:rPr>
          <w:rFonts w:asciiTheme="minorHAnsi" w:eastAsia="Times New Roman" w:hAnsiTheme="minorHAnsi" w:cstheme="minorHAnsi"/>
          <w:lang w:eastAsia="zh-CN"/>
        </w:rPr>
        <w:br/>
      </w:r>
      <w:r w:rsidRPr="00D6540D">
        <w:rPr>
          <w:rFonts w:asciiTheme="minorHAnsi" w:eastAsia="Times New Roman" w:hAnsiTheme="minorHAnsi" w:cstheme="minorHAnsi"/>
          <w:lang w:eastAsia="zh-CN"/>
        </w:rPr>
        <w:t>w 2</w:t>
      </w:r>
      <w:r w:rsidR="004D779D" w:rsidRPr="00D6540D">
        <w:rPr>
          <w:rFonts w:asciiTheme="minorHAnsi" w:eastAsia="Times New Roman" w:hAnsiTheme="minorHAnsi" w:cstheme="minorHAnsi"/>
          <w:lang w:eastAsia="zh-CN"/>
        </w:rPr>
        <w:t xml:space="preserve"> (dwóch)</w:t>
      </w:r>
      <w:r w:rsidR="00214142"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jednobrzmiących egzemplarzach i </w:t>
      </w:r>
      <w:r w:rsidR="004D779D" w:rsidRPr="00D6540D">
        <w:rPr>
          <w:rFonts w:asciiTheme="minorHAnsi" w:eastAsia="Times New Roman" w:hAnsiTheme="minorHAnsi" w:cstheme="minorHAnsi"/>
          <w:lang w:eastAsia="zh-CN"/>
        </w:rPr>
        <w:t xml:space="preserve">obustronnie </w:t>
      </w:r>
      <w:r w:rsidRPr="00D6540D">
        <w:rPr>
          <w:rFonts w:asciiTheme="minorHAnsi" w:eastAsia="Times New Roman" w:hAnsiTheme="minorHAnsi" w:cstheme="minorHAnsi"/>
          <w:lang w:eastAsia="zh-CN"/>
        </w:rPr>
        <w:t xml:space="preserve">podpisany przez </w:t>
      </w:r>
      <w:r w:rsidR="00FD3B2F" w:rsidRPr="00D6540D">
        <w:rPr>
          <w:rFonts w:asciiTheme="minorHAnsi" w:eastAsia="Times New Roman" w:hAnsiTheme="minorHAnsi" w:cstheme="minorHAnsi"/>
          <w:lang w:eastAsia="zh-CN"/>
        </w:rPr>
        <w:t>upoważnionego przedstawiciela</w:t>
      </w:r>
      <w:r w:rsidR="00214142" w:rsidRPr="00D6540D">
        <w:rPr>
          <w:rFonts w:asciiTheme="minorHAnsi" w:eastAsia="Times New Roman" w:hAnsiTheme="minorHAnsi" w:cstheme="minorHAnsi"/>
          <w:lang w:eastAsia="zh-CN"/>
        </w:rPr>
        <w:t xml:space="preserve"> Zamawiającego </w:t>
      </w:r>
      <w:r w:rsidR="004D779D" w:rsidRPr="00D6540D">
        <w:rPr>
          <w:rFonts w:asciiTheme="minorHAnsi" w:eastAsia="Times New Roman" w:hAnsiTheme="minorHAnsi" w:cstheme="minorHAnsi"/>
          <w:lang w:eastAsia="zh-CN"/>
        </w:rPr>
        <w:t xml:space="preserve">i </w:t>
      </w:r>
      <w:r w:rsidRPr="00D6540D">
        <w:rPr>
          <w:rFonts w:asciiTheme="minorHAnsi" w:eastAsia="Times New Roman" w:hAnsiTheme="minorHAnsi" w:cstheme="minorHAnsi"/>
          <w:lang w:eastAsia="zh-CN"/>
        </w:rPr>
        <w:t xml:space="preserve"> Wykonawcy. Jeden egzemplarz protokołu przeznaczony jest dla Wykonawcy, a drugi </w:t>
      </w:r>
      <w:r w:rsidR="00A701D2" w:rsidRPr="00D6540D">
        <w:rPr>
          <w:rFonts w:asciiTheme="minorHAnsi" w:eastAsia="Times New Roman" w:hAnsiTheme="minorHAnsi" w:cstheme="minorHAnsi"/>
          <w:lang w:eastAsia="zh-CN"/>
        </w:rPr>
        <w:t xml:space="preserve">dla Zamawiającego. </w:t>
      </w:r>
      <w:r w:rsidRPr="00D6540D">
        <w:rPr>
          <w:rFonts w:asciiTheme="minorHAnsi" w:eastAsia="Times New Roman" w:hAnsiTheme="minorHAnsi" w:cstheme="minorHAnsi"/>
          <w:lang w:eastAsia="zh-CN"/>
        </w:rPr>
        <w:t xml:space="preserve"> </w:t>
      </w:r>
    </w:p>
    <w:p w14:paraId="62CE8B8C" w14:textId="77777777" w:rsidR="00866C53" w:rsidRPr="00D6540D" w:rsidRDefault="00866C53" w:rsidP="00D6540D">
      <w:pPr>
        <w:numPr>
          <w:ilvl w:val="0"/>
          <w:numId w:val="6"/>
        </w:numPr>
        <w:suppressAutoHyphens/>
        <w:spacing w:line="360" w:lineRule="auto"/>
        <w:ind w:hanging="357"/>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Przedmiot umowy zostanie dostarczony w bezzwrotnych opakowaniach, zabezpieczających przed uszkodzeniem w czasie transportu, oznakowanych napisem infor</w:t>
      </w:r>
      <w:r w:rsidR="00D40C39" w:rsidRPr="00D6540D">
        <w:rPr>
          <w:rFonts w:asciiTheme="minorHAnsi" w:eastAsia="Times New Roman" w:hAnsiTheme="minorHAnsi" w:cstheme="minorHAnsi"/>
          <w:lang w:eastAsia="zh-CN"/>
        </w:rPr>
        <w:t>mującym o zawartości opakowania</w:t>
      </w:r>
      <w:r w:rsidRPr="00D6540D">
        <w:rPr>
          <w:rFonts w:asciiTheme="minorHAnsi" w:eastAsia="Times New Roman" w:hAnsiTheme="minorHAnsi" w:cstheme="minorHAnsi"/>
          <w:lang w:eastAsia="zh-CN"/>
        </w:rPr>
        <w:t>.</w:t>
      </w:r>
    </w:p>
    <w:p w14:paraId="75F735D4"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3</w:t>
      </w:r>
    </w:p>
    <w:p w14:paraId="27D9058C" w14:textId="2FD6E2BA"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Termin realizacji dostawy</w:t>
      </w:r>
    </w:p>
    <w:p w14:paraId="73078E9E" w14:textId="7F3753DA" w:rsidR="00AF57D9" w:rsidRPr="00D6540D" w:rsidRDefault="001C7A43" w:rsidP="00D6540D">
      <w:pPr>
        <w:pStyle w:val="Akapitzlist"/>
        <w:suppressAutoHyphens/>
        <w:spacing w:line="360" w:lineRule="auto"/>
        <w:ind w:left="717"/>
        <w:rPr>
          <w:rFonts w:asciiTheme="minorHAnsi" w:eastAsia="Times New Roman" w:hAnsiTheme="minorHAnsi" w:cstheme="minorHAnsi"/>
          <w:i/>
          <w:lang w:eastAsia="zh-CN"/>
        </w:rPr>
      </w:pPr>
      <w:r w:rsidRPr="00D6540D">
        <w:rPr>
          <w:rFonts w:asciiTheme="minorHAnsi" w:eastAsia="Times New Roman" w:hAnsiTheme="minorHAnsi" w:cstheme="minorHAnsi"/>
          <w:lang w:eastAsia="zh-CN"/>
        </w:rPr>
        <w:t xml:space="preserve">Wykonawca zobowiązuje się do zrealizowania przedmiotu umowy w zakresie dostawy, </w:t>
      </w:r>
      <w:r w:rsidR="00CC7CF9" w:rsidRPr="00D6540D">
        <w:rPr>
          <w:rFonts w:asciiTheme="minorHAnsi" w:eastAsia="Times New Roman" w:hAnsiTheme="minorHAnsi" w:cstheme="minorHAnsi"/>
          <w:lang w:eastAsia="zh-CN"/>
        </w:rPr>
        <w:br/>
      </w:r>
      <w:r w:rsidRPr="00D6540D">
        <w:rPr>
          <w:rFonts w:asciiTheme="minorHAnsi" w:eastAsia="Times New Roman" w:hAnsiTheme="minorHAnsi" w:cstheme="minorHAnsi"/>
          <w:lang w:eastAsia="zh-CN"/>
        </w:rPr>
        <w:t>o którym mowa w § 1</w:t>
      </w:r>
      <w:r w:rsidR="002E2E36" w:rsidRPr="00D6540D">
        <w:rPr>
          <w:rFonts w:asciiTheme="minorHAnsi" w:eastAsia="Times New Roman" w:hAnsiTheme="minorHAnsi" w:cstheme="minorHAnsi"/>
          <w:lang w:eastAsia="zh-CN"/>
        </w:rPr>
        <w:t xml:space="preserve"> ust. 1</w:t>
      </w:r>
      <w:r w:rsidR="003F77A8" w:rsidRPr="00D6540D">
        <w:rPr>
          <w:rFonts w:asciiTheme="minorHAnsi" w:eastAsia="Times New Roman" w:hAnsiTheme="minorHAnsi" w:cstheme="minorHAnsi"/>
          <w:lang w:eastAsia="zh-CN"/>
        </w:rPr>
        <w:t xml:space="preserve"> </w:t>
      </w:r>
      <w:r w:rsidR="002E2E36" w:rsidRPr="00D6540D">
        <w:rPr>
          <w:rFonts w:asciiTheme="minorHAnsi" w:eastAsia="Times New Roman" w:hAnsiTheme="minorHAnsi" w:cstheme="minorHAnsi"/>
          <w:lang w:eastAsia="zh-CN"/>
        </w:rPr>
        <w:t xml:space="preserve">umowy </w:t>
      </w:r>
      <w:r w:rsidRPr="00D6540D">
        <w:rPr>
          <w:rFonts w:asciiTheme="minorHAnsi" w:eastAsia="Times New Roman" w:hAnsiTheme="minorHAnsi" w:cstheme="minorHAnsi"/>
          <w:lang w:eastAsia="zh-CN"/>
        </w:rPr>
        <w:t xml:space="preserve"> w nieprzekraczalnym terminie </w:t>
      </w:r>
      <w:r w:rsidR="00AF57D9" w:rsidRPr="00D6540D">
        <w:rPr>
          <w:rFonts w:asciiTheme="minorHAnsi" w:eastAsia="Times New Roman" w:hAnsiTheme="minorHAnsi" w:cstheme="minorHAnsi"/>
          <w:i/>
          <w:lang w:eastAsia="zh-CN"/>
        </w:rPr>
        <w:t xml:space="preserve">(Postanowienia umowy </w:t>
      </w:r>
      <w:r w:rsidR="00AF57D9" w:rsidRPr="00D6540D">
        <w:rPr>
          <w:rFonts w:asciiTheme="minorHAnsi" w:eastAsia="Times New Roman" w:hAnsiTheme="minorHAnsi" w:cstheme="minorHAnsi"/>
          <w:i/>
          <w:lang w:eastAsia="zh-CN"/>
        </w:rPr>
        <w:lastRenderedPageBreak/>
        <w:t xml:space="preserve">zostaną odpowiednio dopasowane w zależności na którą część umowa jest zawierana) </w:t>
      </w:r>
      <w:r w:rsidR="00B34BDF">
        <w:rPr>
          <w:rFonts w:asciiTheme="minorHAnsi" w:eastAsia="Times New Roman" w:hAnsiTheme="minorHAnsi" w:cstheme="minorHAnsi"/>
          <w:i/>
          <w:lang w:eastAsia="zh-CN"/>
        </w:rPr>
        <w:t>d</w:t>
      </w:r>
      <w:r w:rsidR="00AF57D9" w:rsidRPr="00D6540D">
        <w:rPr>
          <w:rFonts w:asciiTheme="minorHAnsi" w:eastAsia="Times New Roman" w:hAnsiTheme="minorHAnsi" w:cstheme="minorHAnsi"/>
          <w:i/>
          <w:lang w:eastAsia="zh-CN"/>
        </w:rPr>
        <w:t xml:space="preserve">la części I: </w:t>
      </w:r>
      <w:r w:rsidR="00453F7E" w:rsidRPr="00D6540D">
        <w:rPr>
          <w:rFonts w:asciiTheme="minorHAnsi" w:eastAsia="Times New Roman" w:hAnsiTheme="minorHAnsi" w:cstheme="minorHAnsi"/>
          <w:i/>
          <w:lang w:eastAsia="zh-CN"/>
        </w:rPr>
        <w:t>30</w:t>
      </w:r>
      <w:r w:rsidR="00AF57D9" w:rsidRPr="00D6540D">
        <w:rPr>
          <w:rFonts w:asciiTheme="minorHAnsi" w:eastAsia="Times New Roman" w:hAnsiTheme="minorHAnsi" w:cstheme="minorHAnsi"/>
          <w:i/>
          <w:lang w:eastAsia="zh-CN"/>
        </w:rPr>
        <w:t xml:space="preserve"> dni, dla Części II: </w:t>
      </w:r>
      <w:r w:rsidR="00453F7E" w:rsidRPr="00D6540D">
        <w:rPr>
          <w:rFonts w:asciiTheme="minorHAnsi" w:eastAsia="Times New Roman" w:hAnsiTheme="minorHAnsi" w:cstheme="minorHAnsi"/>
          <w:i/>
          <w:lang w:eastAsia="zh-CN"/>
        </w:rPr>
        <w:t>7</w:t>
      </w:r>
      <w:r w:rsidR="00AF57D9" w:rsidRPr="00D6540D">
        <w:rPr>
          <w:rFonts w:asciiTheme="minorHAnsi" w:eastAsia="Times New Roman" w:hAnsiTheme="minorHAnsi" w:cstheme="minorHAnsi"/>
          <w:i/>
          <w:lang w:eastAsia="zh-CN"/>
        </w:rPr>
        <w:t xml:space="preserve"> dni</w:t>
      </w:r>
      <w:r w:rsidR="00453F7E" w:rsidRPr="00D6540D">
        <w:rPr>
          <w:rFonts w:asciiTheme="minorHAnsi" w:eastAsia="Times New Roman" w:hAnsiTheme="minorHAnsi" w:cstheme="minorHAnsi"/>
          <w:i/>
          <w:lang w:eastAsia="zh-CN"/>
        </w:rPr>
        <w:t>, dla Części III: 45 dni</w:t>
      </w:r>
    </w:p>
    <w:p w14:paraId="272C6780" w14:textId="77777777" w:rsidR="00AF57D9" w:rsidRPr="00D6540D" w:rsidRDefault="00AF57D9" w:rsidP="00D6540D">
      <w:pPr>
        <w:pStyle w:val="Akapitzlist"/>
        <w:suppressAutoHyphens/>
        <w:spacing w:line="360" w:lineRule="auto"/>
        <w:ind w:left="717"/>
        <w:rPr>
          <w:rFonts w:asciiTheme="minorHAnsi" w:eastAsia="Times New Roman" w:hAnsiTheme="minorHAnsi" w:cstheme="minorHAnsi"/>
          <w:lang w:eastAsia="zh-CN"/>
        </w:rPr>
      </w:pPr>
    </w:p>
    <w:p w14:paraId="4BB68554" w14:textId="7DB955DE" w:rsidR="001C7A43" w:rsidRPr="00D6540D" w:rsidRDefault="001C7A43" w:rsidP="00D6540D">
      <w:pPr>
        <w:suppressAutoHyphens/>
        <w:spacing w:line="360" w:lineRule="auto"/>
        <w:ind w:left="426"/>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od </w:t>
      </w:r>
      <w:r w:rsidR="002E2E36" w:rsidRPr="00D6540D">
        <w:rPr>
          <w:rFonts w:asciiTheme="minorHAnsi" w:eastAsia="Times New Roman" w:hAnsiTheme="minorHAnsi" w:cstheme="minorHAnsi"/>
          <w:lang w:eastAsia="zh-CN"/>
        </w:rPr>
        <w:t>dnia następnego po podpisaniu</w:t>
      </w:r>
      <w:r w:rsidRPr="00D6540D">
        <w:rPr>
          <w:rFonts w:asciiTheme="minorHAnsi" w:eastAsia="Times New Roman" w:hAnsiTheme="minorHAnsi" w:cstheme="minorHAnsi"/>
          <w:lang w:eastAsia="zh-CN"/>
        </w:rPr>
        <w:t xml:space="preserve"> niniejszej umowy.</w:t>
      </w:r>
    </w:p>
    <w:p w14:paraId="3425CD92" w14:textId="77777777" w:rsidR="00866C53" w:rsidRPr="00E12FC4" w:rsidRDefault="00866C53" w:rsidP="00D6540D">
      <w:pPr>
        <w:suppressAutoHyphens/>
        <w:spacing w:line="360" w:lineRule="auto"/>
        <w:ind w:left="426"/>
        <w:rPr>
          <w:rFonts w:asciiTheme="minorHAnsi" w:eastAsia="Times New Roman" w:hAnsiTheme="minorHAnsi" w:cstheme="minorHAnsi"/>
          <w:b/>
          <w:bCs/>
          <w:lang w:eastAsia="zh-CN"/>
        </w:rPr>
      </w:pPr>
    </w:p>
    <w:p w14:paraId="294C1CA7"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4</w:t>
      </w:r>
    </w:p>
    <w:p w14:paraId="67F3F880" w14:textId="7C3D5BDB"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Wartość przedmiotu umowy  i warunki płatności</w:t>
      </w:r>
    </w:p>
    <w:p w14:paraId="15912B6E" w14:textId="62ADE192" w:rsidR="00E5429E" w:rsidRPr="00D6540D" w:rsidRDefault="00C345ED" w:rsidP="00D6540D">
      <w:pPr>
        <w:pStyle w:val="Akapitzlist"/>
        <w:numPr>
          <w:ilvl w:val="0"/>
          <w:numId w:val="19"/>
        </w:numPr>
        <w:autoSpaceDE w:val="0"/>
        <w:autoSpaceDN w:val="0"/>
        <w:adjustRightInd w:val="0"/>
        <w:spacing w:line="360" w:lineRule="auto"/>
        <w:ind w:left="709"/>
        <w:rPr>
          <w:rFonts w:asciiTheme="minorHAnsi" w:eastAsiaTheme="minorHAnsi" w:hAnsiTheme="minorHAnsi" w:cstheme="minorHAnsi"/>
        </w:rPr>
      </w:pPr>
      <w:r w:rsidRPr="00D6540D">
        <w:rPr>
          <w:rFonts w:asciiTheme="minorHAnsi" w:eastAsiaTheme="minorHAnsi" w:hAnsiTheme="minorHAnsi" w:cstheme="minorHAnsi"/>
        </w:rPr>
        <w:t>Wynagrodzenie za wykonanie całego przed</w:t>
      </w:r>
      <w:r w:rsidR="00930E2D" w:rsidRPr="00D6540D">
        <w:rPr>
          <w:rFonts w:asciiTheme="minorHAnsi" w:eastAsiaTheme="minorHAnsi" w:hAnsiTheme="minorHAnsi" w:cstheme="minorHAnsi"/>
        </w:rPr>
        <w:t>miotu umowy wynosi</w:t>
      </w:r>
      <w:r w:rsidRPr="00D6540D">
        <w:rPr>
          <w:rFonts w:asciiTheme="minorHAnsi" w:eastAsiaTheme="minorHAnsi" w:hAnsiTheme="minorHAnsi" w:cstheme="minorHAnsi"/>
        </w:rPr>
        <w:t xml:space="preserve"> </w:t>
      </w:r>
      <w:r w:rsidR="00CC7CF9" w:rsidRPr="00D6540D">
        <w:rPr>
          <w:rFonts w:asciiTheme="minorHAnsi" w:eastAsiaTheme="minorHAnsi" w:hAnsiTheme="minorHAnsi" w:cstheme="minorHAnsi"/>
        </w:rPr>
        <w:t xml:space="preserve">……………………. zł netto </w:t>
      </w:r>
      <w:r w:rsidR="00077D2E" w:rsidRPr="00D6540D">
        <w:rPr>
          <w:rFonts w:asciiTheme="minorHAnsi" w:eastAsiaTheme="minorHAnsi" w:hAnsiTheme="minorHAnsi" w:cstheme="minorHAnsi"/>
        </w:rPr>
        <w:t xml:space="preserve">(bez VAT) </w:t>
      </w:r>
      <w:r w:rsidR="00CC7CF9" w:rsidRPr="00D6540D">
        <w:rPr>
          <w:rFonts w:asciiTheme="minorHAnsi" w:eastAsiaTheme="minorHAnsi" w:hAnsiTheme="minorHAnsi" w:cstheme="minorHAnsi"/>
        </w:rPr>
        <w:t>(słownie: …………………………………………………..........),</w:t>
      </w:r>
      <w:r w:rsidR="00930E2D" w:rsidRPr="00D6540D">
        <w:rPr>
          <w:rFonts w:asciiTheme="minorHAnsi" w:eastAsiaTheme="minorHAnsi" w:hAnsiTheme="minorHAnsi" w:cstheme="minorHAnsi"/>
        </w:rPr>
        <w:t xml:space="preserve">……………………. zł </w:t>
      </w:r>
      <w:r w:rsidRPr="00D6540D">
        <w:rPr>
          <w:rFonts w:asciiTheme="minorHAnsi" w:eastAsiaTheme="minorHAnsi" w:hAnsiTheme="minorHAnsi" w:cstheme="minorHAnsi"/>
        </w:rPr>
        <w:t xml:space="preserve">brutto </w:t>
      </w:r>
      <w:r w:rsidR="00077D2E" w:rsidRPr="00D6540D">
        <w:rPr>
          <w:rFonts w:asciiTheme="minorHAnsi" w:eastAsiaTheme="minorHAnsi" w:hAnsiTheme="minorHAnsi" w:cstheme="minorHAnsi"/>
        </w:rPr>
        <w:t xml:space="preserve">(z VAT) </w:t>
      </w:r>
      <w:r w:rsidR="00930E2D" w:rsidRPr="00D6540D">
        <w:rPr>
          <w:rFonts w:asciiTheme="minorHAnsi" w:eastAsiaTheme="minorHAnsi" w:hAnsiTheme="minorHAnsi" w:cstheme="minorHAnsi"/>
        </w:rPr>
        <w:t>(słownie: …………………………………………………..........)</w:t>
      </w:r>
      <w:r w:rsidR="00453F7E" w:rsidRPr="00D6540D">
        <w:rPr>
          <w:rFonts w:asciiTheme="minorHAnsi" w:eastAsiaTheme="minorHAnsi" w:hAnsiTheme="minorHAnsi" w:cstheme="minorHAnsi"/>
        </w:rPr>
        <w:t xml:space="preserve">, </w:t>
      </w:r>
    </w:p>
    <w:p w14:paraId="7D3BE822" w14:textId="33A6BBC7" w:rsidR="00D205BA" w:rsidRPr="00D6540D" w:rsidRDefault="00866C53"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imes New Roman" w:hAnsiTheme="minorHAnsi" w:cstheme="minorHAnsi"/>
          <w:lang w:eastAsia="zh-CN"/>
        </w:rPr>
        <w:t>Kwota brutto określona w ust. 1 obejmuje wszelkie koszty związane z realizacją zamówienia w tym koszty opakowania oraz koszty dostawy przedmi</w:t>
      </w:r>
      <w:r w:rsidR="00D205BA" w:rsidRPr="00D6540D">
        <w:rPr>
          <w:rFonts w:asciiTheme="minorHAnsi" w:eastAsia="Times New Roman" w:hAnsiTheme="minorHAnsi" w:cstheme="minorHAnsi"/>
          <w:lang w:eastAsia="zh-CN"/>
        </w:rPr>
        <w:t>otu umowy do miejsca dostawy, o </w:t>
      </w:r>
      <w:r w:rsidR="00A6479E" w:rsidRPr="00D6540D">
        <w:rPr>
          <w:rFonts w:asciiTheme="minorHAnsi" w:eastAsia="Times New Roman" w:hAnsiTheme="minorHAnsi" w:cstheme="minorHAnsi"/>
          <w:lang w:eastAsia="zh-CN"/>
        </w:rPr>
        <w:t>którym</w:t>
      </w:r>
      <w:r w:rsidRPr="00D6540D">
        <w:rPr>
          <w:rFonts w:asciiTheme="minorHAnsi" w:eastAsia="Times New Roman" w:hAnsiTheme="minorHAnsi" w:cstheme="minorHAnsi"/>
          <w:lang w:eastAsia="zh-CN"/>
        </w:rPr>
        <w:t xml:space="preserve"> mowa w § 2 ust. 1</w:t>
      </w:r>
      <w:r w:rsidR="00D205BA" w:rsidRPr="00D6540D">
        <w:rPr>
          <w:rFonts w:asciiTheme="minorHAnsi" w:eastAsia="Times New Roman" w:hAnsiTheme="minorHAnsi" w:cstheme="minorHAnsi"/>
          <w:lang w:eastAsia="zh-CN"/>
        </w:rPr>
        <w:t xml:space="preserve"> umowy</w:t>
      </w:r>
      <w:r w:rsidR="00CC7CF9" w:rsidRPr="00D6540D">
        <w:rPr>
          <w:rFonts w:asciiTheme="minorHAnsi" w:eastAsia="Times New Roman" w:hAnsiTheme="minorHAnsi" w:cstheme="minorHAnsi"/>
          <w:lang w:eastAsia="zh-CN"/>
        </w:rPr>
        <w:t xml:space="preserve">, </w:t>
      </w:r>
      <w:r w:rsidR="00CC7CF9" w:rsidRPr="00D6540D">
        <w:rPr>
          <w:rFonts w:asciiTheme="minorHAnsi" w:hAnsiTheme="minorHAnsi" w:cstheme="minorHAnsi"/>
        </w:rPr>
        <w:t xml:space="preserve">a także wykonywanie obowiązków wynikających </w:t>
      </w:r>
      <w:r w:rsidR="00CC7CF9" w:rsidRPr="00D6540D">
        <w:rPr>
          <w:rFonts w:asciiTheme="minorHAnsi" w:hAnsiTheme="minorHAnsi" w:cstheme="minorHAnsi"/>
        </w:rPr>
        <w:br/>
        <w:t>z udzielonej gwarancji</w:t>
      </w:r>
      <w:r w:rsidRPr="00D6540D">
        <w:rPr>
          <w:rFonts w:asciiTheme="minorHAnsi" w:eastAsia="Times New Roman" w:hAnsiTheme="minorHAnsi" w:cstheme="minorHAnsi"/>
          <w:lang w:eastAsia="zh-CN"/>
        </w:rPr>
        <w:t>.</w:t>
      </w:r>
    </w:p>
    <w:p w14:paraId="7E4563FF" w14:textId="5C9B0B11" w:rsidR="00CC0EF3" w:rsidRPr="00D6540D" w:rsidRDefault="00D205BA"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 xml:space="preserve">Rozliczenie z tytułu wykonania przedmiotu umowy nastąpi na podstawie wystawionej faktury VAT. Podstawą do jej wystawienia będzie obustronnie podpisany bez zastrzeżeń protokół </w:t>
      </w:r>
      <w:r w:rsidR="005068C4" w:rsidRPr="00D6540D">
        <w:rPr>
          <w:rFonts w:asciiTheme="minorHAnsi" w:eastAsiaTheme="minorHAnsi" w:hAnsiTheme="minorHAnsi" w:cstheme="minorHAnsi"/>
        </w:rPr>
        <w:t>odbioru</w:t>
      </w:r>
      <w:r w:rsidRPr="00D6540D">
        <w:rPr>
          <w:rFonts w:asciiTheme="minorHAnsi" w:eastAsiaTheme="minorHAnsi" w:hAnsiTheme="minorHAnsi" w:cstheme="minorHAnsi"/>
        </w:rPr>
        <w:t xml:space="preserve"> według wzoru określonego w </w:t>
      </w:r>
      <w:r w:rsidR="00926502" w:rsidRPr="00D6540D">
        <w:rPr>
          <w:rFonts w:asciiTheme="minorHAnsi" w:eastAsiaTheme="minorHAnsi" w:hAnsiTheme="minorHAnsi" w:cstheme="minorHAnsi"/>
        </w:rPr>
        <w:t>załączniku nr</w:t>
      </w:r>
      <w:r w:rsidR="00077D2E" w:rsidRPr="00D6540D">
        <w:rPr>
          <w:rFonts w:asciiTheme="minorHAnsi" w:eastAsiaTheme="minorHAnsi" w:hAnsiTheme="minorHAnsi" w:cstheme="minorHAnsi"/>
        </w:rPr>
        <w:t xml:space="preserve"> 2</w:t>
      </w:r>
      <w:r w:rsidR="005068C4" w:rsidRPr="00D6540D">
        <w:rPr>
          <w:rFonts w:asciiTheme="minorHAnsi" w:eastAsiaTheme="minorHAnsi" w:hAnsiTheme="minorHAnsi" w:cstheme="minorHAnsi"/>
        </w:rPr>
        <w:t xml:space="preserve"> </w:t>
      </w:r>
      <w:r w:rsidRPr="00D6540D">
        <w:rPr>
          <w:rFonts w:asciiTheme="minorHAnsi" w:eastAsiaTheme="minorHAnsi" w:hAnsiTheme="minorHAnsi" w:cstheme="minorHAnsi"/>
        </w:rPr>
        <w:t>do umowy.</w:t>
      </w:r>
    </w:p>
    <w:p w14:paraId="471A3362" w14:textId="77777777" w:rsidR="000B7C55" w:rsidRPr="00D6540D" w:rsidRDefault="000B7C55" w:rsidP="00D6540D">
      <w:pPr>
        <w:pStyle w:val="Akapitzlist"/>
        <w:widowControl w:val="0"/>
        <w:numPr>
          <w:ilvl w:val="0"/>
          <w:numId w:val="19"/>
        </w:numPr>
        <w:tabs>
          <w:tab w:val="left" w:pos="619"/>
          <w:tab w:val="left" w:pos="6741"/>
        </w:tabs>
        <w:autoSpaceDE w:val="0"/>
        <w:autoSpaceDN w:val="0"/>
        <w:spacing w:line="360" w:lineRule="auto"/>
        <w:ind w:left="714" w:hanging="357"/>
        <w:contextualSpacing w:val="0"/>
        <w:rPr>
          <w:rFonts w:asciiTheme="minorHAnsi" w:hAnsiTheme="minorHAnsi" w:cstheme="minorHAnsi"/>
        </w:rPr>
      </w:pPr>
      <w:r w:rsidRPr="00D6540D">
        <w:rPr>
          <w:rFonts w:asciiTheme="minorHAnsi" w:hAnsiTheme="minorHAnsi" w:cstheme="minorHAnsi"/>
        </w:rPr>
        <w:t>Wynagrodzenie zostanie wypłacone w terminie do 21 dni od dnia podpisania przez Zamawiającego protokołu odbioru przedmiotu umowy bez zastrzeżeń oraz doręczeniu Zamawiającemu prawidłowo wystawionej faktury</w:t>
      </w:r>
      <w:r w:rsidRPr="00D6540D">
        <w:rPr>
          <w:rFonts w:asciiTheme="minorHAnsi" w:hAnsiTheme="minorHAnsi" w:cstheme="minorHAnsi"/>
          <w:spacing w:val="-7"/>
        </w:rPr>
        <w:t xml:space="preserve"> </w:t>
      </w:r>
      <w:r w:rsidRPr="00D6540D">
        <w:rPr>
          <w:rFonts w:asciiTheme="minorHAnsi" w:hAnsiTheme="minorHAnsi" w:cstheme="minorHAnsi"/>
        </w:rPr>
        <w:t>VAT.</w:t>
      </w:r>
    </w:p>
    <w:p w14:paraId="53321948" w14:textId="77777777" w:rsidR="00CC7CF9" w:rsidRPr="00D6540D" w:rsidRDefault="00CC7CF9" w:rsidP="00D6540D">
      <w:pPr>
        <w:pStyle w:val="Akapitzlist"/>
        <w:numPr>
          <w:ilvl w:val="0"/>
          <w:numId w:val="19"/>
        </w:numPr>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Faktura płatna będzie przelewem na rachunek bankowy Wykonawcy o numerze ……………………………………………………. Za datę zapłaty uważa się datę obciążenia rachunku bankowego Zamawiającego.</w:t>
      </w:r>
    </w:p>
    <w:p w14:paraId="4400C176" w14:textId="77777777" w:rsidR="00344A35" w:rsidRPr="00D6540D" w:rsidRDefault="00D205BA"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 xml:space="preserve">Rozliczenia finansowe między Zamawiającym a Wykonawcą będą prowadzone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w PLN</w:t>
      </w:r>
      <w:r w:rsidR="00CC0EF3" w:rsidRPr="00D6540D">
        <w:rPr>
          <w:rFonts w:asciiTheme="minorHAnsi" w:eastAsiaTheme="minorHAnsi" w:hAnsiTheme="minorHAnsi" w:cstheme="minorHAnsi"/>
        </w:rPr>
        <w:t>.</w:t>
      </w:r>
    </w:p>
    <w:p w14:paraId="6C0AB1B1" w14:textId="77777777" w:rsidR="00344A35" w:rsidRPr="00D6540D" w:rsidRDefault="00344A35" w:rsidP="00D6540D">
      <w:pPr>
        <w:pStyle w:val="Akapitzlist"/>
        <w:numPr>
          <w:ilvl w:val="0"/>
          <w:numId w:val="19"/>
        </w:numPr>
        <w:autoSpaceDE w:val="0"/>
        <w:autoSpaceDN w:val="0"/>
        <w:adjustRightInd w:val="0"/>
        <w:spacing w:line="360" w:lineRule="auto"/>
        <w:ind w:left="714" w:hanging="357"/>
        <w:rPr>
          <w:rFonts w:asciiTheme="minorHAnsi" w:eastAsiaTheme="minorHAnsi" w:hAnsiTheme="minorHAnsi" w:cstheme="minorHAnsi"/>
        </w:rPr>
      </w:pPr>
      <w:r w:rsidRPr="00D6540D">
        <w:rPr>
          <w:rFonts w:asciiTheme="minorHAnsi" w:eastAsiaTheme="minorHAnsi" w:hAnsiTheme="minorHAnsi" w:cstheme="minorHAnsi"/>
        </w:rPr>
        <w:t>Fakturę VAT</w:t>
      </w:r>
      <w:r w:rsidR="008B5AF3" w:rsidRPr="00D6540D">
        <w:rPr>
          <w:rFonts w:asciiTheme="minorHAnsi" w:eastAsiaTheme="minorHAnsi" w:hAnsiTheme="minorHAnsi" w:cstheme="minorHAnsi"/>
        </w:rPr>
        <w:t xml:space="preserve"> </w:t>
      </w:r>
      <w:r w:rsidR="008B5AF3" w:rsidRPr="00D6540D">
        <w:rPr>
          <w:rFonts w:asciiTheme="minorHAnsi" w:eastAsia="Times New Roman" w:hAnsiTheme="minorHAnsi" w:cstheme="minorHAnsi"/>
          <w:lang w:eastAsia="zh-CN"/>
        </w:rPr>
        <w:t>wraz z kopią protokołu odbioru</w:t>
      </w:r>
      <w:r w:rsidRPr="00D6540D">
        <w:rPr>
          <w:rFonts w:asciiTheme="minorHAnsi" w:eastAsiaTheme="minorHAnsi" w:hAnsiTheme="minorHAnsi" w:cstheme="minorHAnsi"/>
        </w:rPr>
        <w:t xml:space="preserve"> należy dostarczyć do </w:t>
      </w:r>
      <w:r w:rsidR="00D0269F" w:rsidRPr="00D6540D">
        <w:rPr>
          <w:rFonts w:asciiTheme="minorHAnsi" w:eastAsiaTheme="minorHAnsi" w:hAnsiTheme="minorHAnsi" w:cstheme="minorHAnsi"/>
        </w:rPr>
        <w:t>Krajowej Szkoły Sądow</w:t>
      </w:r>
      <w:r w:rsidR="00CC7CF9" w:rsidRPr="00D6540D">
        <w:rPr>
          <w:rFonts w:asciiTheme="minorHAnsi" w:eastAsiaTheme="minorHAnsi" w:hAnsiTheme="minorHAnsi" w:cstheme="minorHAnsi"/>
        </w:rPr>
        <w:t>n</w:t>
      </w:r>
      <w:r w:rsidR="00D0269F" w:rsidRPr="00D6540D">
        <w:rPr>
          <w:rFonts w:asciiTheme="minorHAnsi" w:eastAsiaTheme="minorHAnsi" w:hAnsiTheme="minorHAnsi" w:cstheme="minorHAnsi"/>
        </w:rPr>
        <w:t>ictwa i Prokuratury z siedzibą w Krakowie przy ulicy Przy Rondzie 5, 31-547 Kraków, NIP 7010027949, REGON 140580428.</w:t>
      </w:r>
    </w:p>
    <w:p w14:paraId="1D9477A5" w14:textId="71C6310C"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 xml:space="preserve">W sytuacji, gdy wskazany do płatności przez Wykonawcę  numer rachunku bankowego, </w:t>
      </w:r>
      <w:r w:rsidRPr="00D6540D">
        <w:rPr>
          <w:rFonts w:asciiTheme="minorHAnsi" w:eastAsiaTheme="minorHAnsi" w:hAnsiTheme="minorHAnsi" w:cstheme="minorHAnsi"/>
        </w:rPr>
        <w:br/>
        <w:t>o którym mowa w ust</w:t>
      </w:r>
      <w:r w:rsidR="00077D2E" w:rsidRPr="00D6540D">
        <w:rPr>
          <w:rFonts w:asciiTheme="minorHAnsi" w:eastAsiaTheme="minorHAnsi" w:hAnsiTheme="minorHAnsi" w:cstheme="minorHAnsi"/>
        </w:rPr>
        <w:t>.</w:t>
      </w:r>
      <w:r w:rsidRPr="00D6540D">
        <w:rPr>
          <w:rFonts w:asciiTheme="minorHAnsi" w:eastAsiaTheme="minorHAnsi" w:hAnsiTheme="minorHAnsi" w:cstheme="minorHAnsi"/>
        </w:rPr>
        <w:t xml:space="preserve"> </w:t>
      </w:r>
      <w:r w:rsidR="00453F7E" w:rsidRPr="00D6540D">
        <w:rPr>
          <w:rFonts w:asciiTheme="minorHAnsi" w:eastAsiaTheme="minorHAnsi" w:hAnsiTheme="minorHAnsi" w:cstheme="minorHAnsi"/>
        </w:rPr>
        <w:t xml:space="preserve">5 </w:t>
      </w:r>
      <w:r w:rsidRPr="00D6540D">
        <w:rPr>
          <w:rFonts w:asciiTheme="minorHAnsi" w:eastAsiaTheme="minorHAnsi" w:hAnsiTheme="minorHAnsi" w:cstheme="minorHAnsi"/>
        </w:rPr>
        <w:t xml:space="preserve">nie znajduje się w „Wykazie podmiotów zarejestrowanych </w:t>
      </w:r>
      <w:r w:rsidRPr="00D6540D">
        <w:rPr>
          <w:rFonts w:asciiTheme="minorHAnsi" w:eastAsiaTheme="minorHAnsi" w:hAnsiTheme="minorHAnsi" w:cstheme="minorHAnsi"/>
        </w:rPr>
        <w:br/>
        <w:t xml:space="preserve">jako podatnicy VAT, niezarejestrowanych oraz wykreślonych i przywróconych do rejestru VAT” udostępnianym w Biuletynie Informacji Publicznej na stronie podmiotowej urzędu obsługującego ministra właściwego do spraw finansów publicznych, o którym mowa </w:t>
      </w:r>
      <w:r w:rsidRPr="00D6540D">
        <w:rPr>
          <w:rFonts w:asciiTheme="minorHAnsi" w:eastAsiaTheme="minorHAnsi" w:hAnsiTheme="minorHAnsi" w:cstheme="minorHAnsi"/>
        </w:rPr>
        <w:br/>
      </w:r>
      <w:r w:rsidRPr="00D6540D">
        <w:rPr>
          <w:rFonts w:asciiTheme="minorHAnsi" w:eastAsiaTheme="minorHAnsi" w:hAnsiTheme="minorHAnsi" w:cstheme="minorHAnsi"/>
        </w:rPr>
        <w:lastRenderedPageBreak/>
        <w:t xml:space="preserve">w ustawie o podatku od towarów i usług, termin płatności będzie liczony </w:t>
      </w:r>
      <w:r w:rsidRPr="00D6540D">
        <w:rPr>
          <w:rFonts w:asciiTheme="minorHAnsi" w:eastAsiaTheme="minorHAnsi" w:hAnsiTheme="minorHAnsi" w:cstheme="minorHAnsi"/>
        </w:rPr>
        <w:br/>
        <w:t>od dnia następującego po dniu ujawnienia ww. rachunku bankowego w tym wykazie.</w:t>
      </w:r>
    </w:p>
    <w:p w14:paraId="63BEC064" w14:textId="77777777"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 xml:space="preserve">Zamawiający preferuje aby faktury były przekazywane w postaci elektronicznej na adres e-mail: ……………….. albo przez Platformę Elektronicznego Fakturowania, numer PEPPOL: 7010027949. </w:t>
      </w:r>
    </w:p>
    <w:p w14:paraId="27E7B929" w14:textId="682732B2" w:rsidR="00CC7CF9" w:rsidRPr="00D6540D" w:rsidRDefault="00CC7CF9"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 xml:space="preserve">Zamawiający dopuszcza wystawienie faktur ustrukturyzowanych pod warunkiem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 xml:space="preserve">ich przekazania Zamawiającemu w sposób określony w ust. </w:t>
      </w:r>
      <w:r w:rsidR="00D5740F" w:rsidRPr="00D6540D">
        <w:rPr>
          <w:rFonts w:asciiTheme="minorHAnsi" w:eastAsiaTheme="minorHAnsi" w:hAnsiTheme="minorHAnsi" w:cstheme="minorHAnsi"/>
        </w:rPr>
        <w:t xml:space="preserve">9 </w:t>
      </w:r>
      <w:r w:rsidRPr="00D6540D">
        <w:rPr>
          <w:rFonts w:asciiTheme="minorHAnsi" w:eastAsiaTheme="minorHAnsi" w:hAnsiTheme="minorHAnsi" w:cstheme="minorHAnsi"/>
        </w:rPr>
        <w:t xml:space="preserve">lub pocztą tradycyjną </w:t>
      </w:r>
      <w:r w:rsidR="000B7C55" w:rsidRPr="00D6540D">
        <w:rPr>
          <w:rFonts w:asciiTheme="minorHAnsi" w:eastAsiaTheme="minorHAnsi" w:hAnsiTheme="minorHAnsi" w:cstheme="minorHAnsi"/>
        </w:rPr>
        <w:br/>
      </w:r>
      <w:r w:rsidRPr="00D6540D">
        <w:rPr>
          <w:rFonts w:asciiTheme="minorHAnsi" w:eastAsiaTheme="minorHAnsi" w:hAnsiTheme="minorHAnsi" w:cstheme="minorHAnsi"/>
        </w:rPr>
        <w:t>na adres Zamawiającego.</w:t>
      </w:r>
    </w:p>
    <w:p w14:paraId="58AC1121" w14:textId="77777777" w:rsidR="00A05F5B" w:rsidRPr="00D6540D" w:rsidRDefault="00A05F5B" w:rsidP="00D6540D">
      <w:pPr>
        <w:numPr>
          <w:ilvl w:val="0"/>
          <w:numId w:val="19"/>
        </w:numPr>
        <w:suppressAutoHyphens/>
        <w:spacing w:line="360" w:lineRule="auto"/>
        <w:contextualSpacing/>
        <w:textAlignment w:val="baseline"/>
        <w:rPr>
          <w:rFonts w:asciiTheme="minorHAnsi" w:eastAsia="Calibri" w:hAnsiTheme="minorHAnsi" w:cstheme="minorHAnsi"/>
          <w:kern w:val="2"/>
          <w:lang w:eastAsia="zh-CN"/>
        </w:rPr>
      </w:pPr>
      <w:r w:rsidRPr="00D6540D">
        <w:rPr>
          <w:rFonts w:asciiTheme="minorHAnsi" w:eastAsia="Calibri" w:hAnsiTheme="minorHAnsi" w:cstheme="minorHAnsi"/>
          <w:kern w:val="2"/>
          <w:lang w:eastAsia="zh-CN"/>
        </w:rPr>
        <w:t>Zamawiający zastrzega sobie prawo realizacji zapłaty wynagrodzenia, o którym mowa w ust. 1 z zastosowaniem mechanizmu podzielonej płatności.</w:t>
      </w:r>
    </w:p>
    <w:p w14:paraId="7D5F3705" w14:textId="77777777" w:rsidR="00344A35" w:rsidRPr="00D6540D" w:rsidRDefault="00344A35" w:rsidP="00D6540D">
      <w:pPr>
        <w:pStyle w:val="Akapitzlist"/>
        <w:numPr>
          <w:ilvl w:val="0"/>
          <w:numId w:val="19"/>
        </w:numPr>
        <w:autoSpaceDE w:val="0"/>
        <w:autoSpaceDN w:val="0"/>
        <w:adjustRightInd w:val="0"/>
        <w:spacing w:line="360" w:lineRule="auto"/>
        <w:rPr>
          <w:rFonts w:asciiTheme="minorHAnsi" w:eastAsiaTheme="minorHAnsi" w:hAnsiTheme="minorHAnsi" w:cstheme="minorHAnsi"/>
        </w:rPr>
      </w:pPr>
      <w:r w:rsidRPr="00D6540D">
        <w:rPr>
          <w:rFonts w:asciiTheme="minorHAnsi" w:eastAsiaTheme="minorHAnsi" w:hAnsiTheme="minorHAnsi" w:cstheme="minorHAnsi"/>
        </w:rPr>
        <w:t>Za dzień zapłaty przyjmuje się dzień obciążenia rachunku bankowego Zamawiającego.</w:t>
      </w:r>
    </w:p>
    <w:p w14:paraId="3C6B31D7" w14:textId="77777777" w:rsidR="00866C53" w:rsidRPr="00D6540D" w:rsidRDefault="00344A35" w:rsidP="00D6540D">
      <w:pPr>
        <w:pStyle w:val="Akapitzlist"/>
        <w:numPr>
          <w:ilvl w:val="0"/>
          <w:numId w:val="19"/>
        </w:numPr>
        <w:autoSpaceDE w:val="0"/>
        <w:autoSpaceDN w:val="0"/>
        <w:adjustRightInd w:val="0"/>
        <w:spacing w:line="360" w:lineRule="auto"/>
        <w:ind w:hanging="436"/>
        <w:rPr>
          <w:rFonts w:asciiTheme="minorHAnsi" w:eastAsiaTheme="minorHAnsi" w:hAnsiTheme="minorHAnsi" w:cstheme="minorHAnsi"/>
        </w:rPr>
      </w:pPr>
      <w:r w:rsidRPr="00D6540D">
        <w:rPr>
          <w:rFonts w:asciiTheme="minorHAnsi" w:eastAsiaTheme="minorHAnsi" w:hAnsiTheme="minorHAnsi" w:cstheme="minorHAnsi"/>
        </w:rPr>
        <w:t>Zamawiający nie dopuszcza możliwości cesji wierzytelności Wykonawcy z tytułu realizacji umowy na rzecz osób trzecich.</w:t>
      </w:r>
    </w:p>
    <w:p w14:paraId="7763D114" w14:textId="77777777" w:rsidR="00CC7CF9" w:rsidRPr="00D6540D" w:rsidRDefault="00CC7CF9" w:rsidP="00D6540D">
      <w:pPr>
        <w:pStyle w:val="Akapitzlist"/>
        <w:numPr>
          <w:ilvl w:val="0"/>
          <w:numId w:val="19"/>
        </w:numPr>
        <w:autoSpaceDE w:val="0"/>
        <w:autoSpaceDN w:val="0"/>
        <w:adjustRightInd w:val="0"/>
        <w:spacing w:line="360" w:lineRule="auto"/>
        <w:ind w:hanging="436"/>
        <w:rPr>
          <w:rFonts w:asciiTheme="minorHAnsi" w:eastAsiaTheme="minorHAnsi" w:hAnsiTheme="minorHAnsi" w:cstheme="minorHAnsi"/>
        </w:rPr>
      </w:pPr>
      <w:r w:rsidRPr="00D6540D">
        <w:rPr>
          <w:rFonts w:asciiTheme="minorHAnsi" w:eastAsiaTheme="minorHAnsi" w:hAnsiTheme="minorHAnsi" w:cstheme="minorHAnsi"/>
        </w:rPr>
        <w:t>W przypadku, gdy Zamawiający dopuści się zwłoki w dokonaniu płatności za zrealizowaną dostawę, Wykonawcy przysługuje prawo do naliczania odsetek ustawowych za każdy dzień zwłoki.</w:t>
      </w:r>
    </w:p>
    <w:p w14:paraId="4B58F383" w14:textId="77777777" w:rsidR="00CC7CF9" w:rsidRPr="00D6540D" w:rsidRDefault="00CC7CF9" w:rsidP="00D6540D">
      <w:pPr>
        <w:pStyle w:val="Akapitzlist"/>
        <w:autoSpaceDE w:val="0"/>
        <w:autoSpaceDN w:val="0"/>
        <w:adjustRightInd w:val="0"/>
        <w:spacing w:line="360" w:lineRule="auto"/>
        <w:rPr>
          <w:rFonts w:asciiTheme="minorHAnsi" w:eastAsiaTheme="minorHAnsi" w:hAnsiTheme="minorHAnsi" w:cstheme="minorHAnsi"/>
        </w:rPr>
      </w:pPr>
    </w:p>
    <w:p w14:paraId="72DB76E4" w14:textId="77777777" w:rsidR="00CD5B19" w:rsidRPr="00E12FC4" w:rsidRDefault="00866C53"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5</w:t>
      </w:r>
    </w:p>
    <w:p w14:paraId="686D098E" w14:textId="558F39B5" w:rsidR="001D22AC"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Warunki gwarancji</w:t>
      </w:r>
    </w:p>
    <w:p w14:paraId="3A1468D3" w14:textId="1B0C3BE6" w:rsidR="00CB7C24" w:rsidRPr="00D6540D" w:rsidRDefault="000656F0"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heme="minorHAnsi" w:hAnsiTheme="minorHAnsi" w:cstheme="minorHAnsi"/>
        </w:rPr>
        <w:t xml:space="preserve">Wykonawca gwarantuje, że dostarczony przedmiot umowy jest fabrycznie nowy, nieużywany, wolny od wad fizycznych i prawnych, o parametrach technicznych zgodnych </w:t>
      </w:r>
      <w:r w:rsidR="00F71AD6" w:rsidRPr="00D6540D">
        <w:rPr>
          <w:rFonts w:asciiTheme="minorHAnsi" w:eastAsiaTheme="minorHAnsi" w:hAnsiTheme="minorHAnsi" w:cstheme="minorHAnsi"/>
        </w:rPr>
        <w:t xml:space="preserve">z </w:t>
      </w:r>
      <w:r w:rsidR="005C6BC1" w:rsidRPr="00D6540D">
        <w:rPr>
          <w:rFonts w:asciiTheme="minorHAnsi" w:eastAsiaTheme="minorHAnsi" w:hAnsiTheme="minorHAnsi" w:cstheme="minorHAnsi"/>
        </w:rPr>
        <w:t xml:space="preserve">opisem przedmiotu zamówienia </w:t>
      </w:r>
      <w:r w:rsidR="00FC745E" w:rsidRPr="00D6540D">
        <w:rPr>
          <w:rFonts w:asciiTheme="minorHAnsi" w:eastAsiaTheme="minorHAnsi" w:hAnsiTheme="minorHAnsi" w:cstheme="minorHAnsi"/>
        </w:rPr>
        <w:t xml:space="preserve"> </w:t>
      </w:r>
      <w:r w:rsidR="005C6BC1" w:rsidRPr="00D6540D">
        <w:rPr>
          <w:rFonts w:asciiTheme="minorHAnsi" w:eastAsiaTheme="minorHAnsi" w:hAnsiTheme="minorHAnsi" w:cstheme="minorHAnsi"/>
        </w:rPr>
        <w:t>określonym</w:t>
      </w:r>
      <w:r w:rsidR="000B7C55" w:rsidRPr="00D6540D">
        <w:rPr>
          <w:rFonts w:asciiTheme="minorHAnsi" w:eastAsiaTheme="minorHAnsi" w:hAnsiTheme="minorHAnsi" w:cstheme="minorHAnsi"/>
        </w:rPr>
        <w:t xml:space="preserve"> w załączniku nr </w:t>
      </w:r>
      <w:r w:rsidR="005C6BC1" w:rsidRPr="00D6540D">
        <w:rPr>
          <w:rFonts w:asciiTheme="minorHAnsi" w:eastAsiaTheme="minorHAnsi" w:hAnsiTheme="minorHAnsi" w:cstheme="minorHAnsi"/>
        </w:rPr>
        <w:t xml:space="preserve"> 1 </w:t>
      </w:r>
      <w:r w:rsidR="000B7C55" w:rsidRPr="00D6540D">
        <w:rPr>
          <w:rFonts w:asciiTheme="minorHAnsi" w:eastAsiaTheme="minorHAnsi" w:hAnsiTheme="minorHAnsi" w:cstheme="minorHAnsi"/>
        </w:rPr>
        <w:t>do umowy.</w:t>
      </w:r>
      <w:r w:rsidR="00A20A31" w:rsidRPr="00D6540D">
        <w:rPr>
          <w:rFonts w:asciiTheme="minorHAnsi" w:eastAsiaTheme="minorHAnsi" w:hAnsiTheme="minorHAnsi" w:cstheme="minorHAnsi"/>
        </w:rPr>
        <w:t xml:space="preserve"> </w:t>
      </w:r>
      <w:r w:rsidR="00A77478" w:rsidRPr="00D6540D">
        <w:rPr>
          <w:rFonts w:asciiTheme="minorHAnsi" w:eastAsia="Times New Roman" w:hAnsiTheme="minorHAnsi" w:cstheme="minorHAnsi"/>
          <w:lang w:eastAsia="zh-CN"/>
        </w:rPr>
        <w:t>Wykonawca jest odpowiedzialny względem Zamawiającego za wady zmniejszające wartość lub użyteczność dostarczonego przedmiotu umowy.</w:t>
      </w:r>
    </w:p>
    <w:p w14:paraId="3C063122" w14:textId="47640E7D" w:rsidR="000656F0" w:rsidRPr="00D6540D" w:rsidRDefault="000656F0"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Wykonawca udziela gwarancji na </w:t>
      </w:r>
      <w:r w:rsidR="00A6479E" w:rsidRPr="00D6540D">
        <w:rPr>
          <w:rFonts w:asciiTheme="minorHAnsi" w:eastAsia="Times New Roman" w:hAnsiTheme="minorHAnsi" w:cstheme="minorHAnsi"/>
          <w:lang w:eastAsia="zh-CN"/>
        </w:rPr>
        <w:t>przedmiot umowy</w:t>
      </w:r>
      <w:r w:rsidR="00E76D93" w:rsidRPr="00D6540D">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na okres</w:t>
      </w:r>
      <w:r w:rsidR="005C6BC1" w:rsidRPr="00D6540D">
        <w:rPr>
          <w:rFonts w:asciiTheme="minorHAnsi" w:eastAsia="Times New Roman" w:hAnsiTheme="minorHAnsi" w:cstheme="minorHAnsi"/>
          <w:lang w:eastAsia="zh-CN"/>
        </w:rPr>
        <w:t xml:space="preserve"> </w:t>
      </w:r>
      <w:r w:rsidR="005C6BC1" w:rsidRPr="00D6540D">
        <w:rPr>
          <w:rFonts w:asciiTheme="minorHAnsi" w:eastAsia="Times New Roman" w:hAnsiTheme="minorHAnsi" w:cstheme="minorHAnsi"/>
          <w:i/>
          <w:lang w:eastAsia="zh-CN"/>
        </w:rPr>
        <w:t xml:space="preserve">(Postanowienia umowy zostaną odpowiednio dopasowane w zależności na którą część umowa jest zawierana) </w:t>
      </w:r>
      <w:r w:rsidR="00D5740F" w:rsidRPr="00D6540D">
        <w:rPr>
          <w:rFonts w:asciiTheme="minorHAnsi" w:eastAsia="Times New Roman" w:hAnsiTheme="minorHAnsi" w:cstheme="minorHAnsi"/>
          <w:lang w:eastAsia="zh-CN"/>
        </w:rPr>
        <w:t xml:space="preserve">w części I </w:t>
      </w:r>
      <w:r w:rsidR="005C6BC1" w:rsidRPr="00D6540D">
        <w:rPr>
          <w:rFonts w:asciiTheme="minorHAnsi" w:eastAsia="Times New Roman" w:hAnsiTheme="minorHAnsi" w:cstheme="minorHAnsi"/>
          <w:lang w:eastAsia="zh-CN"/>
        </w:rPr>
        <w:t>-</w:t>
      </w:r>
      <w:r w:rsidR="00D5740F" w:rsidRPr="00D6540D">
        <w:rPr>
          <w:rFonts w:asciiTheme="minorHAnsi" w:eastAsia="Times New Roman" w:hAnsiTheme="minorHAnsi" w:cstheme="minorHAnsi"/>
          <w:lang w:eastAsia="zh-CN"/>
        </w:rPr>
        <w:t xml:space="preserve">12 miesięcy, w części II na okres 24 </w:t>
      </w:r>
      <w:r w:rsidR="005C6BC1" w:rsidRPr="00D6540D">
        <w:rPr>
          <w:rFonts w:asciiTheme="minorHAnsi" w:eastAsia="Times New Roman" w:hAnsiTheme="minorHAnsi" w:cstheme="minorHAnsi"/>
          <w:lang w:eastAsia="zh-CN"/>
        </w:rPr>
        <w:t>miesięcy</w:t>
      </w:r>
      <w:r w:rsidR="00D5740F" w:rsidRPr="00D6540D">
        <w:rPr>
          <w:rFonts w:asciiTheme="minorHAnsi" w:eastAsia="Times New Roman" w:hAnsiTheme="minorHAnsi" w:cstheme="minorHAnsi"/>
          <w:lang w:eastAsia="zh-CN"/>
        </w:rPr>
        <w:t>, a w części III na okres</w:t>
      </w:r>
      <w:r w:rsidRPr="00D6540D">
        <w:rPr>
          <w:rFonts w:asciiTheme="minorHAnsi" w:eastAsia="Times New Roman" w:hAnsiTheme="minorHAnsi" w:cstheme="minorHAnsi"/>
          <w:lang w:eastAsia="zh-CN"/>
        </w:rPr>
        <w:t xml:space="preserve"> </w:t>
      </w:r>
      <w:r w:rsidR="00D5740F" w:rsidRPr="00D6540D">
        <w:rPr>
          <w:rFonts w:asciiTheme="minorHAnsi" w:eastAsia="Times New Roman" w:hAnsiTheme="minorHAnsi" w:cstheme="minorHAnsi"/>
          <w:lang w:eastAsia="zh-CN"/>
        </w:rPr>
        <w:t>12</w:t>
      </w:r>
      <w:r w:rsidR="005C6BC1" w:rsidRPr="00D6540D">
        <w:rPr>
          <w:rFonts w:asciiTheme="minorHAnsi" w:eastAsia="Times New Roman" w:hAnsiTheme="minorHAnsi" w:cstheme="minorHAnsi"/>
          <w:lang w:eastAsia="zh-CN"/>
        </w:rPr>
        <w:t xml:space="preserve"> </w:t>
      </w:r>
      <w:r w:rsidR="006B4267" w:rsidRPr="00D6540D">
        <w:rPr>
          <w:rFonts w:asciiTheme="minorHAnsi" w:eastAsia="Times New Roman" w:hAnsiTheme="minorHAnsi" w:cstheme="minorHAnsi"/>
          <w:lang w:eastAsia="zh-CN"/>
        </w:rPr>
        <w:t>miesięcy</w:t>
      </w:r>
      <w:r w:rsidR="003E23F4" w:rsidRPr="00D6540D">
        <w:rPr>
          <w:rFonts w:asciiTheme="minorHAnsi" w:eastAsia="Times New Roman" w:hAnsiTheme="minorHAnsi" w:cstheme="minorHAnsi"/>
          <w:lang w:eastAsia="zh-CN"/>
        </w:rPr>
        <w:t>. Bieg </w:t>
      </w:r>
      <w:r w:rsidRPr="00D6540D">
        <w:rPr>
          <w:rFonts w:asciiTheme="minorHAnsi" w:eastAsia="Times New Roman" w:hAnsiTheme="minorHAnsi" w:cstheme="minorHAnsi"/>
          <w:lang w:eastAsia="zh-CN"/>
        </w:rPr>
        <w:t>gwarancji rozpocznie się od dnia podpisania bez zastrzeżeń protokołu</w:t>
      </w:r>
      <w:r w:rsidR="00053F78" w:rsidRPr="00D6540D">
        <w:rPr>
          <w:rFonts w:asciiTheme="minorHAnsi" w:eastAsia="Times New Roman" w:hAnsiTheme="minorHAnsi" w:cstheme="minorHAnsi"/>
          <w:lang w:eastAsia="zh-CN"/>
        </w:rPr>
        <w:t xml:space="preserve"> odbioru</w:t>
      </w:r>
      <w:r w:rsidR="009044E2" w:rsidRPr="00D6540D">
        <w:rPr>
          <w:rFonts w:asciiTheme="minorHAnsi" w:eastAsia="Times New Roman" w:hAnsiTheme="minorHAnsi" w:cstheme="minorHAnsi"/>
          <w:lang w:eastAsia="zh-CN"/>
        </w:rPr>
        <w:t>, o którym mowa w § 2 us</w:t>
      </w:r>
      <w:r w:rsidR="003F77A8" w:rsidRPr="00D6540D">
        <w:rPr>
          <w:rFonts w:asciiTheme="minorHAnsi" w:eastAsia="Times New Roman" w:hAnsiTheme="minorHAnsi" w:cstheme="minorHAnsi"/>
          <w:lang w:eastAsia="zh-CN"/>
        </w:rPr>
        <w:t xml:space="preserve">t. 5 </w:t>
      </w:r>
      <w:r w:rsidRPr="00D6540D">
        <w:rPr>
          <w:rFonts w:asciiTheme="minorHAnsi" w:eastAsia="Times New Roman" w:hAnsiTheme="minorHAnsi" w:cstheme="minorHAnsi"/>
          <w:lang w:eastAsia="zh-CN"/>
        </w:rPr>
        <w:t>umowy.</w:t>
      </w:r>
    </w:p>
    <w:p w14:paraId="5497ADF5" w14:textId="75484964"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W przypadku stwierdzenia wad przedmiotu umowy, Zamawiający zgłosi niezwłocznie </w:t>
      </w:r>
      <w:r w:rsidR="001D3000">
        <w:rPr>
          <w:rFonts w:asciiTheme="minorHAnsi" w:eastAsia="Times New Roman" w:hAnsiTheme="minorHAnsi" w:cstheme="minorHAnsi"/>
          <w:lang w:eastAsia="zh-CN"/>
        </w:rPr>
        <w:t>drogą e-mail na adres e-mail__________________</w:t>
      </w:r>
      <w:r w:rsidRPr="00D6540D">
        <w:rPr>
          <w:rFonts w:asciiTheme="minorHAnsi" w:eastAsia="Times New Roman" w:hAnsiTheme="minorHAnsi" w:cstheme="minorHAnsi"/>
          <w:lang w:eastAsia="zh-CN"/>
        </w:rPr>
        <w:t xml:space="preserve">reklamację do Wykonawcy. </w:t>
      </w:r>
    </w:p>
    <w:p w14:paraId="59F96A37" w14:textId="7ABB344F" w:rsidR="000F6FBD"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Załatwienie reklamacji, o której mowa w ust. </w:t>
      </w:r>
      <w:r w:rsidR="003F77A8" w:rsidRPr="00D6540D">
        <w:rPr>
          <w:rFonts w:asciiTheme="minorHAnsi" w:eastAsia="Times New Roman" w:hAnsiTheme="minorHAnsi" w:cstheme="minorHAnsi"/>
          <w:lang w:eastAsia="zh-CN"/>
        </w:rPr>
        <w:t>3</w:t>
      </w:r>
      <w:r w:rsidRPr="00D6540D">
        <w:rPr>
          <w:rFonts w:asciiTheme="minorHAnsi" w:eastAsia="Times New Roman" w:hAnsiTheme="minorHAnsi" w:cstheme="minorHAnsi"/>
          <w:lang w:eastAsia="zh-CN"/>
        </w:rPr>
        <w:t>, będzie następować poprzez naprawę lub wymianę wadliwego pr</w:t>
      </w:r>
      <w:r w:rsidR="001F2929" w:rsidRPr="00D6540D">
        <w:rPr>
          <w:rFonts w:asciiTheme="minorHAnsi" w:eastAsia="Times New Roman" w:hAnsiTheme="minorHAnsi" w:cstheme="minorHAnsi"/>
          <w:lang w:eastAsia="zh-CN"/>
        </w:rPr>
        <w:t>zedmiotu umowy na wolny od wad -</w:t>
      </w:r>
      <w:r w:rsidRPr="00D6540D">
        <w:rPr>
          <w:rFonts w:asciiTheme="minorHAnsi" w:eastAsia="Times New Roman" w:hAnsiTheme="minorHAnsi" w:cstheme="minorHAnsi"/>
          <w:lang w:eastAsia="zh-CN"/>
        </w:rPr>
        <w:t xml:space="preserve"> na koszt Wykonawcy w terminie do </w:t>
      </w:r>
      <w:r w:rsidR="005C6BC1" w:rsidRPr="00D6540D">
        <w:rPr>
          <w:rFonts w:asciiTheme="minorHAnsi" w:eastAsia="Times New Roman" w:hAnsiTheme="minorHAnsi" w:cstheme="minorHAnsi"/>
          <w:lang w:eastAsia="zh-CN"/>
        </w:rPr>
        <w:t xml:space="preserve">21 </w:t>
      </w:r>
      <w:r w:rsidRPr="00D6540D">
        <w:rPr>
          <w:rFonts w:asciiTheme="minorHAnsi" w:eastAsia="Times New Roman" w:hAnsiTheme="minorHAnsi" w:cstheme="minorHAnsi"/>
          <w:lang w:eastAsia="zh-CN"/>
        </w:rPr>
        <w:t>dni, licząc od daty jej zgłoszenia. Wykonawca ponosi równ</w:t>
      </w:r>
      <w:r w:rsidR="00A43FF7" w:rsidRPr="00D6540D">
        <w:rPr>
          <w:rFonts w:asciiTheme="minorHAnsi" w:eastAsia="Times New Roman" w:hAnsiTheme="minorHAnsi" w:cstheme="minorHAnsi"/>
          <w:lang w:eastAsia="zh-CN"/>
        </w:rPr>
        <w:t xml:space="preserve">ież koszty związane z dostawą </w:t>
      </w:r>
      <w:r w:rsidR="00A43FF7" w:rsidRPr="00D6540D">
        <w:rPr>
          <w:rFonts w:asciiTheme="minorHAnsi" w:eastAsia="Times New Roman" w:hAnsiTheme="minorHAnsi" w:cstheme="minorHAnsi"/>
          <w:lang w:eastAsia="zh-CN"/>
        </w:rPr>
        <w:lastRenderedPageBreak/>
        <w:t>i </w:t>
      </w:r>
      <w:r w:rsidRPr="00D6540D">
        <w:rPr>
          <w:rFonts w:asciiTheme="minorHAnsi" w:eastAsia="Times New Roman" w:hAnsiTheme="minorHAnsi" w:cstheme="minorHAnsi"/>
          <w:lang w:eastAsia="zh-CN"/>
        </w:rPr>
        <w:t>odbiorem reklamowanego przedmiotu umowy do miejsca i z miejsca naprawy do miejsca przeznaczenia.</w:t>
      </w:r>
    </w:p>
    <w:p w14:paraId="506CB47E" w14:textId="77777777"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Wykonawca nie może odmówić usunięcia wad na swój koszt bez względu na wysokość związanych z tym kosztów.</w:t>
      </w:r>
    </w:p>
    <w:p w14:paraId="755530EB" w14:textId="77777777" w:rsidR="002448B1" w:rsidRPr="00D6540D" w:rsidRDefault="002448B1" w:rsidP="00D6540D">
      <w:pPr>
        <w:numPr>
          <w:ilvl w:val="0"/>
          <w:numId w:val="2"/>
        </w:numPr>
        <w:tabs>
          <w:tab w:val="num" w:pos="709"/>
          <w:tab w:val="num" w:pos="1114"/>
        </w:tabs>
        <w:suppressAutoHyphens/>
        <w:spacing w:line="360" w:lineRule="auto"/>
        <w:ind w:left="709"/>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Wykonawca nie ponosi odpowiedzialności z tytułu gwarancji jedynie w następujących przypadkach:</w:t>
      </w:r>
    </w:p>
    <w:p w14:paraId="60429DD5" w14:textId="77777777" w:rsidR="002448B1" w:rsidRPr="00D6540D" w:rsidRDefault="002448B1" w:rsidP="00D6540D">
      <w:pPr>
        <w:pStyle w:val="Akapitzlist"/>
        <w:numPr>
          <w:ilvl w:val="0"/>
          <w:numId w:val="23"/>
        </w:numPr>
        <w:suppressAutoHyphens/>
        <w:spacing w:line="360" w:lineRule="auto"/>
        <w:ind w:left="113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nie przestrzegania zasad użytkowania określonych w instrukcji obsługi, </w:t>
      </w:r>
    </w:p>
    <w:p w14:paraId="76ADD4F5" w14:textId="77777777" w:rsidR="001D22AC" w:rsidRPr="00D6540D" w:rsidRDefault="002448B1" w:rsidP="00D6540D">
      <w:pPr>
        <w:pStyle w:val="Akapitzlist"/>
        <w:numPr>
          <w:ilvl w:val="0"/>
          <w:numId w:val="23"/>
        </w:numPr>
        <w:tabs>
          <w:tab w:val="num" w:pos="1114"/>
        </w:tabs>
        <w:suppressAutoHyphens/>
        <w:spacing w:line="360" w:lineRule="auto"/>
        <w:ind w:left="113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uszkodzeń mechanicznych wynikających z niewłaściwej eksploatacji</w:t>
      </w:r>
      <w:r w:rsidR="0079539B" w:rsidRPr="00D6540D">
        <w:rPr>
          <w:rFonts w:asciiTheme="minorHAnsi" w:eastAsia="Times New Roman" w:hAnsiTheme="minorHAnsi" w:cstheme="minorHAnsi"/>
          <w:lang w:eastAsia="zh-CN"/>
        </w:rPr>
        <w:t>.</w:t>
      </w:r>
    </w:p>
    <w:p w14:paraId="05CFC061" w14:textId="77777777" w:rsidR="001D22AC" w:rsidRPr="00D6540D" w:rsidRDefault="001D22AC" w:rsidP="00D6540D">
      <w:pPr>
        <w:suppressAutoHyphens/>
        <w:spacing w:line="360" w:lineRule="auto"/>
        <w:rPr>
          <w:rFonts w:asciiTheme="minorHAnsi" w:eastAsia="Times New Roman" w:hAnsiTheme="minorHAnsi" w:cstheme="minorHAnsi"/>
          <w:b/>
          <w:lang w:eastAsia="zh-CN"/>
        </w:rPr>
      </w:pPr>
    </w:p>
    <w:p w14:paraId="0E140901" w14:textId="77777777" w:rsidR="001D22AC" w:rsidRPr="00E12FC4" w:rsidRDefault="000F67CD" w:rsidP="00D6540D">
      <w:pPr>
        <w:suppressAutoHyphens/>
        <w:spacing w:line="360" w:lineRule="auto"/>
        <w:rPr>
          <w:rFonts w:asciiTheme="minorHAnsi" w:eastAsia="Times New Roman" w:hAnsiTheme="minorHAnsi" w:cstheme="minorHAnsi"/>
          <w:b/>
          <w:bCs/>
          <w:lang w:eastAsia="zh-CN"/>
        </w:rPr>
      </w:pPr>
      <w:r w:rsidRPr="00E12FC4">
        <w:rPr>
          <w:rFonts w:asciiTheme="minorHAnsi" w:eastAsia="Times New Roman" w:hAnsiTheme="minorHAnsi" w:cstheme="minorHAnsi"/>
          <w:b/>
          <w:bCs/>
          <w:lang w:eastAsia="zh-CN"/>
        </w:rPr>
        <w:t>§ 6</w:t>
      </w:r>
    </w:p>
    <w:p w14:paraId="31AA34F2" w14:textId="6BA52953" w:rsidR="00866C53" w:rsidRPr="00E12FC4" w:rsidRDefault="003F5D3E" w:rsidP="00D6540D">
      <w:pPr>
        <w:suppressAutoHyphens/>
        <w:spacing w:line="360" w:lineRule="auto"/>
        <w:rPr>
          <w:rFonts w:asciiTheme="minorHAnsi" w:eastAsia="Times New Roman" w:hAnsiTheme="minorHAnsi" w:cstheme="minorHAnsi"/>
          <w:b/>
          <w:bCs/>
          <w:lang w:eastAsia="zh-CN"/>
        </w:rPr>
      </w:pPr>
      <w:r>
        <w:rPr>
          <w:rFonts w:asciiTheme="minorHAnsi" w:eastAsia="Times New Roman" w:hAnsiTheme="minorHAnsi" w:cstheme="minorHAnsi"/>
          <w:b/>
          <w:bCs/>
          <w:lang w:eastAsia="zh-CN"/>
        </w:rPr>
        <w:t>Kary umowne</w:t>
      </w:r>
    </w:p>
    <w:p w14:paraId="69BDE9A0" w14:textId="55EBEBBD" w:rsidR="0023709C"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W przypadku zwłoki w dostawie przedmiotu umowy w terminie określonym w §</w:t>
      </w:r>
      <w:r w:rsidR="0041558D" w:rsidRPr="00D6540D">
        <w:rPr>
          <w:rFonts w:asciiTheme="minorHAnsi" w:eastAsiaTheme="minorHAnsi" w:hAnsiTheme="minorHAnsi" w:cstheme="minorHAnsi"/>
        </w:rPr>
        <w:t xml:space="preserve"> 3 </w:t>
      </w:r>
      <w:r w:rsidRPr="00D6540D">
        <w:rPr>
          <w:rFonts w:asciiTheme="minorHAnsi" w:eastAsiaTheme="minorHAnsi" w:hAnsiTheme="minorHAnsi" w:cstheme="minorHAnsi"/>
        </w:rPr>
        <w:t xml:space="preserve">umowy, </w:t>
      </w:r>
      <w:bookmarkStart w:id="1" w:name="_Hlk140567003"/>
      <w:r w:rsidRPr="00D6540D">
        <w:rPr>
          <w:rFonts w:asciiTheme="minorHAnsi" w:eastAsiaTheme="minorHAnsi" w:hAnsiTheme="minorHAnsi" w:cstheme="minorHAnsi"/>
        </w:rPr>
        <w:t>Wykonawca zapłaci Zamawiającemu karę umowną w wysokości 0,5</w:t>
      </w:r>
      <w:r w:rsidR="00550D18" w:rsidRPr="00D6540D">
        <w:rPr>
          <w:rFonts w:asciiTheme="minorHAnsi" w:eastAsiaTheme="minorHAnsi" w:hAnsiTheme="minorHAnsi" w:cstheme="minorHAnsi"/>
        </w:rPr>
        <w:t xml:space="preserve"> </w:t>
      </w:r>
      <w:r w:rsidRPr="00D6540D">
        <w:rPr>
          <w:rFonts w:asciiTheme="minorHAnsi" w:eastAsiaTheme="minorHAnsi" w:hAnsiTheme="minorHAnsi" w:cstheme="minorHAnsi"/>
        </w:rPr>
        <w:t>% wynagrodzenia brutto, o którym mowa w § 4 ust. 1</w:t>
      </w:r>
      <w:r w:rsidR="001C344B">
        <w:rPr>
          <w:rFonts w:asciiTheme="minorHAnsi" w:eastAsiaTheme="minorHAnsi" w:hAnsiTheme="minorHAnsi" w:cstheme="minorHAnsi"/>
        </w:rPr>
        <w:t xml:space="preserve">, </w:t>
      </w:r>
      <w:r w:rsidRPr="00D6540D">
        <w:rPr>
          <w:rFonts w:asciiTheme="minorHAnsi" w:eastAsiaTheme="minorHAnsi" w:hAnsiTheme="minorHAnsi" w:cstheme="minorHAnsi"/>
        </w:rPr>
        <w:t xml:space="preserve"> za każdy dzień zwłoki.</w:t>
      </w:r>
      <w:bookmarkEnd w:id="1"/>
    </w:p>
    <w:p w14:paraId="35B8846E" w14:textId="2E688246" w:rsidR="005B38F5" w:rsidRPr="00D6540D" w:rsidRDefault="0041558D"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imes New Roman" w:hAnsiTheme="minorHAnsi" w:cstheme="minorHAnsi"/>
          <w:lang w:eastAsia="zh-CN"/>
        </w:rPr>
        <w:t xml:space="preserve">W przypadku zwłoki </w:t>
      </w:r>
      <w:r w:rsidRPr="00D6540D">
        <w:rPr>
          <w:rFonts w:asciiTheme="minorHAnsi" w:eastAsiaTheme="minorHAnsi" w:hAnsiTheme="minorHAnsi" w:cstheme="minorHAnsi"/>
        </w:rPr>
        <w:t>w wykonaniu obowi</w:t>
      </w:r>
      <w:r w:rsidR="00550D18" w:rsidRPr="00D6540D">
        <w:rPr>
          <w:rFonts w:asciiTheme="minorHAnsi" w:eastAsiaTheme="minorHAnsi" w:hAnsiTheme="minorHAnsi" w:cstheme="minorHAnsi"/>
        </w:rPr>
        <w:t>ązku, o którym mowa w § 5 ust. 4</w:t>
      </w:r>
      <w:r w:rsidRPr="00D6540D">
        <w:rPr>
          <w:rFonts w:asciiTheme="minorHAnsi" w:eastAsiaTheme="minorHAnsi" w:hAnsiTheme="minorHAnsi" w:cstheme="minorHAnsi"/>
        </w:rPr>
        <w:t xml:space="preserve"> umowy Wykonawca zapłaci Zamawiającemu karę umowną w wysokości</w:t>
      </w:r>
      <w:r w:rsidRPr="00D6540D">
        <w:rPr>
          <w:rFonts w:asciiTheme="minorHAnsi" w:eastAsia="Times New Roman" w:hAnsiTheme="minorHAnsi" w:cstheme="minorHAnsi"/>
          <w:lang w:eastAsia="zh-CN"/>
        </w:rPr>
        <w:t xml:space="preserve"> 0,</w:t>
      </w:r>
      <w:r w:rsidR="00E12FC4">
        <w:rPr>
          <w:rFonts w:asciiTheme="minorHAnsi" w:eastAsia="Times New Roman" w:hAnsiTheme="minorHAnsi" w:cstheme="minorHAnsi"/>
          <w:lang w:eastAsia="zh-CN"/>
        </w:rPr>
        <w:t>5</w:t>
      </w:r>
      <w:r w:rsidRPr="00D6540D">
        <w:rPr>
          <w:rFonts w:asciiTheme="minorHAnsi" w:eastAsia="Times New Roman" w:hAnsiTheme="minorHAnsi" w:cstheme="minorHAnsi"/>
          <w:lang w:eastAsia="zh-CN"/>
        </w:rPr>
        <w:t xml:space="preserve"> % wartości brutto</w:t>
      </w:r>
      <w:r w:rsidR="00550D18" w:rsidRPr="00D6540D">
        <w:rPr>
          <w:rFonts w:asciiTheme="minorHAnsi" w:eastAsia="Times New Roman" w:hAnsiTheme="minorHAnsi" w:cstheme="minorHAnsi"/>
          <w:lang w:eastAsia="zh-CN"/>
        </w:rPr>
        <w:t>,</w:t>
      </w:r>
      <w:r w:rsidRPr="00D6540D">
        <w:rPr>
          <w:rFonts w:asciiTheme="minorHAnsi" w:eastAsia="Times New Roman" w:hAnsiTheme="minorHAnsi" w:cstheme="minorHAnsi"/>
          <w:lang w:eastAsia="zh-CN"/>
        </w:rPr>
        <w:t xml:space="preserve"> części</w:t>
      </w:r>
      <w:r w:rsidR="00550D18" w:rsidRPr="00D6540D">
        <w:rPr>
          <w:rFonts w:asciiTheme="minorHAnsi" w:eastAsia="Times New Roman" w:hAnsiTheme="minorHAnsi" w:cstheme="minorHAnsi"/>
          <w:lang w:eastAsia="zh-CN"/>
        </w:rPr>
        <w:t xml:space="preserve"> (partii)</w:t>
      </w:r>
      <w:r w:rsidRPr="00D6540D">
        <w:rPr>
          <w:rFonts w:asciiTheme="minorHAnsi" w:eastAsia="Times New Roman" w:hAnsiTheme="minorHAnsi" w:cstheme="minorHAnsi"/>
          <w:lang w:eastAsia="zh-CN"/>
        </w:rPr>
        <w:t xml:space="preserve"> przedmiotu umowy zgłoszonego do reklamacji w przypadku przekroczenia ter</w:t>
      </w:r>
      <w:r w:rsidR="00550D18" w:rsidRPr="00D6540D">
        <w:rPr>
          <w:rFonts w:asciiTheme="minorHAnsi" w:eastAsia="Times New Roman" w:hAnsiTheme="minorHAnsi" w:cstheme="minorHAnsi"/>
          <w:lang w:eastAsia="zh-CN"/>
        </w:rPr>
        <w:t>minu, o którym mowa w § 5 ust. 4</w:t>
      </w:r>
      <w:r w:rsidRPr="00D6540D">
        <w:rPr>
          <w:rFonts w:asciiTheme="minorHAnsi" w:eastAsia="Times New Roman" w:hAnsiTheme="minorHAnsi" w:cstheme="minorHAnsi"/>
          <w:lang w:eastAsia="zh-CN"/>
        </w:rPr>
        <w:t xml:space="preserve"> umowy</w:t>
      </w:r>
      <w:r w:rsidR="001C344B">
        <w:rPr>
          <w:rFonts w:asciiTheme="minorHAnsi" w:eastAsia="Times New Roman" w:hAnsiTheme="minorHAnsi" w:cstheme="minorHAnsi"/>
          <w:lang w:eastAsia="zh-CN"/>
        </w:rPr>
        <w:t xml:space="preserve">, </w:t>
      </w:r>
      <w:r w:rsidRPr="00D6540D">
        <w:rPr>
          <w:rFonts w:asciiTheme="minorHAnsi" w:eastAsia="Times New Roman" w:hAnsiTheme="minorHAnsi" w:cstheme="minorHAnsi"/>
          <w:lang w:eastAsia="zh-CN"/>
        </w:rPr>
        <w:t xml:space="preserve"> za każdy dzień zwłoki.</w:t>
      </w:r>
    </w:p>
    <w:p w14:paraId="02BD399F" w14:textId="77777777" w:rsidR="00A52323" w:rsidRDefault="005B38F5"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Wykonawca zapłaci Zamawiającemu karę umowną z</w:t>
      </w:r>
      <w:r w:rsidR="0023709C" w:rsidRPr="00D6540D">
        <w:rPr>
          <w:rFonts w:asciiTheme="minorHAnsi" w:eastAsiaTheme="minorHAnsi" w:hAnsiTheme="minorHAnsi" w:cstheme="minorHAnsi"/>
        </w:rPr>
        <w:t xml:space="preserve">a odstąpienie od umowy </w:t>
      </w:r>
      <w:r w:rsidRPr="00D6540D">
        <w:rPr>
          <w:rFonts w:asciiTheme="minorHAnsi" w:eastAsiaTheme="minorHAnsi" w:hAnsiTheme="minorHAnsi" w:cstheme="minorHAnsi"/>
        </w:rPr>
        <w:t xml:space="preserve">przez Zamawiającego lub Wykonawcę </w:t>
      </w:r>
      <w:r w:rsidR="0023709C" w:rsidRPr="00D6540D">
        <w:rPr>
          <w:rFonts w:asciiTheme="minorHAnsi" w:eastAsiaTheme="minorHAnsi" w:hAnsiTheme="minorHAnsi" w:cstheme="minorHAnsi"/>
        </w:rPr>
        <w:t>z p</w:t>
      </w:r>
      <w:r w:rsidRPr="00D6540D">
        <w:rPr>
          <w:rFonts w:asciiTheme="minorHAnsi" w:eastAsiaTheme="minorHAnsi" w:hAnsiTheme="minorHAnsi" w:cstheme="minorHAnsi"/>
        </w:rPr>
        <w:t xml:space="preserve">rzyczyn zależnych od Wykonawcy </w:t>
      </w:r>
      <w:r w:rsidR="0041558D" w:rsidRPr="00D6540D">
        <w:rPr>
          <w:rFonts w:asciiTheme="minorHAnsi" w:eastAsiaTheme="minorHAnsi" w:hAnsiTheme="minorHAnsi" w:cstheme="minorHAnsi"/>
        </w:rPr>
        <w:t>w </w:t>
      </w:r>
      <w:r w:rsidR="00B93127" w:rsidRPr="00D6540D">
        <w:rPr>
          <w:rFonts w:asciiTheme="minorHAnsi" w:eastAsiaTheme="minorHAnsi" w:hAnsiTheme="minorHAnsi" w:cstheme="minorHAnsi"/>
        </w:rPr>
        <w:t>wysokości 10</w:t>
      </w:r>
      <w:r w:rsidR="00550D18" w:rsidRPr="00D6540D">
        <w:rPr>
          <w:rFonts w:asciiTheme="minorHAnsi" w:eastAsiaTheme="minorHAnsi" w:hAnsiTheme="minorHAnsi" w:cstheme="minorHAnsi"/>
        </w:rPr>
        <w:t xml:space="preserve"> </w:t>
      </w:r>
      <w:r w:rsidR="0023709C" w:rsidRPr="00D6540D">
        <w:rPr>
          <w:rFonts w:asciiTheme="minorHAnsi" w:eastAsiaTheme="minorHAnsi" w:hAnsiTheme="minorHAnsi" w:cstheme="minorHAnsi"/>
        </w:rPr>
        <w:t xml:space="preserve">% wynagrodzenia </w:t>
      </w:r>
      <w:r w:rsidR="00B93127" w:rsidRPr="00D6540D">
        <w:rPr>
          <w:rFonts w:asciiTheme="minorHAnsi" w:eastAsiaTheme="minorHAnsi" w:hAnsiTheme="minorHAnsi" w:cstheme="minorHAnsi"/>
        </w:rPr>
        <w:t>umownego brutto wskazanego w § 4</w:t>
      </w:r>
      <w:r w:rsidR="0023709C" w:rsidRPr="00D6540D">
        <w:rPr>
          <w:rFonts w:asciiTheme="minorHAnsi" w:eastAsiaTheme="minorHAnsi" w:hAnsiTheme="minorHAnsi" w:cstheme="minorHAnsi"/>
        </w:rPr>
        <w:t xml:space="preserve"> ust. 1 umowy.</w:t>
      </w:r>
    </w:p>
    <w:p w14:paraId="1307E9B9" w14:textId="6269BA3F" w:rsidR="00C77613" w:rsidRPr="00D6540D" w:rsidRDefault="00C77613"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Pr>
          <w:rFonts w:asciiTheme="minorHAnsi" w:eastAsiaTheme="minorHAnsi" w:hAnsiTheme="minorHAnsi" w:cstheme="minorHAnsi"/>
        </w:rPr>
        <w:t xml:space="preserve">W innych przypadkach </w:t>
      </w:r>
      <w:bookmarkStart w:id="2" w:name="_Hlk140567050"/>
      <w:r>
        <w:rPr>
          <w:rFonts w:asciiTheme="minorHAnsi" w:eastAsiaTheme="minorHAnsi" w:hAnsiTheme="minorHAnsi" w:cstheme="minorHAnsi"/>
        </w:rPr>
        <w:t xml:space="preserve">niewykonania lub nienależytego wykonania umowy </w:t>
      </w:r>
      <w:bookmarkEnd w:id="2"/>
      <w:r>
        <w:rPr>
          <w:rFonts w:asciiTheme="minorHAnsi" w:eastAsiaTheme="minorHAnsi" w:hAnsiTheme="minorHAnsi" w:cstheme="minorHAnsi"/>
        </w:rPr>
        <w:t xml:space="preserve">przez Wykonawcę, (niż wskazane w ust.1-3), </w:t>
      </w:r>
      <w:r w:rsidRPr="00C77613">
        <w:rPr>
          <w:rFonts w:asciiTheme="minorHAnsi" w:eastAsiaTheme="minorHAnsi" w:hAnsiTheme="minorHAnsi" w:cstheme="minorHAnsi"/>
        </w:rPr>
        <w:t xml:space="preserve">Wykonawca zapłaci Zamawiającemu karę umowną w wysokości </w:t>
      </w:r>
      <w:r>
        <w:rPr>
          <w:rFonts w:asciiTheme="minorHAnsi" w:eastAsiaTheme="minorHAnsi" w:hAnsiTheme="minorHAnsi" w:cstheme="minorHAnsi"/>
        </w:rPr>
        <w:t>3</w:t>
      </w:r>
      <w:r w:rsidRPr="00C77613">
        <w:rPr>
          <w:rFonts w:asciiTheme="minorHAnsi" w:eastAsiaTheme="minorHAnsi" w:hAnsiTheme="minorHAnsi" w:cstheme="minorHAnsi"/>
        </w:rPr>
        <w:t xml:space="preserve"> % wynagrodzenia brutto, o którym mowa w § 4 ust. 1,  za każdy </w:t>
      </w:r>
      <w:r>
        <w:rPr>
          <w:rFonts w:asciiTheme="minorHAnsi" w:eastAsiaTheme="minorHAnsi" w:hAnsiTheme="minorHAnsi" w:cstheme="minorHAnsi"/>
        </w:rPr>
        <w:t xml:space="preserve">stwierdzony przypadek </w:t>
      </w:r>
      <w:r w:rsidRPr="00C77613">
        <w:rPr>
          <w:rFonts w:asciiTheme="minorHAnsi" w:eastAsiaTheme="minorHAnsi" w:hAnsiTheme="minorHAnsi" w:cstheme="minorHAnsi"/>
        </w:rPr>
        <w:t>niewykonania lub nienależytego wykonania umowy</w:t>
      </w:r>
      <w:r>
        <w:rPr>
          <w:rFonts w:asciiTheme="minorHAnsi" w:eastAsiaTheme="minorHAnsi" w:hAnsiTheme="minorHAnsi" w:cstheme="minorHAnsi"/>
        </w:rPr>
        <w:t>.</w:t>
      </w:r>
    </w:p>
    <w:p w14:paraId="30582B15" w14:textId="1376EAF3" w:rsidR="00AE7E50" w:rsidRPr="00D6540D" w:rsidRDefault="00AE7E5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Przed potrąceniem kwoty kar umownych Zamawiający zwróci się do Wykonawcy na piśmie</w:t>
      </w:r>
      <w:r w:rsidR="001C344B">
        <w:rPr>
          <w:rFonts w:asciiTheme="minorHAnsi" w:eastAsiaTheme="minorHAnsi" w:hAnsiTheme="minorHAnsi" w:cstheme="minorHAnsi"/>
        </w:rPr>
        <w:t xml:space="preserve"> </w:t>
      </w:r>
      <w:r w:rsidRPr="00D6540D">
        <w:rPr>
          <w:rFonts w:asciiTheme="minorHAnsi" w:eastAsiaTheme="minorHAnsi" w:hAnsiTheme="minorHAnsi" w:cstheme="minorHAnsi"/>
        </w:rPr>
        <w:t xml:space="preserve"> </w:t>
      </w:r>
      <w:r w:rsidR="001C344B">
        <w:rPr>
          <w:rFonts w:asciiTheme="minorHAnsi" w:eastAsiaTheme="minorHAnsi" w:hAnsiTheme="minorHAnsi" w:cstheme="minorHAnsi"/>
        </w:rPr>
        <w:t xml:space="preserve">o  </w:t>
      </w:r>
      <w:r w:rsidRPr="00D6540D">
        <w:rPr>
          <w:rFonts w:asciiTheme="minorHAnsi" w:eastAsiaTheme="minorHAnsi" w:hAnsiTheme="minorHAnsi" w:cstheme="minorHAnsi"/>
        </w:rPr>
        <w:t>zapłatę kary umownej w terminie 7 dni od dnia doręczenia Wykonawcy pisma.</w:t>
      </w:r>
    </w:p>
    <w:p w14:paraId="41797F73" w14:textId="6C892FC3" w:rsidR="00AE7E50" w:rsidRPr="00D6540D" w:rsidRDefault="00AE7E5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 xml:space="preserve">W przypadku nie zapłacenia kary umownej w wyznaczonym terminie, Zamawiający może potrącić kary umowne na podstawie noty obciążeniowej, z bieżących należności Wykonawcy. </w:t>
      </w:r>
    </w:p>
    <w:p w14:paraId="496BCAA8" w14:textId="350BE708" w:rsidR="00AE7E50"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 xml:space="preserve">Łączna wysokość kar </w:t>
      </w:r>
      <w:r w:rsidR="009467BB" w:rsidRPr="00D6540D">
        <w:rPr>
          <w:rFonts w:asciiTheme="minorHAnsi" w:eastAsiaTheme="minorHAnsi" w:hAnsiTheme="minorHAnsi" w:cstheme="minorHAnsi"/>
        </w:rPr>
        <w:t xml:space="preserve">których mogą dochodzić strony umowy </w:t>
      </w:r>
      <w:r w:rsidRPr="00D6540D">
        <w:rPr>
          <w:rFonts w:asciiTheme="minorHAnsi" w:eastAsiaTheme="minorHAnsi" w:hAnsiTheme="minorHAnsi" w:cstheme="minorHAnsi"/>
        </w:rPr>
        <w:t>określonych w ust. 1-</w:t>
      </w:r>
      <w:r w:rsidR="00C77613">
        <w:rPr>
          <w:rFonts w:asciiTheme="minorHAnsi" w:eastAsiaTheme="minorHAnsi" w:hAnsiTheme="minorHAnsi" w:cstheme="minorHAnsi"/>
        </w:rPr>
        <w:t>4</w:t>
      </w:r>
      <w:r w:rsidRPr="00D6540D">
        <w:rPr>
          <w:rFonts w:asciiTheme="minorHAnsi" w:eastAsiaTheme="minorHAnsi" w:hAnsiTheme="minorHAnsi" w:cstheme="minorHAnsi"/>
        </w:rPr>
        <w:t xml:space="preserve"> nie może</w:t>
      </w:r>
      <w:r w:rsidR="00A52323" w:rsidRPr="00D6540D">
        <w:rPr>
          <w:rFonts w:asciiTheme="minorHAnsi" w:eastAsiaTheme="minorHAnsi" w:hAnsiTheme="minorHAnsi" w:cstheme="minorHAnsi"/>
        </w:rPr>
        <w:t xml:space="preserve"> przekraczać </w:t>
      </w:r>
      <w:r w:rsidR="001C344B">
        <w:rPr>
          <w:rFonts w:asciiTheme="minorHAnsi" w:eastAsiaTheme="minorHAnsi" w:hAnsiTheme="minorHAnsi" w:cstheme="minorHAnsi"/>
        </w:rPr>
        <w:t>4</w:t>
      </w:r>
      <w:r w:rsidR="00A52323" w:rsidRPr="00D6540D">
        <w:rPr>
          <w:rFonts w:asciiTheme="minorHAnsi" w:eastAsiaTheme="minorHAnsi" w:hAnsiTheme="minorHAnsi" w:cstheme="minorHAnsi"/>
        </w:rPr>
        <w:t>0 % wynagrodzenia</w:t>
      </w:r>
      <w:r w:rsidR="00C77613">
        <w:rPr>
          <w:rFonts w:asciiTheme="minorHAnsi" w:eastAsiaTheme="minorHAnsi" w:hAnsiTheme="minorHAnsi" w:cstheme="minorHAnsi"/>
        </w:rPr>
        <w:t xml:space="preserve"> brutto</w:t>
      </w:r>
      <w:r w:rsidR="00A52323" w:rsidRPr="00D6540D">
        <w:rPr>
          <w:rFonts w:asciiTheme="minorHAnsi" w:eastAsiaTheme="minorHAnsi" w:hAnsiTheme="minorHAnsi" w:cstheme="minorHAnsi"/>
        </w:rPr>
        <w:t>, o </w:t>
      </w:r>
      <w:r w:rsidR="00B93127" w:rsidRPr="00D6540D">
        <w:rPr>
          <w:rFonts w:asciiTheme="minorHAnsi" w:eastAsiaTheme="minorHAnsi" w:hAnsiTheme="minorHAnsi" w:cstheme="minorHAnsi"/>
        </w:rPr>
        <w:t>którym mowa w § 4</w:t>
      </w:r>
      <w:r w:rsidRPr="00D6540D">
        <w:rPr>
          <w:rFonts w:asciiTheme="minorHAnsi" w:eastAsiaTheme="minorHAnsi" w:hAnsiTheme="minorHAnsi" w:cstheme="minorHAnsi"/>
        </w:rPr>
        <w:t xml:space="preserve"> ust. 1</w:t>
      </w:r>
      <w:r w:rsidR="00B93127" w:rsidRPr="00D6540D">
        <w:rPr>
          <w:rFonts w:asciiTheme="minorHAnsi" w:eastAsiaTheme="minorHAnsi" w:hAnsiTheme="minorHAnsi" w:cstheme="minorHAnsi"/>
        </w:rPr>
        <w:t xml:space="preserve"> umowy</w:t>
      </w:r>
      <w:r w:rsidRPr="00D6540D">
        <w:rPr>
          <w:rFonts w:asciiTheme="minorHAnsi" w:eastAsiaTheme="minorHAnsi" w:hAnsiTheme="minorHAnsi" w:cstheme="minorHAnsi"/>
        </w:rPr>
        <w:t>.</w:t>
      </w:r>
    </w:p>
    <w:p w14:paraId="474A5C95" w14:textId="77777777" w:rsidR="00A52323" w:rsidRPr="00D6540D" w:rsidRDefault="0023709C"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heme="minorHAnsi" w:hAnsiTheme="minorHAnsi" w:cstheme="minorHAnsi"/>
        </w:rPr>
        <w:t>Zamawiający zastrzega sobie prawo do żądania odszkodowania uzupełniającego, gdyby</w:t>
      </w:r>
      <w:r w:rsidR="00A52323" w:rsidRPr="00D6540D">
        <w:rPr>
          <w:rFonts w:asciiTheme="minorHAnsi" w:eastAsiaTheme="minorHAnsi" w:hAnsiTheme="minorHAnsi" w:cstheme="minorHAnsi"/>
        </w:rPr>
        <w:t xml:space="preserve"> </w:t>
      </w:r>
      <w:r w:rsidRPr="00D6540D">
        <w:rPr>
          <w:rFonts w:asciiTheme="minorHAnsi" w:eastAsiaTheme="minorHAnsi" w:hAnsiTheme="minorHAnsi" w:cstheme="minorHAnsi"/>
        </w:rPr>
        <w:t>wysokość poniesionej szkody przewyższała wysokość kar umownych.</w:t>
      </w:r>
      <w:r w:rsidR="00A52323" w:rsidRPr="00D6540D">
        <w:rPr>
          <w:rFonts w:asciiTheme="minorHAnsi" w:eastAsiaTheme="minorHAnsi" w:hAnsiTheme="minorHAnsi" w:cstheme="minorHAnsi"/>
        </w:rPr>
        <w:t xml:space="preserve"> </w:t>
      </w:r>
    </w:p>
    <w:p w14:paraId="0ACE99E6" w14:textId="48BF62CD" w:rsidR="00B57300" w:rsidRPr="00D6540D" w:rsidRDefault="002F1BD2"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Times New Roman" w:hAnsiTheme="minorHAnsi" w:cstheme="minorHAnsi"/>
          <w:lang w:eastAsia="zh-CN"/>
        </w:rPr>
        <w:lastRenderedPageBreak/>
        <w:t>Zapłata</w:t>
      </w:r>
      <w:r w:rsidRPr="00D6540D">
        <w:rPr>
          <w:rFonts w:asciiTheme="minorHAnsi" w:eastAsiaTheme="minorHAnsi" w:hAnsiTheme="minorHAnsi" w:cstheme="minorHAnsi"/>
        </w:rPr>
        <w:t xml:space="preserve"> </w:t>
      </w:r>
      <w:r w:rsidRPr="00D6540D">
        <w:rPr>
          <w:rFonts w:asciiTheme="minorHAnsi" w:eastAsia="Times New Roman" w:hAnsiTheme="minorHAnsi" w:cstheme="minorHAnsi"/>
          <w:lang w:eastAsia="zh-CN"/>
        </w:rPr>
        <w:t>kary um</w:t>
      </w:r>
      <w:r w:rsidR="005B38F5" w:rsidRPr="00D6540D">
        <w:rPr>
          <w:rFonts w:asciiTheme="minorHAnsi" w:eastAsia="Times New Roman" w:hAnsiTheme="minorHAnsi" w:cstheme="minorHAnsi"/>
          <w:lang w:eastAsia="zh-CN"/>
        </w:rPr>
        <w:t>ownej, o której mowa w ust. 1-</w:t>
      </w:r>
      <w:r w:rsidR="00C77613">
        <w:rPr>
          <w:rFonts w:asciiTheme="minorHAnsi" w:eastAsia="Times New Roman" w:hAnsiTheme="minorHAnsi" w:cstheme="minorHAnsi"/>
          <w:lang w:eastAsia="zh-CN"/>
        </w:rPr>
        <w:t>4</w:t>
      </w:r>
      <w:r w:rsidRPr="00D6540D">
        <w:rPr>
          <w:rFonts w:asciiTheme="minorHAnsi" w:eastAsia="Times New Roman" w:hAnsiTheme="minorHAnsi" w:cstheme="minorHAnsi"/>
          <w:lang w:eastAsia="zh-CN"/>
        </w:rPr>
        <w:t xml:space="preserve">, nie zwalnia Wykonawcy  z obowiązku wykonania przedmiotu umowy.  </w:t>
      </w:r>
    </w:p>
    <w:p w14:paraId="32F2B0E5" w14:textId="77777777" w:rsidR="00B57300" w:rsidRPr="00D6540D" w:rsidRDefault="00B5730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Calibri" w:hAnsiTheme="minorHAnsi" w:cstheme="minorHAnsi"/>
        </w:rPr>
        <w:t xml:space="preserve">Stosowanie przewidzianych przez Zamawiającego sankcji w postaci kar umownych wyłącza odpowiedzialność Stron za niewykonanie lub nienależyte wykonanie umowy spowodowane zaistnieniem okoliczności np.: o charakterze siły wyższej, bezprawne działanie osób trzecich. Przez „siłę wyższą” </w:t>
      </w:r>
      <w:r w:rsidRPr="00D6540D">
        <w:rPr>
          <w:rFonts w:asciiTheme="minorHAnsi" w:hAnsiTheme="minorHAnsi" w:cstheme="minorHAnsi"/>
          <w:color w:val="000000"/>
          <w:lang w:eastAsia="pl-PL"/>
        </w:rPr>
        <w:t xml:space="preserve">rozumie się wszelkie zdarzenia, których nie można było przewidzieć przy podpisywaniu umowy, spowodowane wyjątkowymi okolicznościami, takimi jak: klęska żywiołowa, wewnętrzne rozruchy, pożar, powódź, trzęsienie ziemi, mobilizacje i inne kataklizmy przyrodnicze, ograniczenia lub nakazy prawne rządów, generalne bądź branżowe strajki oficjalnie uznane przez związki zawodowe, sytuacje epidemiologiczne. Za wypadek wywołany siłą wyższą będzie uznane tylko takie wydarzenia, na którego powstanie i przebieg strona nie miała i nie mogła mieć wpływu, któremu nie mogła się przeciwstawić i które czyni niemożliwym wywiązanie </w:t>
      </w:r>
      <w:r w:rsidR="009467BB" w:rsidRPr="00D6540D">
        <w:rPr>
          <w:rFonts w:asciiTheme="minorHAnsi" w:hAnsiTheme="minorHAnsi" w:cstheme="minorHAnsi"/>
          <w:color w:val="000000"/>
          <w:lang w:eastAsia="pl-PL"/>
        </w:rPr>
        <w:br/>
      </w:r>
      <w:r w:rsidRPr="00D6540D">
        <w:rPr>
          <w:rFonts w:asciiTheme="minorHAnsi" w:hAnsiTheme="minorHAnsi" w:cstheme="minorHAnsi"/>
          <w:color w:val="000000"/>
          <w:lang w:eastAsia="pl-PL"/>
        </w:rPr>
        <w:t xml:space="preserve">się stron z </w:t>
      </w:r>
      <w:r w:rsidRPr="00D6540D">
        <w:rPr>
          <w:rFonts w:asciiTheme="minorHAnsi" w:hAnsiTheme="minorHAnsi" w:cstheme="minorHAnsi"/>
          <w:color w:val="000000" w:themeColor="text1"/>
          <w:lang w:eastAsia="pl-PL"/>
        </w:rPr>
        <w:t xml:space="preserve">zobowiązań umownych,  uniemożliwiające wykonanie umowy w całości </w:t>
      </w:r>
      <w:r w:rsidR="009467BB" w:rsidRPr="00D6540D">
        <w:rPr>
          <w:rFonts w:asciiTheme="minorHAnsi" w:hAnsiTheme="minorHAnsi" w:cstheme="minorHAnsi"/>
          <w:color w:val="000000" w:themeColor="text1"/>
          <w:lang w:eastAsia="pl-PL"/>
        </w:rPr>
        <w:br/>
      </w:r>
      <w:r w:rsidRPr="00D6540D">
        <w:rPr>
          <w:rFonts w:asciiTheme="minorHAnsi" w:hAnsiTheme="minorHAnsi" w:cstheme="minorHAnsi"/>
          <w:color w:val="000000" w:themeColor="text1"/>
          <w:lang w:eastAsia="pl-PL"/>
        </w:rPr>
        <w:t>lub części.</w:t>
      </w:r>
    </w:p>
    <w:p w14:paraId="789BAD3D" w14:textId="77777777" w:rsidR="00B57300" w:rsidRPr="00D6540D" w:rsidRDefault="00B57300" w:rsidP="00D6540D">
      <w:pPr>
        <w:pStyle w:val="Akapitzlist"/>
        <w:numPr>
          <w:ilvl w:val="0"/>
          <w:numId w:val="33"/>
        </w:numPr>
        <w:autoSpaceDE w:val="0"/>
        <w:autoSpaceDN w:val="0"/>
        <w:adjustRightInd w:val="0"/>
        <w:spacing w:line="360" w:lineRule="auto"/>
        <w:ind w:left="709" w:hanging="425"/>
        <w:rPr>
          <w:rFonts w:asciiTheme="minorHAnsi" w:eastAsiaTheme="minorHAnsi" w:hAnsiTheme="minorHAnsi" w:cstheme="minorHAnsi"/>
        </w:rPr>
      </w:pPr>
      <w:r w:rsidRPr="00D6540D">
        <w:rPr>
          <w:rFonts w:asciiTheme="minorHAnsi" w:eastAsia="Calibri" w:hAnsiTheme="minorHAnsi" w:cstheme="minorHAnsi"/>
          <w:color w:val="000000" w:themeColor="text1"/>
        </w:rPr>
        <w:t xml:space="preserve">Postanowienia dotyczące kar umownych obowiązują pomimo </w:t>
      </w:r>
      <w:r w:rsidRPr="00D6540D">
        <w:rPr>
          <w:rFonts w:asciiTheme="minorHAnsi" w:eastAsia="Calibri" w:hAnsiTheme="minorHAnsi" w:cstheme="minorHAnsi"/>
        </w:rPr>
        <w:t xml:space="preserve">wygaśnięcia umowy, rozwiązania lub odstąpienia od niej. </w:t>
      </w:r>
      <w:r w:rsidRPr="00D6540D">
        <w:rPr>
          <w:rFonts w:asciiTheme="minorHAnsi" w:eastAsia="Calibri" w:hAnsiTheme="minorHAnsi" w:cstheme="minorHAnsi"/>
          <w:b/>
          <w:bCs/>
        </w:rPr>
        <w:t xml:space="preserve">         </w:t>
      </w:r>
    </w:p>
    <w:p w14:paraId="6672559E" w14:textId="5E7268D2" w:rsidR="005F6F77" w:rsidRPr="00E12FC4" w:rsidRDefault="005F6F77" w:rsidP="00D6540D">
      <w:pPr>
        <w:pStyle w:val="Nagwek1"/>
        <w:spacing w:line="360" w:lineRule="auto"/>
        <w:jc w:val="left"/>
        <w:rPr>
          <w:rStyle w:val="Brak"/>
          <w:rFonts w:asciiTheme="minorHAnsi" w:hAnsiTheme="minorHAnsi" w:cstheme="minorHAnsi"/>
          <w:bCs w:val="0"/>
          <w:sz w:val="24"/>
          <w:szCs w:val="24"/>
          <w:lang w:eastAsia="en-US" w:bidi="ar-SA"/>
        </w:rPr>
      </w:pPr>
      <w:r w:rsidRPr="00E12FC4">
        <w:rPr>
          <w:rStyle w:val="Brak"/>
          <w:rFonts w:asciiTheme="minorHAnsi" w:hAnsiTheme="minorHAnsi" w:cstheme="minorHAnsi"/>
          <w:bCs w:val="0"/>
          <w:sz w:val="24"/>
          <w:szCs w:val="24"/>
        </w:rPr>
        <w:t xml:space="preserve">§ </w:t>
      </w:r>
      <w:r w:rsidR="00961C90" w:rsidRPr="00E12FC4">
        <w:rPr>
          <w:rStyle w:val="Brak"/>
          <w:rFonts w:asciiTheme="minorHAnsi" w:hAnsiTheme="minorHAnsi" w:cstheme="minorHAnsi"/>
          <w:bCs w:val="0"/>
          <w:sz w:val="24"/>
          <w:szCs w:val="24"/>
        </w:rPr>
        <w:t>7</w:t>
      </w:r>
    </w:p>
    <w:p w14:paraId="4B4B762C" w14:textId="7231B380" w:rsidR="005F6F77" w:rsidRPr="00D6540D" w:rsidRDefault="005F6F77" w:rsidP="00D6540D">
      <w:pPr>
        <w:pStyle w:val="Akapitzlist"/>
        <w:numPr>
          <w:ilvl w:val="0"/>
          <w:numId w:val="58"/>
        </w:numPr>
        <w:autoSpaceDE w:val="0"/>
        <w:autoSpaceDN w:val="0"/>
        <w:adjustRightInd w:val="0"/>
        <w:spacing w:line="360" w:lineRule="auto"/>
        <w:ind w:left="709"/>
        <w:rPr>
          <w:rFonts w:asciiTheme="minorHAnsi" w:eastAsia="Calibri" w:hAnsiTheme="minorHAnsi" w:cstheme="minorHAnsi"/>
        </w:rPr>
      </w:pPr>
      <w:r w:rsidRPr="00D6540D">
        <w:rPr>
          <w:rFonts w:asciiTheme="minorHAnsi" w:eastAsia="Calibri" w:hAnsiTheme="minorHAnsi" w:cstheme="minorHAnsi"/>
        </w:rPr>
        <w:t>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w celu realizacji niniejszej umowy.</w:t>
      </w:r>
    </w:p>
    <w:p w14:paraId="290165C7" w14:textId="04BA8C1D"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t>Strony zobowiązują się do:</w:t>
      </w:r>
    </w:p>
    <w:p w14:paraId="35AA5D6F"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wzajemnego stosowania zasad poufności dokumentów i informacji uzyskanych od drugiej Strony w związku z wykonywanym przedmiotem umowy, zarówno w trakcie jej trwania, jak i po ustaniu stosunku wynikającego z umowy;</w:t>
      </w:r>
    </w:p>
    <w:p w14:paraId="63CF3281"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zabezpieczania przed kradzieżą, uszkodzeniem i zaginięciem wszelkich otrzymanych dokumentów (w tym na mobilnych nośnikach) związanych z przedmiotem umowy;</w:t>
      </w:r>
    </w:p>
    <w:p w14:paraId="1ED16E22"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niewykorzystywania zebranych informacji prawnie chronionych dla celów innych niż wynikające  z realizacji umowy;</w:t>
      </w:r>
    </w:p>
    <w:p w14:paraId="637ADE13" w14:textId="77777777" w:rsidR="005F6F77" w:rsidRPr="00D6540D" w:rsidRDefault="005F6F77" w:rsidP="00D6540D">
      <w:pPr>
        <w:numPr>
          <w:ilvl w:val="1"/>
          <w:numId w:val="51"/>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niezwłocznego przekazywania drugiej Stronie informacji o wszelkich przypadkach naruszenia tajemnicy informacji prawnie chronionych lub o ich niewłaściwym użyciu.</w:t>
      </w:r>
    </w:p>
    <w:p w14:paraId="7BA662EE" w14:textId="3AF7938C"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lastRenderedPageBreak/>
        <w:t>Obowiązek zachowania poufności nie dotyczy informacji lub materiałów:</w:t>
      </w:r>
    </w:p>
    <w:p w14:paraId="392E311C"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których ujawnienie jest wymagane przez bezwzględnie obowiązujące przepisy prawa;</w:t>
      </w:r>
    </w:p>
    <w:p w14:paraId="3C1EC156"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których ujawnienie następuje na żądanie podmiotu uprawnionego do kontroli, pod warunkiem, że podmiot ten został poinformowany o poufnym charakterze informacji, które są powszechnie znane;</w:t>
      </w:r>
    </w:p>
    <w:p w14:paraId="02EBC2A2" w14:textId="77777777" w:rsidR="005F6F77" w:rsidRPr="00D6540D" w:rsidRDefault="005F6F77" w:rsidP="00D6540D">
      <w:pPr>
        <w:numPr>
          <w:ilvl w:val="0"/>
          <w:numId w:val="52"/>
        </w:numPr>
        <w:overflowPunct w:val="0"/>
        <w:spacing w:after="100" w:afterAutospacing="1"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299671C8" w14:textId="77777777" w:rsidR="005F6F77" w:rsidRPr="00D6540D" w:rsidRDefault="005F6F77" w:rsidP="00D6540D">
      <w:pPr>
        <w:numPr>
          <w:ilvl w:val="0"/>
          <w:numId w:val="52"/>
        </w:numPr>
        <w:overflowPunct w:val="0"/>
        <w:spacing w:line="360" w:lineRule="auto"/>
        <w:ind w:left="851" w:hanging="284"/>
        <w:contextualSpacing/>
        <w:textAlignment w:val="baseline"/>
        <w:rPr>
          <w:rFonts w:asciiTheme="minorHAnsi" w:eastAsia="Calibri" w:hAnsiTheme="minorHAnsi" w:cstheme="minorHAnsi"/>
        </w:rPr>
      </w:pPr>
      <w:r w:rsidRPr="00D6540D">
        <w:rPr>
          <w:rFonts w:asciiTheme="minorHAnsi" w:eastAsia="Calibri" w:hAnsiTheme="minorHAnsi" w:cstheme="minorHAnsi"/>
        </w:rPr>
        <w:t>w których posiadanie Strona weszła zgodnie z obowiązującymi przepisami prawa, przed dniem uzyskania takich informacji na podstawie niniejszej umowy.</w:t>
      </w:r>
    </w:p>
    <w:p w14:paraId="0B97D097" w14:textId="77777777" w:rsidR="005F6F77" w:rsidRPr="00D6540D" w:rsidRDefault="005F6F77" w:rsidP="00D6540D">
      <w:pPr>
        <w:pStyle w:val="Akapitzlist"/>
        <w:numPr>
          <w:ilvl w:val="0"/>
          <w:numId w:val="58"/>
        </w:numPr>
        <w:autoSpaceDE w:val="0"/>
        <w:autoSpaceDN w:val="0"/>
        <w:adjustRightInd w:val="0"/>
        <w:spacing w:line="360" w:lineRule="auto"/>
        <w:ind w:left="709" w:hanging="425"/>
        <w:rPr>
          <w:rFonts w:asciiTheme="minorHAnsi" w:eastAsia="Calibri" w:hAnsiTheme="minorHAnsi" w:cstheme="minorHAnsi"/>
        </w:rPr>
      </w:pPr>
      <w:r w:rsidRPr="00D6540D">
        <w:rPr>
          <w:rFonts w:asciiTheme="minorHAnsi" w:eastAsia="Calibri" w:hAnsiTheme="minorHAnsi" w:cstheme="minorHAnsi"/>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4F9AC76F" w14:textId="77777777" w:rsidR="00CE66DA" w:rsidRPr="00881BFB" w:rsidRDefault="005F6F77" w:rsidP="00D6540D">
      <w:pPr>
        <w:pStyle w:val="Nagwek1"/>
        <w:spacing w:line="360" w:lineRule="auto"/>
        <w:jc w:val="left"/>
        <w:rPr>
          <w:rFonts w:asciiTheme="minorHAnsi" w:hAnsiTheme="minorHAnsi" w:cstheme="minorHAnsi"/>
          <w:sz w:val="24"/>
          <w:szCs w:val="24"/>
        </w:rPr>
      </w:pPr>
      <w:r w:rsidRPr="00881BFB">
        <w:rPr>
          <w:rFonts w:asciiTheme="minorHAnsi" w:hAnsiTheme="minorHAnsi" w:cstheme="minorHAnsi"/>
          <w:sz w:val="24"/>
          <w:szCs w:val="24"/>
        </w:rPr>
        <w:t xml:space="preserve">§ </w:t>
      </w:r>
      <w:r w:rsidR="00CE66DA" w:rsidRPr="00881BFB">
        <w:rPr>
          <w:rFonts w:asciiTheme="minorHAnsi" w:hAnsiTheme="minorHAnsi" w:cstheme="minorHAnsi"/>
          <w:sz w:val="24"/>
          <w:szCs w:val="24"/>
        </w:rPr>
        <w:t>8</w:t>
      </w:r>
    </w:p>
    <w:p w14:paraId="158AF2A6" w14:textId="18297B57" w:rsidR="005F6F77" w:rsidRPr="00D6540D" w:rsidRDefault="005F6F77" w:rsidP="00D6540D">
      <w:pPr>
        <w:pStyle w:val="Nagwek1"/>
        <w:numPr>
          <w:ilvl w:val="0"/>
          <w:numId w:val="59"/>
        </w:numPr>
        <w:spacing w:line="360" w:lineRule="auto"/>
        <w:ind w:left="709"/>
        <w:jc w:val="left"/>
        <w:rPr>
          <w:rFonts w:asciiTheme="minorHAnsi" w:hAnsiTheme="minorHAnsi" w:cstheme="minorHAnsi"/>
          <w:b w:val="0"/>
          <w:sz w:val="24"/>
          <w:szCs w:val="24"/>
        </w:rPr>
      </w:pPr>
      <w:r w:rsidRPr="00D6540D">
        <w:rPr>
          <w:rFonts w:asciiTheme="minorHAnsi" w:hAnsiTheme="minorHAnsi" w:cstheme="minorHAnsi"/>
          <w:b w:val="0"/>
          <w:sz w:val="24"/>
          <w:szCs w:val="24"/>
        </w:rPr>
        <w:t>Do</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reprezentowania</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Zamawiającego</w:t>
      </w:r>
      <w:r w:rsidRPr="00D6540D">
        <w:rPr>
          <w:rFonts w:asciiTheme="minorHAnsi" w:hAnsiTheme="minorHAnsi" w:cstheme="minorHAnsi"/>
          <w:b w:val="0"/>
          <w:spacing w:val="11"/>
          <w:sz w:val="24"/>
          <w:szCs w:val="24"/>
        </w:rPr>
        <w:t xml:space="preserve"> </w:t>
      </w:r>
      <w:r w:rsidRPr="00D6540D">
        <w:rPr>
          <w:rFonts w:asciiTheme="minorHAnsi" w:hAnsiTheme="minorHAnsi" w:cstheme="minorHAnsi"/>
          <w:b w:val="0"/>
          <w:sz w:val="24"/>
          <w:szCs w:val="24"/>
        </w:rPr>
        <w:t>przy</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realizacji</w:t>
      </w:r>
      <w:r w:rsidRPr="00D6540D">
        <w:rPr>
          <w:rFonts w:asciiTheme="minorHAnsi" w:hAnsiTheme="minorHAnsi" w:cstheme="minorHAnsi"/>
          <w:b w:val="0"/>
          <w:spacing w:val="13"/>
          <w:sz w:val="24"/>
          <w:szCs w:val="24"/>
        </w:rPr>
        <w:t xml:space="preserve"> </w:t>
      </w:r>
      <w:r w:rsidRPr="00D6540D">
        <w:rPr>
          <w:rFonts w:asciiTheme="minorHAnsi" w:hAnsiTheme="minorHAnsi" w:cstheme="minorHAnsi"/>
          <w:b w:val="0"/>
          <w:sz w:val="24"/>
          <w:szCs w:val="24"/>
        </w:rPr>
        <w:t>niniejszej</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umowy</w:t>
      </w:r>
      <w:r w:rsidRPr="00D6540D">
        <w:rPr>
          <w:rFonts w:asciiTheme="minorHAnsi" w:hAnsiTheme="minorHAnsi" w:cstheme="minorHAnsi"/>
          <w:b w:val="0"/>
          <w:spacing w:val="11"/>
          <w:sz w:val="24"/>
          <w:szCs w:val="24"/>
        </w:rPr>
        <w:t xml:space="preserve"> </w:t>
      </w:r>
      <w:r w:rsidRPr="00D6540D">
        <w:rPr>
          <w:rFonts w:asciiTheme="minorHAnsi" w:hAnsiTheme="minorHAnsi" w:cstheme="minorHAnsi"/>
          <w:b w:val="0"/>
          <w:sz w:val="24"/>
          <w:szCs w:val="24"/>
        </w:rPr>
        <w:t>upoważniony</w:t>
      </w:r>
      <w:r w:rsidRPr="00D6540D">
        <w:rPr>
          <w:rFonts w:asciiTheme="minorHAnsi" w:hAnsiTheme="minorHAnsi" w:cstheme="minorHAnsi"/>
          <w:b w:val="0"/>
          <w:spacing w:val="12"/>
          <w:sz w:val="24"/>
          <w:szCs w:val="24"/>
        </w:rPr>
        <w:t xml:space="preserve"> </w:t>
      </w:r>
      <w:r w:rsidRPr="00D6540D">
        <w:rPr>
          <w:rFonts w:asciiTheme="minorHAnsi" w:hAnsiTheme="minorHAnsi" w:cstheme="minorHAnsi"/>
          <w:b w:val="0"/>
          <w:sz w:val="24"/>
          <w:szCs w:val="24"/>
        </w:rPr>
        <w:t>jest</w:t>
      </w:r>
      <w:r w:rsidR="00D6540D" w:rsidRPr="00D6540D">
        <w:rPr>
          <w:rFonts w:asciiTheme="minorHAnsi" w:hAnsiTheme="minorHAnsi" w:cstheme="minorHAnsi"/>
          <w:b w:val="0"/>
          <w:sz w:val="24"/>
          <w:szCs w:val="24"/>
        </w:rPr>
        <w:t xml:space="preserve"> </w:t>
      </w:r>
      <w:r w:rsidRPr="00D6540D">
        <w:rPr>
          <w:rFonts w:asciiTheme="minorHAnsi" w:hAnsiTheme="minorHAnsi" w:cstheme="minorHAnsi"/>
          <w:b w:val="0"/>
          <w:sz w:val="24"/>
          <w:szCs w:val="24"/>
        </w:rPr>
        <w:t>…………………. –tel. ……………………., email: …………………………….</w:t>
      </w:r>
    </w:p>
    <w:p w14:paraId="7D7A3EC5" w14:textId="77777777" w:rsidR="005C6BC1" w:rsidRPr="00D6540D" w:rsidRDefault="005F6F77" w:rsidP="00D6540D">
      <w:pPr>
        <w:pStyle w:val="Nagwek1"/>
        <w:numPr>
          <w:ilvl w:val="0"/>
          <w:numId w:val="59"/>
        </w:numPr>
        <w:spacing w:line="360" w:lineRule="auto"/>
        <w:ind w:left="709"/>
        <w:jc w:val="left"/>
        <w:rPr>
          <w:rFonts w:asciiTheme="minorHAnsi" w:hAnsiTheme="minorHAnsi" w:cstheme="minorHAnsi"/>
          <w:b w:val="0"/>
          <w:sz w:val="24"/>
          <w:szCs w:val="24"/>
        </w:rPr>
      </w:pPr>
      <w:r w:rsidRPr="00D6540D">
        <w:rPr>
          <w:rFonts w:asciiTheme="minorHAnsi" w:hAnsiTheme="minorHAnsi" w:cstheme="minorHAnsi"/>
          <w:b w:val="0"/>
          <w:sz w:val="24"/>
          <w:szCs w:val="24"/>
        </w:rPr>
        <w:t>Do reprezentowania Wykonawcy przy realizacji niniejszej umowy upoważniony jest</w:t>
      </w:r>
      <w:r w:rsidRPr="00D6540D">
        <w:rPr>
          <w:rFonts w:asciiTheme="minorHAnsi" w:hAnsiTheme="minorHAnsi" w:cstheme="minorHAnsi"/>
          <w:b w:val="0"/>
          <w:spacing w:val="-9"/>
          <w:sz w:val="24"/>
          <w:szCs w:val="24"/>
        </w:rPr>
        <w:t xml:space="preserve"> </w:t>
      </w:r>
      <w:r w:rsidR="005C6BC1" w:rsidRPr="00D6540D">
        <w:rPr>
          <w:rFonts w:asciiTheme="minorHAnsi" w:hAnsiTheme="minorHAnsi" w:cstheme="minorHAnsi"/>
          <w:b w:val="0"/>
          <w:sz w:val="24"/>
          <w:szCs w:val="24"/>
        </w:rPr>
        <w:t xml:space="preserve"> …………………. –tel. ……………………., email: …………………………….</w:t>
      </w:r>
    </w:p>
    <w:p w14:paraId="0E8B752B" w14:textId="4627BC93" w:rsidR="005F6F77" w:rsidRPr="00D6540D" w:rsidRDefault="005F6F77" w:rsidP="00D6540D">
      <w:pPr>
        <w:pStyle w:val="Akapitzlist"/>
        <w:widowControl w:val="0"/>
        <w:tabs>
          <w:tab w:val="left" w:pos="872"/>
          <w:tab w:val="left" w:pos="873"/>
        </w:tabs>
        <w:autoSpaceDE w:val="0"/>
        <w:autoSpaceDN w:val="0"/>
        <w:spacing w:line="360" w:lineRule="auto"/>
        <w:ind w:left="836"/>
        <w:contextualSpacing w:val="0"/>
        <w:rPr>
          <w:rFonts w:asciiTheme="minorHAnsi" w:hAnsiTheme="minorHAnsi" w:cstheme="minorHAnsi"/>
        </w:rPr>
      </w:pPr>
    </w:p>
    <w:p w14:paraId="171AA234" w14:textId="3D60C3CC" w:rsidR="00CD5B19" w:rsidRPr="00D6540D" w:rsidRDefault="00866C53" w:rsidP="00D6540D">
      <w:pPr>
        <w:suppressAutoHyphens/>
        <w:spacing w:line="360" w:lineRule="auto"/>
        <w:rPr>
          <w:rFonts w:asciiTheme="minorHAnsi" w:eastAsia="Times New Roman" w:hAnsiTheme="minorHAnsi" w:cstheme="minorHAnsi"/>
          <w:b/>
          <w:lang w:eastAsia="zh-CN"/>
        </w:rPr>
      </w:pPr>
      <w:r w:rsidRPr="00D6540D">
        <w:rPr>
          <w:rFonts w:asciiTheme="minorHAnsi" w:eastAsia="Times New Roman" w:hAnsiTheme="minorHAnsi" w:cstheme="minorHAnsi"/>
          <w:b/>
          <w:lang w:eastAsia="zh-CN"/>
        </w:rPr>
        <w:t xml:space="preserve">§ </w:t>
      </w:r>
      <w:r w:rsidR="00CE66DA" w:rsidRPr="00D6540D">
        <w:rPr>
          <w:rFonts w:asciiTheme="minorHAnsi" w:eastAsia="Times New Roman" w:hAnsiTheme="minorHAnsi" w:cstheme="minorHAnsi"/>
          <w:b/>
          <w:lang w:eastAsia="zh-CN"/>
        </w:rPr>
        <w:t>9</w:t>
      </w:r>
    </w:p>
    <w:p w14:paraId="73CD657A" w14:textId="095B2E34" w:rsidR="00866C53" w:rsidRPr="00D6540D" w:rsidRDefault="003F5D3E" w:rsidP="00D6540D">
      <w:pPr>
        <w:suppressAutoHyphens/>
        <w:spacing w:line="360" w:lineRule="auto"/>
        <w:rPr>
          <w:rFonts w:asciiTheme="minorHAnsi" w:eastAsia="Times New Roman" w:hAnsiTheme="minorHAnsi" w:cstheme="minorHAnsi"/>
          <w:b/>
          <w:lang w:eastAsia="zh-CN"/>
        </w:rPr>
      </w:pPr>
      <w:r>
        <w:rPr>
          <w:rFonts w:asciiTheme="minorHAnsi" w:eastAsia="Times New Roman" w:hAnsiTheme="minorHAnsi" w:cstheme="minorHAnsi"/>
          <w:b/>
          <w:lang w:eastAsia="zh-CN"/>
        </w:rPr>
        <w:t>Postanowienia końcowe</w:t>
      </w:r>
      <w:bookmarkStart w:id="3" w:name="_GoBack"/>
      <w:bookmarkEnd w:id="3"/>
    </w:p>
    <w:p w14:paraId="29BAE931" w14:textId="77777777" w:rsidR="005F6F77" w:rsidRPr="00D6540D" w:rsidRDefault="005F6F77" w:rsidP="00D6540D">
      <w:pPr>
        <w:pStyle w:val="Akapitzlist"/>
        <w:numPr>
          <w:ilvl w:val="0"/>
          <w:numId w:val="26"/>
        </w:numPr>
        <w:autoSpaceDE w:val="0"/>
        <w:autoSpaceDN w:val="0"/>
        <w:adjustRightInd w:val="0"/>
        <w:spacing w:line="360" w:lineRule="auto"/>
        <w:ind w:left="567" w:hanging="283"/>
        <w:rPr>
          <w:rFonts w:asciiTheme="minorHAnsi" w:eastAsiaTheme="minorHAnsi" w:hAnsiTheme="minorHAnsi" w:cstheme="minorHAnsi"/>
        </w:rPr>
      </w:pPr>
      <w:r w:rsidRPr="00D6540D">
        <w:rPr>
          <w:rFonts w:asciiTheme="minorHAnsi" w:eastAsiaTheme="minorHAnsi" w:hAnsiTheme="minorHAnsi" w:cstheme="minorHAnsi"/>
        </w:rPr>
        <w:t>Strony zobowiązują się do współdziałania przy wykonaniu umowy w celu należytej  realizacji przedmiotu umowy.</w:t>
      </w:r>
    </w:p>
    <w:p w14:paraId="0290B7A0" w14:textId="77777777" w:rsidR="005F6F77" w:rsidRPr="00D6540D" w:rsidRDefault="005F6F77" w:rsidP="00D6540D">
      <w:pPr>
        <w:numPr>
          <w:ilvl w:val="0"/>
          <w:numId w:val="26"/>
        </w:numPr>
        <w:spacing w:line="360" w:lineRule="auto"/>
        <w:rPr>
          <w:rFonts w:asciiTheme="minorHAnsi" w:hAnsiTheme="minorHAnsi" w:cstheme="minorHAnsi"/>
        </w:rPr>
      </w:pPr>
      <w:r w:rsidRPr="00D6540D">
        <w:rPr>
          <w:rFonts w:asciiTheme="minorHAnsi" w:hAnsiTheme="minorHAnsi" w:cstheme="minorHAnsi"/>
        </w:rPr>
        <w:t>Strony dopuszczają możliwość polubownego rozwiązania wszelkich sporów.</w:t>
      </w:r>
    </w:p>
    <w:p w14:paraId="04E118CB" w14:textId="29FBA3DE" w:rsidR="00D90BC6" w:rsidRPr="00D6540D" w:rsidRDefault="005F6F77" w:rsidP="00D6540D">
      <w:pPr>
        <w:pStyle w:val="Akapitzlist"/>
        <w:numPr>
          <w:ilvl w:val="0"/>
          <w:numId w:val="26"/>
        </w:numPr>
        <w:autoSpaceDE w:val="0"/>
        <w:autoSpaceDN w:val="0"/>
        <w:adjustRightInd w:val="0"/>
        <w:spacing w:line="360" w:lineRule="auto"/>
        <w:ind w:left="567" w:hanging="283"/>
        <w:rPr>
          <w:rFonts w:asciiTheme="minorHAnsi" w:eastAsiaTheme="minorHAnsi" w:hAnsiTheme="minorHAnsi" w:cstheme="minorHAnsi"/>
        </w:rPr>
      </w:pPr>
      <w:r w:rsidRPr="00D6540D">
        <w:rPr>
          <w:rFonts w:asciiTheme="minorHAnsi" w:eastAsiaTheme="minorHAnsi" w:hAnsiTheme="minorHAnsi" w:cstheme="minorHAnsi"/>
        </w:rPr>
        <w:t>Ewentualne spory mogące wyniknąć w związku z niniejszą umową których nie uda się rozstrzygnąć w sposób określony w ust.2  Strony poddają rozstrzygnięciu Sądu właściwego według siedziby Zamawiającego w Krakowie.</w:t>
      </w:r>
    </w:p>
    <w:p w14:paraId="4A80E8E8" w14:textId="77777777" w:rsidR="00D90BC6" w:rsidRPr="00D6540D" w:rsidRDefault="00D90BC6"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t xml:space="preserve">Zmiany i uzupełnienia niniejszej umowy wymagają zachowania formy pisemnej </w:t>
      </w:r>
      <w:r w:rsidR="005F6F77" w:rsidRPr="00D6540D">
        <w:rPr>
          <w:rFonts w:asciiTheme="minorHAnsi" w:eastAsiaTheme="minorHAnsi" w:hAnsiTheme="minorHAnsi" w:cstheme="minorHAnsi"/>
        </w:rPr>
        <w:br/>
      </w:r>
      <w:r w:rsidRPr="00D6540D">
        <w:rPr>
          <w:rFonts w:asciiTheme="minorHAnsi" w:eastAsiaTheme="minorHAnsi" w:hAnsiTheme="minorHAnsi" w:cstheme="minorHAnsi"/>
        </w:rPr>
        <w:t>pod rygorem nieważności.</w:t>
      </w:r>
    </w:p>
    <w:p w14:paraId="4E73EFDA" w14:textId="4150B2AE" w:rsidR="00D90BC6" w:rsidRPr="00D6540D" w:rsidRDefault="00D90BC6"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t xml:space="preserve">W kwestiach nieunormowanych w niniejszej umowie mają zastosowanie przepisy ustawy </w:t>
      </w:r>
      <w:r w:rsidR="005F6F77" w:rsidRPr="00D6540D">
        <w:rPr>
          <w:rFonts w:asciiTheme="minorHAnsi" w:eastAsiaTheme="minorHAnsi" w:hAnsiTheme="minorHAnsi" w:cstheme="minorHAnsi"/>
        </w:rPr>
        <w:br/>
      </w:r>
      <w:r w:rsidRPr="00D6540D">
        <w:rPr>
          <w:rFonts w:asciiTheme="minorHAnsi" w:eastAsiaTheme="minorHAnsi" w:hAnsiTheme="minorHAnsi" w:cstheme="minorHAnsi"/>
        </w:rPr>
        <w:t>z dnia 23 kwietnia 1964 r. - Kodeks Cywilny (t. j. Dz. U. z 202</w:t>
      </w:r>
      <w:r w:rsidR="004D779D" w:rsidRPr="00D6540D">
        <w:rPr>
          <w:rFonts w:asciiTheme="minorHAnsi" w:eastAsiaTheme="minorHAnsi" w:hAnsiTheme="minorHAnsi" w:cstheme="minorHAnsi"/>
        </w:rPr>
        <w:t>2</w:t>
      </w:r>
      <w:r w:rsidR="00F71AD6" w:rsidRPr="00D6540D">
        <w:rPr>
          <w:rFonts w:asciiTheme="minorHAnsi" w:eastAsiaTheme="minorHAnsi" w:hAnsiTheme="minorHAnsi" w:cstheme="minorHAnsi"/>
        </w:rPr>
        <w:t xml:space="preserve"> </w:t>
      </w:r>
      <w:r w:rsidRPr="00D6540D">
        <w:rPr>
          <w:rFonts w:asciiTheme="minorHAnsi" w:eastAsiaTheme="minorHAnsi" w:hAnsiTheme="minorHAnsi" w:cstheme="minorHAnsi"/>
        </w:rPr>
        <w:t>r., poz. 1</w:t>
      </w:r>
      <w:r w:rsidR="004D779D" w:rsidRPr="00D6540D">
        <w:rPr>
          <w:rFonts w:asciiTheme="minorHAnsi" w:eastAsiaTheme="minorHAnsi" w:hAnsiTheme="minorHAnsi" w:cstheme="minorHAnsi"/>
        </w:rPr>
        <w:t>360 ze zm.</w:t>
      </w:r>
      <w:r w:rsidRPr="00D6540D">
        <w:rPr>
          <w:rFonts w:asciiTheme="minorHAnsi" w:eastAsiaTheme="minorHAnsi" w:hAnsiTheme="minorHAnsi" w:cstheme="minorHAnsi"/>
        </w:rPr>
        <w:t>)</w:t>
      </w:r>
      <w:r w:rsidR="005A5E06" w:rsidRPr="00D6540D">
        <w:rPr>
          <w:rFonts w:asciiTheme="minorHAnsi" w:eastAsiaTheme="minorHAnsi" w:hAnsiTheme="minorHAnsi" w:cstheme="minorHAnsi"/>
        </w:rPr>
        <w:t>,</w:t>
      </w:r>
      <w:r w:rsidR="005F6F77" w:rsidRPr="00D6540D">
        <w:rPr>
          <w:rFonts w:asciiTheme="minorHAnsi" w:eastAsiaTheme="minorHAnsi" w:hAnsiTheme="minorHAnsi" w:cstheme="minorHAnsi"/>
        </w:rPr>
        <w:t xml:space="preserve"> oraz przepisy powszechnie obowiązujące</w:t>
      </w:r>
      <w:r w:rsidR="00DF2C15" w:rsidRPr="00D6540D">
        <w:rPr>
          <w:rFonts w:asciiTheme="minorHAnsi" w:eastAsiaTheme="minorHAnsi" w:hAnsiTheme="minorHAnsi" w:cstheme="minorHAnsi"/>
        </w:rPr>
        <w:t>.</w:t>
      </w:r>
    </w:p>
    <w:p w14:paraId="50C5581C" w14:textId="77777777" w:rsidR="002B24C8" w:rsidRPr="00D6540D" w:rsidRDefault="002B24C8"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eastAsiaTheme="minorHAnsi" w:hAnsiTheme="minorHAnsi" w:cstheme="minorHAnsi"/>
        </w:rPr>
        <w:lastRenderedPageBreak/>
        <w:t>Wykonawca ma obowiązek niezwłocznego, pisemnego poinformowania Zamawiającego o wszelkich zmianach swojego statusu prawnego, a także o wszczęciu postępowania upadłościowego, likwidacyjnego lub karnego (w przypadku podejrzenia o zaangażowanie się w praktyki korupcyjne w związku z realizacją umowy) oraz wskazania uprawnionego podmiotu, który przejmie prawa i obowiązki Wykonawcy, a także o każdej zmianie adresu swojej siedziby.</w:t>
      </w:r>
    </w:p>
    <w:p w14:paraId="3CC2BAD5" w14:textId="77777777" w:rsidR="005F6F77" w:rsidRPr="00D6540D" w:rsidRDefault="005F6F77" w:rsidP="00D6540D">
      <w:pPr>
        <w:pStyle w:val="Akapitzlist"/>
        <w:widowControl w:val="0"/>
        <w:numPr>
          <w:ilvl w:val="0"/>
          <w:numId w:val="26"/>
        </w:numPr>
        <w:tabs>
          <w:tab w:val="left" w:pos="825"/>
        </w:tabs>
        <w:autoSpaceDE w:val="0"/>
        <w:autoSpaceDN w:val="0"/>
        <w:spacing w:line="360" w:lineRule="auto"/>
        <w:ind w:right="112"/>
        <w:contextualSpacing w:val="0"/>
        <w:rPr>
          <w:rFonts w:asciiTheme="minorHAnsi" w:hAnsiTheme="minorHAnsi" w:cstheme="minorHAnsi"/>
        </w:rPr>
      </w:pPr>
      <w:r w:rsidRPr="00D6540D">
        <w:rPr>
          <w:rFonts w:asciiTheme="minorHAnsi" w:hAnsiTheme="minorHAnsi" w:cstheme="minorHAnsi"/>
        </w:rPr>
        <w:t>Wykonawca oświadcza, iż nie podlega wykluczeniu na podstawie art. 7 ustawy z dnia 13 kwietnia 2022 r. o szczególnych rozwiązaniach w zakresie przeciwdziałania wspieraniu agresji na Ukrainę oraz służących ochronie bezpieczeństwa narodowego (Dz. U. 2022 r. poz. 835).</w:t>
      </w:r>
    </w:p>
    <w:p w14:paraId="15864BFB" w14:textId="77777777" w:rsidR="005F6F77" w:rsidRPr="00D6540D" w:rsidRDefault="005F6F77" w:rsidP="00D6540D">
      <w:pPr>
        <w:pStyle w:val="Akapitzlist"/>
        <w:numPr>
          <w:ilvl w:val="0"/>
          <w:numId w:val="26"/>
        </w:numPr>
        <w:autoSpaceDE w:val="0"/>
        <w:autoSpaceDN w:val="0"/>
        <w:adjustRightInd w:val="0"/>
        <w:spacing w:line="360" w:lineRule="auto"/>
        <w:ind w:left="567" w:right="-1" w:hanging="283"/>
        <w:rPr>
          <w:rFonts w:asciiTheme="minorHAnsi" w:eastAsiaTheme="minorHAnsi" w:hAnsiTheme="minorHAnsi" w:cstheme="minorHAnsi"/>
        </w:rPr>
      </w:pPr>
      <w:r w:rsidRPr="00D6540D">
        <w:rPr>
          <w:rFonts w:asciiTheme="minorHAnsi" w:hAnsiTheme="minorHAnsi" w:cstheme="minorHAnsi"/>
        </w:rPr>
        <w:t xml:space="preserve">Deklaracja dostępności Zamawiającego znajduje się na stronie internetowej: </w:t>
      </w:r>
      <w:hyperlink r:id="rId8" w:history="1">
        <w:r w:rsidRPr="00D6540D">
          <w:rPr>
            <w:rStyle w:val="Hipercze"/>
            <w:rFonts w:asciiTheme="minorHAnsi" w:hAnsiTheme="minorHAnsi" w:cstheme="minorHAnsi"/>
          </w:rPr>
          <w:t>https://www.kssip.gov.pl/deklaracja-dostepnosci</w:t>
        </w:r>
      </w:hyperlink>
    </w:p>
    <w:p w14:paraId="5C1DA46A" w14:textId="77777777" w:rsidR="00866C53" w:rsidRPr="00D6540D" w:rsidRDefault="00866C53" w:rsidP="00D6540D">
      <w:pPr>
        <w:pStyle w:val="Akapitzlist"/>
        <w:numPr>
          <w:ilvl w:val="0"/>
          <w:numId w:val="26"/>
        </w:numPr>
        <w:autoSpaceDE w:val="0"/>
        <w:autoSpaceDN w:val="0"/>
        <w:adjustRightInd w:val="0"/>
        <w:spacing w:line="360" w:lineRule="auto"/>
        <w:ind w:right="-1"/>
        <w:rPr>
          <w:rFonts w:asciiTheme="minorHAnsi" w:eastAsiaTheme="minorHAnsi" w:hAnsiTheme="minorHAnsi" w:cstheme="minorHAnsi"/>
        </w:rPr>
      </w:pPr>
      <w:r w:rsidRPr="00D6540D">
        <w:rPr>
          <w:rFonts w:asciiTheme="minorHAnsi" w:eastAsia="Times New Roman" w:hAnsiTheme="minorHAnsi" w:cstheme="minorHAnsi"/>
          <w:lang w:eastAsia="zh-CN"/>
        </w:rPr>
        <w:t>Integralną cześć umowy stanowią następujące załączniki:</w:t>
      </w:r>
    </w:p>
    <w:p w14:paraId="7839543D" w14:textId="77777777" w:rsidR="001A4122"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1 - </w:t>
      </w:r>
      <w:r w:rsidR="001A4122" w:rsidRPr="00D6540D">
        <w:rPr>
          <w:rFonts w:asciiTheme="minorHAnsi" w:eastAsia="Times New Roman" w:hAnsiTheme="minorHAnsi" w:cstheme="minorHAnsi"/>
          <w:lang w:eastAsia="zh-CN"/>
        </w:rPr>
        <w:t>O</w:t>
      </w:r>
      <w:r w:rsidR="00866C53" w:rsidRPr="00D6540D">
        <w:rPr>
          <w:rFonts w:asciiTheme="minorHAnsi" w:eastAsia="Times New Roman" w:hAnsiTheme="minorHAnsi" w:cstheme="minorHAnsi"/>
          <w:lang w:eastAsia="zh-CN"/>
        </w:rPr>
        <w:t>pis przedmiotu zamówienia</w:t>
      </w:r>
      <w:r w:rsidR="001A4122" w:rsidRPr="00D6540D">
        <w:rPr>
          <w:rFonts w:asciiTheme="minorHAnsi" w:eastAsia="Times New Roman" w:hAnsiTheme="minorHAnsi" w:cstheme="minorHAnsi"/>
          <w:lang w:eastAsia="zh-CN"/>
        </w:rPr>
        <w:t>.</w:t>
      </w:r>
    </w:p>
    <w:p w14:paraId="4A61B147" w14:textId="77777777" w:rsidR="003F7A06"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2 - </w:t>
      </w:r>
      <w:r w:rsidR="004D779D" w:rsidRPr="00D6540D">
        <w:rPr>
          <w:rFonts w:asciiTheme="minorHAnsi" w:eastAsia="Times New Roman" w:hAnsiTheme="minorHAnsi" w:cstheme="minorHAnsi"/>
          <w:lang w:eastAsia="zh-CN"/>
        </w:rPr>
        <w:t>Protokół</w:t>
      </w:r>
      <w:r w:rsidR="00936A86" w:rsidRPr="00D6540D">
        <w:rPr>
          <w:rFonts w:asciiTheme="minorHAnsi" w:eastAsia="Times New Roman" w:hAnsiTheme="minorHAnsi" w:cstheme="minorHAnsi"/>
          <w:lang w:eastAsia="zh-CN"/>
        </w:rPr>
        <w:t xml:space="preserve"> odbioru</w:t>
      </w:r>
      <w:r w:rsidR="003F7A06" w:rsidRPr="00D6540D">
        <w:rPr>
          <w:rFonts w:asciiTheme="minorHAnsi" w:eastAsia="Times New Roman" w:hAnsiTheme="minorHAnsi" w:cstheme="minorHAnsi"/>
          <w:lang w:eastAsia="zh-CN"/>
        </w:rPr>
        <w:t>.</w:t>
      </w:r>
    </w:p>
    <w:p w14:paraId="20DADA38" w14:textId="77777777" w:rsidR="001A4122" w:rsidRPr="00D6540D" w:rsidRDefault="00B2040A" w:rsidP="00D6540D">
      <w:pPr>
        <w:pStyle w:val="Akapitzlist"/>
        <w:numPr>
          <w:ilvl w:val="0"/>
          <w:numId w:val="25"/>
        </w:numPr>
        <w:suppressAutoHyphens/>
        <w:spacing w:line="360" w:lineRule="auto"/>
        <w:ind w:left="851" w:hanging="284"/>
        <w:rPr>
          <w:rFonts w:asciiTheme="minorHAnsi" w:eastAsia="Times New Roman" w:hAnsiTheme="minorHAnsi" w:cstheme="minorHAnsi"/>
          <w:lang w:eastAsia="zh-CN"/>
        </w:rPr>
      </w:pPr>
      <w:r w:rsidRPr="00D6540D">
        <w:rPr>
          <w:rFonts w:asciiTheme="minorHAnsi" w:eastAsia="Times New Roman" w:hAnsiTheme="minorHAnsi" w:cstheme="minorHAnsi"/>
          <w:lang w:eastAsia="zh-CN"/>
        </w:rPr>
        <w:t xml:space="preserve">Załącznik nr 3 - </w:t>
      </w:r>
      <w:r w:rsidR="003F7A06" w:rsidRPr="00D6540D">
        <w:rPr>
          <w:rFonts w:asciiTheme="minorHAnsi" w:eastAsia="Times New Roman" w:hAnsiTheme="minorHAnsi" w:cstheme="minorHAnsi"/>
          <w:lang w:eastAsia="zh-CN"/>
        </w:rPr>
        <w:t>O</w:t>
      </w:r>
      <w:r w:rsidR="00936A86" w:rsidRPr="00D6540D">
        <w:rPr>
          <w:rFonts w:asciiTheme="minorHAnsi" w:eastAsia="Times New Roman" w:hAnsiTheme="minorHAnsi" w:cstheme="minorHAnsi"/>
          <w:lang w:eastAsia="zh-CN"/>
        </w:rPr>
        <w:t>ferta Wykonawcy z dnia</w:t>
      </w:r>
      <w:r w:rsidRPr="00D6540D">
        <w:rPr>
          <w:rFonts w:asciiTheme="minorHAnsi" w:eastAsia="Times New Roman" w:hAnsiTheme="minorHAnsi" w:cstheme="minorHAnsi"/>
          <w:lang w:eastAsia="zh-CN"/>
        </w:rPr>
        <w:t xml:space="preserve"> ..</w:t>
      </w:r>
      <w:r w:rsidR="00DF52AB" w:rsidRPr="00D6540D">
        <w:rPr>
          <w:rFonts w:asciiTheme="minorHAnsi" w:eastAsia="Times New Roman" w:hAnsiTheme="minorHAnsi" w:cstheme="minorHAnsi"/>
          <w:lang w:eastAsia="zh-CN"/>
        </w:rPr>
        <w:t>………</w:t>
      </w:r>
      <w:r w:rsidR="003F7A06" w:rsidRPr="00D6540D">
        <w:rPr>
          <w:rFonts w:asciiTheme="minorHAnsi" w:eastAsia="Times New Roman" w:hAnsiTheme="minorHAnsi" w:cstheme="minorHAnsi"/>
          <w:lang w:eastAsia="zh-CN"/>
        </w:rPr>
        <w:t>.</w:t>
      </w:r>
    </w:p>
    <w:p w14:paraId="06F25FA1" w14:textId="77777777" w:rsidR="00866C53" w:rsidRPr="00D6540D" w:rsidRDefault="00866C53" w:rsidP="00D6540D">
      <w:pPr>
        <w:pStyle w:val="Akapitzlist"/>
        <w:numPr>
          <w:ilvl w:val="0"/>
          <w:numId w:val="26"/>
        </w:numPr>
        <w:suppressAutoHyphens/>
        <w:spacing w:line="360" w:lineRule="auto"/>
        <w:ind w:left="567" w:hanging="436"/>
        <w:rPr>
          <w:rFonts w:asciiTheme="minorHAnsi" w:eastAsia="Times New Roman" w:hAnsiTheme="minorHAnsi" w:cstheme="minorHAnsi"/>
          <w:lang w:eastAsia="zh-CN"/>
        </w:rPr>
      </w:pPr>
      <w:r w:rsidRPr="00D6540D">
        <w:rPr>
          <w:rFonts w:asciiTheme="minorHAnsi" w:eastAsia="SimSun" w:hAnsiTheme="minorHAnsi" w:cstheme="minorHAnsi"/>
          <w:kern w:val="3"/>
          <w:lang w:eastAsia="zh-CN" w:bidi="hi-IN"/>
        </w:rPr>
        <w:t>Umowa została sporządzona w dwóch jednobrzmiących egzemplarzach</w:t>
      </w:r>
      <w:r w:rsidR="003F7A06" w:rsidRPr="00D6540D">
        <w:rPr>
          <w:rFonts w:asciiTheme="minorHAnsi" w:eastAsia="SimSun" w:hAnsiTheme="minorHAnsi" w:cstheme="minorHAnsi"/>
          <w:kern w:val="3"/>
          <w:lang w:eastAsia="zh-CN" w:bidi="hi-IN"/>
        </w:rPr>
        <w:t>, po jednym dla każdej ze S</w:t>
      </w:r>
      <w:r w:rsidR="0002220B" w:rsidRPr="00D6540D">
        <w:rPr>
          <w:rFonts w:asciiTheme="minorHAnsi" w:eastAsia="SimSun" w:hAnsiTheme="minorHAnsi" w:cstheme="minorHAnsi"/>
          <w:kern w:val="3"/>
          <w:lang w:eastAsia="zh-CN" w:bidi="hi-IN"/>
        </w:rPr>
        <w:t>tron.</w:t>
      </w:r>
    </w:p>
    <w:p w14:paraId="1B4B4954" w14:textId="77777777" w:rsidR="002C2A1A" w:rsidRPr="00D6540D" w:rsidRDefault="002C2A1A" w:rsidP="00D6540D">
      <w:pPr>
        <w:suppressAutoHyphens/>
        <w:spacing w:line="360" w:lineRule="auto"/>
        <w:rPr>
          <w:rFonts w:asciiTheme="minorHAnsi" w:eastAsia="Times New Roman" w:hAnsiTheme="minorHAnsi" w:cstheme="minorHAnsi"/>
          <w:lang w:eastAsia="zh-CN"/>
        </w:rPr>
      </w:pPr>
    </w:p>
    <w:p w14:paraId="3248EAF1" w14:textId="6E715B43" w:rsidR="00F44EBB" w:rsidRPr="00D6540D" w:rsidRDefault="00866C53" w:rsidP="003F5D3E">
      <w:pPr>
        <w:suppressAutoHyphens/>
        <w:spacing w:line="360" w:lineRule="auto"/>
        <w:ind w:right="-1"/>
        <w:jc w:val="center"/>
        <w:rPr>
          <w:rFonts w:asciiTheme="minorHAnsi" w:eastAsia="Times New Roman" w:hAnsiTheme="minorHAnsi" w:cstheme="minorHAnsi"/>
          <w:b/>
          <w:lang w:eastAsia="zh-CN"/>
        </w:rPr>
        <w:sectPr w:rsidR="00F44EBB" w:rsidRPr="00D6540D" w:rsidSect="00B157C4">
          <w:footerReference w:type="default" r:id="rId9"/>
          <w:headerReference w:type="first" r:id="rId10"/>
          <w:footerReference w:type="first" r:id="rId11"/>
          <w:pgSz w:w="11906" w:h="16838"/>
          <w:pgMar w:top="709" w:right="1133" w:bottom="1134" w:left="851" w:header="0" w:footer="680" w:gutter="0"/>
          <w:cols w:space="708"/>
          <w:titlePg/>
          <w:docGrid w:linePitch="381"/>
        </w:sectPr>
      </w:pPr>
      <w:r w:rsidRPr="00D6540D">
        <w:rPr>
          <w:rFonts w:asciiTheme="minorHAnsi" w:eastAsia="Times New Roman" w:hAnsiTheme="minorHAnsi" w:cstheme="minorHAnsi"/>
          <w:b/>
          <w:lang w:eastAsia="zh-CN"/>
        </w:rPr>
        <w:t>W</w:t>
      </w:r>
      <w:r w:rsidR="003F5D3E">
        <w:rPr>
          <w:rFonts w:asciiTheme="minorHAnsi" w:eastAsia="Times New Roman" w:hAnsiTheme="minorHAnsi" w:cstheme="minorHAnsi"/>
          <w:b/>
          <w:lang w:eastAsia="zh-CN"/>
        </w:rPr>
        <w:t>ykonawca</w:t>
      </w:r>
      <w:r w:rsidR="003F5D3E">
        <w:rPr>
          <w:rFonts w:asciiTheme="minorHAnsi" w:eastAsia="Times New Roman" w:hAnsiTheme="minorHAnsi" w:cstheme="minorHAnsi"/>
          <w:b/>
          <w:lang w:eastAsia="zh-CN"/>
        </w:rPr>
        <w:t>:</w:t>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Pr>
          <w:rFonts w:asciiTheme="minorHAnsi" w:eastAsia="Times New Roman" w:hAnsiTheme="minorHAnsi" w:cstheme="minorHAnsi"/>
          <w:b/>
          <w:lang w:eastAsia="zh-CN"/>
        </w:rPr>
        <w:tab/>
      </w:r>
      <w:r w:rsidR="003F5D3E" w:rsidRPr="00D6540D">
        <w:rPr>
          <w:rFonts w:asciiTheme="minorHAnsi" w:eastAsia="Times New Roman" w:hAnsiTheme="minorHAnsi" w:cstheme="minorHAnsi"/>
          <w:b/>
          <w:lang w:eastAsia="zh-CN"/>
        </w:rPr>
        <w:t>Z</w:t>
      </w:r>
      <w:r w:rsidR="003F5D3E">
        <w:rPr>
          <w:rFonts w:asciiTheme="minorHAnsi" w:eastAsia="Times New Roman" w:hAnsiTheme="minorHAnsi" w:cstheme="minorHAnsi"/>
          <w:b/>
          <w:lang w:eastAsia="zh-CN"/>
        </w:rPr>
        <w:t>amawiający</w:t>
      </w:r>
      <w:r w:rsidR="003F5D3E" w:rsidRPr="00D6540D">
        <w:rPr>
          <w:rFonts w:asciiTheme="minorHAnsi" w:eastAsia="Times New Roman" w:hAnsiTheme="minorHAnsi" w:cstheme="minorHAnsi"/>
          <w:b/>
          <w:lang w:eastAsia="zh-CN"/>
        </w:rPr>
        <w:t>:</w:t>
      </w:r>
      <w:r w:rsidR="003F5D3E" w:rsidRPr="00D6540D">
        <w:rPr>
          <w:rFonts w:asciiTheme="minorHAnsi" w:eastAsia="Times New Roman" w:hAnsiTheme="minorHAnsi" w:cstheme="minorHAnsi"/>
          <w:b/>
          <w:lang w:eastAsia="zh-CN"/>
        </w:rPr>
        <w:tab/>
      </w:r>
    </w:p>
    <w:p w14:paraId="3269E7B5" w14:textId="77777777" w:rsidR="004643C1" w:rsidRPr="00D6540D" w:rsidRDefault="004643C1" w:rsidP="00D6540D">
      <w:pPr>
        <w:suppressAutoHyphens/>
        <w:spacing w:line="360" w:lineRule="auto"/>
        <w:rPr>
          <w:rFonts w:asciiTheme="minorHAnsi" w:hAnsiTheme="minorHAnsi" w:cstheme="minorHAnsi"/>
        </w:rPr>
      </w:pPr>
    </w:p>
    <w:sectPr w:rsidR="004643C1" w:rsidRPr="00D6540D" w:rsidSect="00037E1F">
      <w:headerReference w:type="first" r:id="rId12"/>
      <w:footerReference w:type="first" r:id="rId13"/>
      <w:pgSz w:w="11906" w:h="16838"/>
      <w:pgMar w:top="567" w:right="1133" w:bottom="851" w:left="851" w:header="284" w:footer="40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625D" w14:textId="77777777" w:rsidR="00C306FA" w:rsidRDefault="00C306FA" w:rsidP="00866C53">
      <w:r>
        <w:separator/>
      </w:r>
    </w:p>
  </w:endnote>
  <w:endnote w:type="continuationSeparator" w:id="0">
    <w:p w14:paraId="5EE44A8E" w14:textId="77777777" w:rsidR="00C306FA" w:rsidRDefault="00C306FA" w:rsidP="0086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FF07" w14:textId="603FB949" w:rsidR="00B23044" w:rsidRPr="00F95457" w:rsidRDefault="00B23044">
    <w:pPr>
      <w:pStyle w:val="Stopka"/>
      <w:jc w:val="right"/>
      <w:rPr>
        <w:rFonts w:ascii="Times New Roman" w:hAnsi="Times New Roman"/>
        <w:sz w:val="18"/>
        <w:szCs w:val="18"/>
      </w:rPr>
    </w:pPr>
    <w:r w:rsidRPr="00F95457">
      <w:rPr>
        <w:rFonts w:ascii="Times New Roman" w:hAnsi="Times New Roman"/>
        <w:sz w:val="18"/>
        <w:szCs w:val="18"/>
      </w:rPr>
      <w:fldChar w:fldCharType="begin"/>
    </w:r>
    <w:r w:rsidRPr="00F95457">
      <w:rPr>
        <w:rFonts w:ascii="Times New Roman" w:hAnsi="Times New Roman"/>
        <w:sz w:val="18"/>
        <w:szCs w:val="18"/>
      </w:rPr>
      <w:instrText>PAGE   \* MERGEFORMAT</w:instrText>
    </w:r>
    <w:r w:rsidRPr="00F95457">
      <w:rPr>
        <w:rFonts w:ascii="Times New Roman" w:hAnsi="Times New Roman"/>
        <w:sz w:val="18"/>
        <w:szCs w:val="18"/>
      </w:rPr>
      <w:fldChar w:fldCharType="separate"/>
    </w:r>
    <w:r w:rsidR="003F5D3E">
      <w:rPr>
        <w:rFonts w:ascii="Times New Roman" w:hAnsi="Times New Roman"/>
        <w:noProof/>
        <w:sz w:val="18"/>
        <w:szCs w:val="18"/>
      </w:rPr>
      <w:t>8</w:t>
    </w:r>
    <w:r w:rsidRPr="00F95457">
      <w:rPr>
        <w:rFonts w:ascii="Times New Roman" w:hAnsi="Times New Roman"/>
        <w:sz w:val="18"/>
        <w:szCs w:val="18"/>
      </w:rPr>
      <w:fldChar w:fldCharType="end"/>
    </w:r>
  </w:p>
  <w:p w14:paraId="1A627C46" w14:textId="77777777" w:rsidR="00B23044" w:rsidRDefault="00B23044">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D601A" w14:textId="77777777" w:rsidR="00B23044" w:rsidRDefault="00B23044">
    <w:pPr>
      <w:pStyle w:val="Stopka"/>
      <w:rPr>
        <w:rFonts w:ascii="Arial" w:hAnsi="Arial" w:cs="Arial"/>
        <w:sz w:val="20"/>
      </w:rPr>
    </w:pPr>
  </w:p>
  <w:p w14:paraId="23CCB7CA" w14:textId="77777777" w:rsidR="00B23044" w:rsidRDefault="00B23044">
    <w:pPr>
      <w:pStyle w:val="Stopka"/>
      <w:jc w:val="center"/>
    </w:pPr>
    <w:r>
      <w:cr/>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A321B" w14:textId="77777777" w:rsidR="00B23044" w:rsidRDefault="00B23044">
    <w:pPr>
      <w:pStyle w:val="Stopka"/>
    </w:pPr>
    <w:r>
      <w:rPr>
        <w:noProof/>
        <w:lang w:eastAsia="pl-PL"/>
      </w:rPr>
      <mc:AlternateContent>
        <mc:Choice Requires="wpg">
          <w:drawing>
            <wp:anchor distT="0" distB="0" distL="114300" distR="114300" simplePos="0" relativeHeight="251659776" behindDoc="0" locked="0" layoutInCell="1" allowOverlap="1" wp14:anchorId="7C955CF5" wp14:editId="091C157F">
              <wp:simplePos x="0" y="0"/>
              <wp:positionH relativeFrom="page">
                <wp:posOffset>7072630</wp:posOffset>
              </wp:positionH>
              <wp:positionV relativeFrom="page">
                <wp:posOffset>10146030</wp:posOffset>
              </wp:positionV>
              <wp:extent cx="457200" cy="347980"/>
              <wp:effectExtent l="0" t="38100" r="0" b="1397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4" name="Rectangle 8"/>
                      <wps:cNvSpPr>
                        <a:spLocks noChangeArrowheads="1"/>
                      </wps:cNvSpPr>
                      <wps:spPr bwMode="auto">
                        <a:xfrm rot="-5786020">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rot="-4936653">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bodyPr rot="0" vert="horz" wrap="square" lIns="91440" tIns="45720" rIns="91440" bIns="45720" anchor="t" anchorCtr="0" upright="1">
                        <a:noAutofit/>
                      </wps:bodyPr>
                    </wps:wsp>
                    <wps:wsp>
                      <wps:cNvPr id="6" name="Rectangle 10"/>
                      <wps:cNvSpPr>
                        <a:spLocks noChangeArrowheads="1"/>
                      </wps:cNvSpPr>
                      <wps:spPr bwMode="auto">
                        <a:xfrm rot="16200000">
                          <a:off x="10190" y="14378"/>
                          <a:ext cx="54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D8C225B" w14:textId="77777777" w:rsidR="00B23044" w:rsidRPr="005A6C8A" w:rsidRDefault="00B23044" w:rsidP="00B23044">
                            <w:pPr>
                              <w:rPr>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955CF5" id="Grupa 3" o:spid="_x0000_s1030" style="position:absolute;margin-left:556.9pt;margin-top:79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">
              <v:rect id="Rectangle 8" o:spid="_x0000_s1031"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" filled="f" stroked="f" strokecolor="#737373"/>
              <v:rect id="Rectangle 9" o:spid="_x0000_s1032"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" filled="f" stroked="f" strokecolor="#737373"/>
              <v:rect id="Rectangle 10" o:spid="_x0000_s1033"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" filled="f" stroked="f" strokecolor="#737373">
                <v:textbox>
                  <w:txbxContent>
                    <w:p w14:paraId="1D8C225B" w14:textId="77777777" w:rsidR="00B23044" w:rsidRPr="005A6C8A" w:rsidRDefault="00B23044" w:rsidP="00B23044">
                      <w:pPr>
                        <w:rPr>
                          <w:szCs w:val="16"/>
                        </w:rPr>
                      </w:pPr>
                    </w:p>
                  </w:txbxContent>
                </v:textbox>
              </v:rect>
              <w10:wrap anchorx="page" anchory="page"/>
            </v:group>
          </w:pict>
        </mc:Fallback>
      </mc:AlternateContent>
    </w:r>
    <w:r>
      <w:rPr>
        <w:noProof/>
        <w:lang w:eastAsia="pl-PL"/>
      </w:rPr>
      <mc:AlternateContent>
        <mc:Choice Requires="wps">
          <w:drawing>
            <wp:anchor distT="0" distB="0" distL="114300" distR="114300" simplePos="0" relativeHeight="251655680" behindDoc="0" locked="0" layoutInCell="1" allowOverlap="1" wp14:anchorId="15717198" wp14:editId="3C1FA07F">
              <wp:simplePos x="0" y="0"/>
              <wp:positionH relativeFrom="column">
                <wp:posOffset>-6985</wp:posOffset>
              </wp:positionH>
              <wp:positionV relativeFrom="paragraph">
                <wp:posOffset>175895</wp:posOffset>
              </wp:positionV>
              <wp:extent cx="5907405" cy="29146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F9C6F" w14:textId="77777777" w:rsidR="00B23044" w:rsidRPr="006E60DB" w:rsidRDefault="00B23044" w:rsidP="00B23044">
                          <w:pPr>
                            <w:rPr>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5717198" id="_x0000_t202" coordsize="21600,21600" o:spt="202" path="m,l,21600r21600,l21600,xe">
              <v:stroke joinstyle="miter"/>
              <v:path gradientshapeok="t" o:connecttype="rect"/>
            </v:shapetype>
            <v:shape id="Pole tekstowe 1" o:spid="_x0000_s1034" type="#_x0000_t202" style="position:absolute;margin-left:-.55pt;margin-top:13.85pt;width:465.15pt;height:2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" filled="f" stroked="f">
              <v:textbox inset="0,0,0,0">
                <w:txbxContent>
                  <w:p w14:paraId="667F9C6F" w14:textId="77777777" w:rsidR="00B23044" w:rsidRPr="006E60DB" w:rsidRDefault="00B23044" w:rsidP="00B23044">
                    <w:pPr>
                      <w:rPr>
                        <w:szCs w:val="1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4F66" w14:textId="77777777" w:rsidR="00C306FA" w:rsidRDefault="00C306FA" w:rsidP="00866C53">
      <w:r>
        <w:separator/>
      </w:r>
    </w:p>
  </w:footnote>
  <w:footnote w:type="continuationSeparator" w:id="0">
    <w:p w14:paraId="571EA2F5" w14:textId="77777777" w:rsidR="00C306FA" w:rsidRDefault="00C306FA" w:rsidP="00866C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61F4" w14:textId="77777777" w:rsidR="00B23044" w:rsidRDefault="00B23044" w:rsidP="00B23044">
    <w:pPr>
      <w:pStyle w:val="Nagwek"/>
    </w:pPr>
    <w:r>
      <w:rPr>
        <w:noProof/>
        <w:lang w:eastAsia="pl-PL"/>
      </w:rPr>
      <mc:AlternateContent>
        <mc:Choice Requires="wps">
          <w:drawing>
            <wp:anchor distT="0" distB="0" distL="114300" distR="114300" simplePos="0" relativeHeight="251658752" behindDoc="0" locked="0" layoutInCell="1" allowOverlap="1" wp14:anchorId="28D1D64C" wp14:editId="1516F0E3">
              <wp:simplePos x="0" y="0"/>
              <wp:positionH relativeFrom="column">
                <wp:posOffset>-14605</wp:posOffset>
              </wp:positionH>
              <wp:positionV relativeFrom="paragraph">
                <wp:posOffset>807085</wp:posOffset>
              </wp:positionV>
              <wp:extent cx="2730500" cy="821055"/>
              <wp:effectExtent l="0" t="0" r="12700" b="17145"/>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FE88" w14:textId="77777777" w:rsidR="00B23044" w:rsidRPr="008B2E41" w:rsidRDefault="00B23044" w:rsidP="00B23044">
                          <w:pPr>
                            <w:rPr>
                              <w:rFonts w:ascii="Times New Roman" w:hAnsi="Times New Roman"/>
                              <w:b/>
                              <w:szCs w:val="22"/>
                            </w:rPr>
                          </w:pPr>
                        </w:p>
                        <w:p w14:paraId="1E9D6B72" w14:textId="77777777" w:rsidR="00B23044" w:rsidRPr="009B765A" w:rsidRDefault="00B23044" w:rsidP="00B23044">
                          <w:pPr>
                            <w:rPr>
                              <w:rFonts w:ascii="Times New Roman" w:hAnsi="Times New Roman"/>
                              <w:b/>
                            </w:rPr>
                          </w:pPr>
                        </w:p>
                        <w:p w14:paraId="182FA532" w14:textId="77777777" w:rsidR="00B23044" w:rsidRDefault="00B23044" w:rsidP="00B2304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8D1D64C" id="_x0000_t202" coordsize="21600,21600" o:spt="202" path="m,l,21600r21600,l21600,xe">
              <v:stroke joinstyle="miter"/>
              <v:path gradientshapeok="t" o:connecttype="rect"/>
            </v:shapetype>
            <v:shape id="Pole tekstowe 12" o:spid="_x0000_s1026" type="#_x0000_t202" style="position:absolute;margin-left:-1.15pt;margin-top:63.55pt;width:215pt;height:6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" filled="f" stroked="f">
              <v:textbox inset="0,0,0,0">
                <w:txbxContent>
                  <w:p w14:paraId="245CFE88" w14:textId="77777777" w:rsidR="00B23044" w:rsidRPr="008B2E41" w:rsidRDefault="00B23044" w:rsidP="00B23044">
                    <w:pPr>
                      <w:rPr>
                        <w:rFonts w:ascii="Times New Roman" w:hAnsi="Times New Roman"/>
                        <w:b/>
                        <w:szCs w:val="22"/>
                      </w:rPr>
                    </w:pPr>
                  </w:p>
                  <w:p w14:paraId="1E9D6B72" w14:textId="77777777" w:rsidR="00B23044" w:rsidRPr="009B765A" w:rsidRDefault="00B23044" w:rsidP="00B23044">
                    <w:pPr>
                      <w:rPr>
                        <w:rFonts w:ascii="Times New Roman" w:hAnsi="Times New Roman"/>
                        <w:b/>
                      </w:rPr>
                    </w:pPr>
                  </w:p>
                  <w:p w14:paraId="182FA532" w14:textId="77777777" w:rsidR="00B23044" w:rsidRDefault="00B23044" w:rsidP="00B23044"/>
                </w:txbxContent>
              </v:textbox>
            </v:shape>
          </w:pict>
        </mc:Fallback>
      </mc:AlternateContent>
    </w:r>
    <w:r>
      <w:rPr>
        <w:noProof/>
        <w:lang w:eastAsia="pl-PL"/>
      </w:rPr>
      <mc:AlternateContent>
        <mc:Choice Requires="wps">
          <w:drawing>
            <wp:anchor distT="0" distB="0" distL="114300" distR="114300" simplePos="0" relativeHeight="251654656" behindDoc="0" locked="0" layoutInCell="1" allowOverlap="1" wp14:anchorId="2C23EEB0" wp14:editId="79888E95">
              <wp:simplePos x="0" y="0"/>
              <wp:positionH relativeFrom="column">
                <wp:posOffset>3976370</wp:posOffset>
              </wp:positionH>
              <wp:positionV relativeFrom="paragraph">
                <wp:posOffset>1359535</wp:posOffset>
              </wp:positionV>
              <wp:extent cx="2074545" cy="466725"/>
              <wp:effectExtent l="0" t="0" r="1905" b="9525"/>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CED4" w14:textId="77777777" w:rsidR="00B23044" w:rsidRPr="00683818" w:rsidRDefault="00B23044" w:rsidP="00B23044">
                          <w:pPr>
                            <w:rPr>
                              <w:rFonts w:ascii="Times New Roman" w:hAnsi="Times New Roma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C23EEB0" id="Pole tekstowe 13" o:spid="_x0000_s1027" type="#_x0000_t202" style="position:absolute;margin-left:313.1pt;margin-top:107.05pt;width:163.35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" filled="f" stroked="f">
              <v:textbox inset="0,0,0,0">
                <w:txbxContent>
                  <w:p w14:paraId="3767CED4" w14:textId="77777777" w:rsidR="00B23044" w:rsidRPr="00683818" w:rsidRDefault="00B23044" w:rsidP="00B23044">
                    <w:pPr>
                      <w:rPr>
                        <w:rFonts w:ascii="Times New Roman" w:hAnsi="Times New Roman"/>
                      </w:rPr>
                    </w:pP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06D2D043" wp14:editId="608C3DA1">
              <wp:simplePos x="0" y="0"/>
              <wp:positionH relativeFrom="column">
                <wp:posOffset>0</wp:posOffset>
              </wp:positionH>
              <wp:positionV relativeFrom="paragraph">
                <wp:posOffset>1385570</wp:posOffset>
              </wp:positionV>
              <wp:extent cx="2419350" cy="240030"/>
              <wp:effectExtent l="0" t="0" r="0" b="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DB26C" w14:textId="77777777" w:rsidR="00B23044" w:rsidRPr="003B532F" w:rsidRDefault="00B23044" w:rsidP="00B23044">
                          <w:pPr>
                            <w:rPr>
                              <w:rFonts w:ascii="Times New Roman" w:hAnsi="Times New Roman"/>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6D2D043" id="Pole tekstowe 14" o:spid="_x0000_s1028" type="#_x0000_t202" style="position:absolute;margin-left:0;margin-top:109.1pt;width:190.5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" filled="f" stroked="f">
              <v:textbox inset="0,0,0,0">
                <w:txbxContent>
                  <w:p w14:paraId="6BADB26C" w14:textId="77777777" w:rsidR="00B23044" w:rsidRPr="003B532F" w:rsidRDefault="00B23044" w:rsidP="00B23044">
                    <w:pPr>
                      <w:rPr>
                        <w:rFonts w:ascii="Times New Roman" w:hAnsi="Times New Roman"/>
                        <w:b/>
                      </w:rPr>
                    </w:pPr>
                  </w:p>
                </w:txbxContent>
              </v:textbox>
            </v:shape>
          </w:pict>
        </mc:Fallback>
      </mc:AlternateContent>
    </w:r>
    <w:r>
      <w:rPr>
        <w:noProof/>
        <w:lang w:eastAsia="pl-PL"/>
      </w:rPr>
      <mc:AlternateContent>
        <mc:Choice Requires="wps">
          <w:drawing>
            <wp:anchor distT="0" distB="0" distL="114300" distR="114300" simplePos="0" relativeHeight="251660800" behindDoc="0" locked="0" layoutInCell="1" allowOverlap="1" wp14:anchorId="7F253887" wp14:editId="51F69A96">
              <wp:simplePos x="0" y="0"/>
              <wp:positionH relativeFrom="column">
                <wp:posOffset>3627120</wp:posOffset>
              </wp:positionH>
              <wp:positionV relativeFrom="paragraph">
                <wp:posOffset>-57150</wp:posOffset>
              </wp:positionV>
              <wp:extent cx="2419350" cy="463550"/>
              <wp:effectExtent l="0" t="0" r="0" b="0"/>
              <wp:wrapNone/>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8F83A" w14:textId="77777777" w:rsidR="00B23044" w:rsidRPr="00683818" w:rsidRDefault="00B23044" w:rsidP="00B23044">
                          <w:pPr>
                            <w:jc w:val="right"/>
                            <w:rPr>
                              <w:rFonts w:ascii="Times New Roman" w:hAnsi="Times New Roma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253887" id="Pole tekstowe 15" o:spid="_x0000_s1029" type="#_x0000_t202" style="position:absolute;margin-left:285.6pt;margin-top:-4.5pt;width:190.5pt;height:3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" filled="f" stroked="f">
              <v:textbox inset="0,0,0,0">
                <w:txbxContent>
                  <w:p w14:paraId="5EB8F83A" w14:textId="77777777" w:rsidR="00B23044" w:rsidRPr="00683818" w:rsidRDefault="00B23044" w:rsidP="00B23044">
                    <w:pPr>
                      <w:jc w:val="right"/>
                      <w:rPr>
                        <w:rFonts w:ascii="Times New Roman" w:hAnsi="Times New Roman"/>
                      </w:rPr>
                    </w:pPr>
                  </w:p>
                </w:txbxContent>
              </v:textbox>
            </v:shape>
          </w:pict>
        </mc:Fallback>
      </mc:AlternateContent>
    </w:r>
  </w:p>
  <w:p w14:paraId="6809A707" w14:textId="77777777" w:rsidR="00B23044" w:rsidRDefault="00B23044">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842E" w14:textId="77777777" w:rsidR="00B23044" w:rsidRPr="005D0101" w:rsidRDefault="00B23044" w:rsidP="00B23044">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33"/>
        </w:tabs>
        <w:ind w:left="1353"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sz w:val="24"/>
        <w:szCs w:val="24"/>
      </w:rPr>
    </w:lvl>
  </w:abstractNum>
  <w:abstractNum w:abstractNumId="2" w15:restartNumberingAfterBreak="0">
    <w:nsid w:val="00000006"/>
    <w:multiLevelType w:val="singleLevel"/>
    <w:tmpl w:val="8D428B66"/>
    <w:lvl w:ilvl="0">
      <w:start w:val="1"/>
      <w:numFmt w:val="decimal"/>
      <w:lvlText w:val="%1)"/>
      <w:lvlJc w:val="left"/>
      <w:pPr>
        <w:ind w:left="378" w:hanging="360"/>
      </w:pPr>
      <w:rPr>
        <w:rFonts w:ascii="Times New Roman" w:eastAsia="Times New Roman" w:hAnsi="Times New Roman" w:cs="Times New Roman" w:hint="default"/>
        <w:sz w:val="24"/>
        <w:szCs w:val="24"/>
      </w:rPr>
    </w:lvl>
  </w:abstractNum>
  <w:abstractNum w:abstractNumId="3" w15:restartNumberingAfterBreak="0">
    <w:nsid w:val="00000007"/>
    <w:multiLevelType w:val="singleLevel"/>
    <w:tmpl w:val="BD5877B6"/>
    <w:name w:val="WW8Num7"/>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rPr>
        <w:sz w:val="24"/>
        <w:szCs w:val="24"/>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bCs/>
        <w:i w:val="0"/>
        <w:iCs/>
        <w:sz w:val="24"/>
        <w:szCs w:val="24"/>
      </w:rPr>
    </w:lvl>
  </w:abstractNum>
  <w:abstractNum w:abstractNumId="6" w15:restartNumberingAfterBreak="0">
    <w:nsid w:val="0000000A"/>
    <w:multiLevelType w:val="multilevel"/>
    <w:tmpl w:val="4B56907C"/>
    <w:name w:val="WW8Num10"/>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ascii="Times New Roman" w:eastAsia="Times New Roman" w:hAnsi="Times New Roman" w:cs="Times New Roman"/>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singleLevel"/>
    <w:tmpl w:val="0000000D"/>
    <w:name w:val="WW8Num14"/>
    <w:lvl w:ilvl="0">
      <w:start w:val="1"/>
      <w:numFmt w:val="lowerLetter"/>
      <w:lvlText w:val="%1)"/>
      <w:lvlJc w:val="left"/>
      <w:pPr>
        <w:tabs>
          <w:tab w:val="num" w:pos="0"/>
        </w:tabs>
        <w:ind w:left="1069" w:hanging="360"/>
      </w:pPr>
      <w:rPr>
        <w:sz w:val="24"/>
        <w:szCs w:val="24"/>
      </w:rPr>
    </w:lvl>
  </w:abstractNum>
  <w:abstractNum w:abstractNumId="8" w15:restartNumberingAfterBreak="0">
    <w:nsid w:val="00000011"/>
    <w:multiLevelType w:val="singleLevel"/>
    <w:tmpl w:val="00000011"/>
    <w:name w:val="WW8Num18"/>
    <w:lvl w:ilvl="0">
      <w:start w:val="1"/>
      <w:numFmt w:val="decimal"/>
      <w:lvlText w:val="%1."/>
      <w:lvlJc w:val="left"/>
      <w:pPr>
        <w:tabs>
          <w:tab w:val="num" w:pos="720"/>
        </w:tabs>
        <w:ind w:left="720" w:hanging="360"/>
      </w:pPr>
      <w:rPr>
        <w:b w:val="0"/>
        <w:i w:val="0"/>
        <w:sz w:val="24"/>
        <w:szCs w:val="24"/>
      </w:rPr>
    </w:lvl>
  </w:abstractNum>
  <w:abstractNum w:abstractNumId="9" w15:restartNumberingAfterBreak="0">
    <w:nsid w:val="00000015"/>
    <w:multiLevelType w:val="singleLevel"/>
    <w:tmpl w:val="00000015"/>
    <w:lvl w:ilvl="0">
      <w:start w:val="1"/>
      <w:numFmt w:val="lowerLetter"/>
      <w:lvlText w:val="%1)"/>
      <w:lvlJc w:val="left"/>
      <w:pPr>
        <w:tabs>
          <w:tab w:val="num" w:pos="1174"/>
        </w:tabs>
        <w:ind w:left="1174" w:hanging="420"/>
      </w:pPr>
    </w:lvl>
  </w:abstractNum>
  <w:abstractNum w:abstractNumId="10" w15:restartNumberingAfterBreak="0">
    <w:nsid w:val="00000016"/>
    <w:multiLevelType w:val="multilevel"/>
    <w:tmpl w:val="00000016"/>
    <w:name w:val="WW8Num2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A"/>
    <w:multiLevelType w:val="multilevel"/>
    <w:tmpl w:val="000000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1E243C"/>
    <w:multiLevelType w:val="hybridMultilevel"/>
    <w:tmpl w:val="F90A7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EC743C"/>
    <w:multiLevelType w:val="multilevel"/>
    <w:tmpl w:val="E2B02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D35136"/>
    <w:multiLevelType w:val="hybridMultilevel"/>
    <w:tmpl w:val="DABE389E"/>
    <w:lvl w:ilvl="0" w:tplc="6C465608">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 w15:restartNumberingAfterBreak="0">
    <w:nsid w:val="0BE861EE"/>
    <w:multiLevelType w:val="multilevel"/>
    <w:tmpl w:val="000000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FDF1CD4"/>
    <w:multiLevelType w:val="hybridMultilevel"/>
    <w:tmpl w:val="F90A7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250B78"/>
    <w:multiLevelType w:val="hybridMultilevel"/>
    <w:tmpl w:val="4A505DAA"/>
    <w:name w:val="WW8Num622"/>
    <w:lvl w:ilvl="0" w:tplc="753E643E">
      <w:start w:val="1"/>
      <w:numFmt w:val="decimal"/>
      <w:lvlText w:val="%1."/>
      <w:lvlJc w:val="left"/>
      <w:pPr>
        <w:ind w:left="720" w:hanging="360"/>
      </w:pPr>
      <w:rPr>
        <w:rFonts w:hint="default"/>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4F330D"/>
    <w:multiLevelType w:val="hybridMultilevel"/>
    <w:tmpl w:val="59766AB0"/>
    <w:lvl w:ilvl="0" w:tplc="C59A1C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2586E39"/>
    <w:multiLevelType w:val="hybridMultilevel"/>
    <w:tmpl w:val="1F6A7E78"/>
    <w:lvl w:ilvl="0" w:tplc="35D45E90">
      <w:start w:val="1"/>
      <w:numFmt w:val="decimal"/>
      <w:lvlText w:val="%1."/>
      <w:lvlJc w:val="left"/>
      <w:pPr>
        <w:ind w:left="618" w:hanging="360"/>
        <w:jc w:val="right"/>
      </w:pPr>
      <w:rPr>
        <w:rFonts w:asciiTheme="minorHAnsi" w:eastAsia="Cambria" w:hAnsiTheme="minorHAnsi" w:cstheme="minorHAnsi" w:hint="default"/>
        <w:b/>
        <w:bCs/>
        <w:i w:val="0"/>
        <w:spacing w:val="-2"/>
        <w:w w:val="100"/>
        <w:sz w:val="24"/>
        <w:szCs w:val="24"/>
        <w:lang w:val="pl-PL" w:eastAsia="pl-PL" w:bidi="pl-PL"/>
      </w:rPr>
    </w:lvl>
    <w:lvl w:ilvl="1" w:tplc="A6825A66">
      <w:start w:val="1"/>
      <w:numFmt w:val="lowerLetter"/>
      <w:lvlText w:val="%2)"/>
      <w:lvlJc w:val="left"/>
      <w:pPr>
        <w:ind w:left="1338" w:hanging="360"/>
      </w:pPr>
      <w:rPr>
        <w:rFonts w:ascii="Cambria" w:eastAsia="Cambria" w:hAnsi="Cambria" w:cs="Cambria" w:hint="default"/>
        <w:i/>
        <w:spacing w:val="-1"/>
        <w:w w:val="100"/>
        <w:sz w:val="22"/>
        <w:szCs w:val="22"/>
        <w:lang w:val="pl-PL" w:eastAsia="pl-PL" w:bidi="pl-PL"/>
      </w:rPr>
    </w:lvl>
    <w:lvl w:ilvl="2" w:tplc="8AFC74FE">
      <w:numFmt w:val="bullet"/>
      <w:lvlText w:val="•"/>
      <w:lvlJc w:val="left"/>
      <w:pPr>
        <w:ind w:left="2225" w:hanging="360"/>
      </w:pPr>
      <w:rPr>
        <w:rFonts w:hint="default"/>
        <w:lang w:val="pl-PL" w:eastAsia="pl-PL" w:bidi="pl-PL"/>
      </w:rPr>
    </w:lvl>
    <w:lvl w:ilvl="3" w:tplc="C9068144">
      <w:numFmt w:val="bullet"/>
      <w:lvlText w:val="•"/>
      <w:lvlJc w:val="left"/>
      <w:pPr>
        <w:ind w:left="3110" w:hanging="360"/>
      </w:pPr>
      <w:rPr>
        <w:rFonts w:hint="default"/>
        <w:lang w:val="pl-PL" w:eastAsia="pl-PL" w:bidi="pl-PL"/>
      </w:rPr>
    </w:lvl>
    <w:lvl w:ilvl="4" w:tplc="887CA566">
      <w:numFmt w:val="bullet"/>
      <w:lvlText w:val="•"/>
      <w:lvlJc w:val="left"/>
      <w:pPr>
        <w:ind w:left="3995" w:hanging="360"/>
      </w:pPr>
      <w:rPr>
        <w:rFonts w:hint="default"/>
        <w:lang w:val="pl-PL" w:eastAsia="pl-PL" w:bidi="pl-PL"/>
      </w:rPr>
    </w:lvl>
    <w:lvl w:ilvl="5" w:tplc="DED880F0">
      <w:numFmt w:val="bullet"/>
      <w:lvlText w:val="•"/>
      <w:lvlJc w:val="left"/>
      <w:pPr>
        <w:ind w:left="4880" w:hanging="360"/>
      </w:pPr>
      <w:rPr>
        <w:rFonts w:hint="default"/>
        <w:lang w:val="pl-PL" w:eastAsia="pl-PL" w:bidi="pl-PL"/>
      </w:rPr>
    </w:lvl>
    <w:lvl w:ilvl="6" w:tplc="209C5B88">
      <w:numFmt w:val="bullet"/>
      <w:lvlText w:val="•"/>
      <w:lvlJc w:val="left"/>
      <w:pPr>
        <w:ind w:left="5765" w:hanging="360"/>
      </w:pPr>
      <w:rPr>
        <w:rFonts w:hint="default"/>
        <w:lang w:val="pl-PL" w:eastAsia="pl-PL" w:bidi="pl-PL"/>
      </w:rPr>
    </w:lvl>
    <w:lvl w:ilvl="7" w:tplc="C2D26538">
      <w:numFmt w:val="bullet"/>
      <w:lvlText w:val="•"/>
      <w:lvlJc w:val="left"/>
      <w:pPr>
        <w:ind w:left="6650" w:hanging="360"/>
      </w:pPr>
      <w:rPr>
        <w:rFonts w:hint="default"/>
        <w:lang w:val="pl-PL" w:eastAsia="pl-PL" w:bidi="pl-PL"/>
      </w:rPr>
    </w:lvl>
    <w:lvl w:ilvl="8" w:tplc="9732C3C0">
      <w:numFmt w:val="bullet"/>
      <w:lvlText w:val="•"/>
      <w:lvlJc w:val="left"/>
      <w:pPr>
        <w:ind w:left="7536" w:hanging="360"/>
      </w:pPr>
      <w:rPr>
        <w:rFonts w:hint="default"/>
        <w:lang w:val="pl-PL" w:eastAsia="pl-PL" w:bidi="pl-PL"/>
      </w:rPr>
    </w:lvl>
  </w:abstractNum>
  <w:abstractNum w:abstractNumId="20" w15:restartNumberingAfterBreak="0">
    <w:nsid w:val="14F70035"/>
    <w:multiLevelType w:val="hybridMultilevel"/>
    <w:tmpl w:val="F90A7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031CE2"/>
    <w:multiLevelType w:val="hybridMultilevel"/>
    <w:tmpl w:val="3F1C843C"/>
    <w:lvl w:ilvl="0" w:tplc="0212ABE0">
      <w:start w:val="1"/>
      <w:numFmt w:val="decimal"/>
      <w:lvlText w:val="%1."/>
      <w:lvlJc w:val="left"/>
      <w:pPr>
        <w:ind w:left="960" w:hanging="360"/>
      </w:pPr>
      <w:rPr>
        <w:rFonts w:eastAsia="Times New Roman"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2" w15:restartNumberingAfterBreak="0">
    <w:nsid w:val="1E6B208A"/>
    <w:multiLevelType w:val="hybridMultilevel"/>
    <w:tmpl w:val="3884AB70"/>
    <w:lvl w:ilvl="0" w:tplc="7BCA965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3" w15:restartNumberingAfterBreak="0">
    <w:nsid w:val="20F464BF"/>
    <w:multiLevelType w:val="hybridMultilevel"/>
    <w:tmpl w:val="9490E59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2296140F"/>
    <w:multiLevelType w:val="hybridMultilevel"/>
    <w:tmpl w:val="8E22447E"/>
    <w:lvl w:ilvl="0" w:tplc="24BE15D8">
      <w:start w:val="1"/>
      <w:numFmt w:val="decimal"/>
      <w:lvlText w:val="%1."/>
      <w:lvlJc w:val="left"/>
      <w:pPr>
        <w:ind w:left="872" w:hanging="396"/>
      </w:pPr>
      <w:rPr>
        <w:rFonts w:asciiTheme="minorHAnsi" w:eastAsia="Cambria" w:hAnsiTheme="minorHAnsi" w:cstheme="minorHAnsi" w:hint="default"/>
        <w:b/>
        <w:bCs/>
        <w:spacing w:val="-2"/>
        <w:w w:val="100"/>
        <w:sz w:val="24"/>
        <w:szCs w:val="24"/>
        <w:lang w:val="pl-PL" w:eastAsia="pl-PL" w:bidi="pl-PL"/>
      </w:rPr>
    </w:lvl>
    <w:lvl w:ilvl="1" w:tplc="AB38FC9A">
      <w:numFmt w:val="bullet"/>
      <w:lvlText w:val="•"/>
      <w:lvlJc w:val="left"/>
      <w:pPr>
        <w:ind w:left="1722" w:hanging="396"/>
      </w:pPr>
      <w:rPr>
        <w:rFonts w:hint="default"/>
        <w:lang w:val="pl-PL" w:eastAsia="pl-PL" w:bidi="pl-PL"/>
      </w:rPr>
    </w:lvl>
    <w:lvl w:ilvl="2" w:tplc="402C6026">
      <w:numFmt w:val="bullet"/>
      <w:lvlText w:val="•"/>
      <w:lvlJc w:val="left"/>
      <w:pPr>
        <w:ind w:left="2565" w:hanging="396"/>
      </w:pPr>
      <w:rPr>
        <w:rFonts w:hint="default"/>
        <w:lang w:val="pl-PL" w:eastAsia="pl-PL" w:bidi="pl-PL"/>
      </w:rPr>
    </w:lvl>
    <w:lvl w:ilvl="3" w:tplc="127A0E9A">
      <w:numFmt w:val="bullet"/>
      <w:lvlText w:val="•"/>
      <w:lvlJc w:val="left"/>
      <w:pPr>
        <w:ind w:left="3407" w:hanging="396"/>
      </w:pPr>
      <w:rPr>
        <w:rFonts w:hint="default"/>
        <w:lang w:val="pl-PL" w:eastAsia="pl-PL" w:bidi="pl-PL"/>
      </w:rPr>
    </w:lvl>
    <w:lvl w:ilvl="4" w:tplc="845EA2B4">
      <w:numFmt w:val="bullet"/>
      <w:lvlText w:val="•"/>
      <w:lvlJc w:val="left"/>
      <w:pPr>
        <w:ind w:left="4250" w:hanging="396"/>
      </w:pPr>
      <w:rPr>
        <w:rFonts w:hint="default"/>
        <w:lang w:val="pl-PL" w:eastAsia="pl-PL" w:bidi="pl-PL"/>
      </w:rPr>
    </w:lvl>
    <w:lvl w:ilvl="5" w:tplc="85D4B198">
      <w:numFmt w:val="bullet"/>
      <w:lvlText w:val="•"/>
      <w:lvlJc w:val="left"/>
      <w:pPr>
        <w:ind w:left="5093" w:hanging="396"/>
      </w:pPr>
      <w:rPr>
        <w:rFonts w:hint="default"/>
        <w:lang w:val="pl-PL" w:eastAsia="pl-PL" w:bidi="pl-PL"/>
      </w:rPr>
    </w:lvl>
    <w:lvl w:ilvl="6" w:tplc="A96AB8B6">
      <w:numFmt w:val="bullet"/>
      <w:lvlText w:val="•"/>
      <w:lvlJc w:val="left"/>
      <w:pPr>
        <w:ind w:left="5935" w:hanging="396"/>
      </w:pPr>
      <w:rPr>
        <w:rFonts w:hint="default"/>
        <w:lang w:val="pl-PL" w:eastAsia="pl-PL" w:bidi="pl-PL"/>
      </w:rPr>
    </w:lvl>
    <w:lvl w:ilvl="7" w:tplc="BB44AD44">
      <w:numFmt w:val="bullet"/>
      <w:lvlText w:val="•"/>
      <w:lvlJc w:val="left"/>
      <w:pPr>
        <w:ind w:left="6778" w:hanging="396"/>
      </w:pPr>
      <w:rPr>
        <w:rFonts w:hint="default"/>
        <w:lang w:val="pl-PL" w:eastAsia="pl-PL" w:bidi="pl-PL"/>
      </w:rPr>
    </w:lvl>
    <w:lvl w:ilvl="8" w:tplc="AA982E04">
      <w:numFmt w:val="bullet"/>
      <w:lvlText w:val="•"/>
      <w:lvlJc w:val="left"/>
      <w:pPr>
        <w:ind w:left="7621" w:hanging="396"/>
      </w:pPr>
      <w:rPr>
        <w:rFonts w:hint="default"/>
        <w:lang w:val="pl-PL" w:eastAsia="pl-PL" w:bidi="pl-PL"/>
      </w:rPr>
    </w:lvl>
  </w:abstractNum>
  <w:abstractNum w:abstractNumId="25" w15:restartNumberingAfterBreak="0">
    <w:nsid w:val="23441BBE"/>
    <w:multiLevelType w:val="multilevel"/>
    <w:tmpl w:val="DFD69E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26E019C1"/>
    <w:multiLevelType w:val="hybridMultilevel"/>
    <w:tmpl w:val="2F16DDDC"/>
    <w:lvl w:ilvl="0" w:tplc="E77E62EA">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B007BA"/>
    <w:multiLevelType w:val="hybridMultilevel"/>
    <w:tmpl w:val="9FFE5D74"/>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80D23"/>
    <w:multiLevelType w:val="multilevel"/>
    <w:tmpl w:val="45BE1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6C0CEC"/>
    <w:multiLevelType w:val="hybridMultilevel"/>
    <w:tmpl w:val="2D2E83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AA0D64"/>
    <w:multiLevelType w:val="hybridMultilevel"/>
    <w:tmpl w:val="CC0EE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32" w15:restartNumberingAfterBreak="0">
    <w:nsid w:val="3ADD6B1E"/>
    <w:multiLevelType w:val="hybridMultilevel"/>
    <w:tmpl w:val="CF50E19E"/>
    <w:lvl w:ilvl="0" w:tplc="560803B0">
      <w:start w:val="1"/>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3" w15:restartNumberingAfterBreak="0">
    <w:nsid w:val="40A54482"/>
    <w:multiLevelType w:val="hybridMultilevel"/>
    <w:tmpl w:val="DECA7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CA68F5"/>
    <w:multiLevelType w:val="hybridMultilevel"/>
    <w:tmpl w:val="7816630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2F3B88"/>
    <w:multiLevelType w:val="hybridMultilevel"/>
    <w:tmpl w:val="11E4BF40"/>
    <w:lvl w:ilvl="0" w:tplc="A1F24B54">
      <w:start w:val="1"/>
      <w:numFmt w:val="decimal"/>
      <w:lvlText w:val="%1."/>
      <w:lvlJc w:val="left"/>
      <w:pPr>
        <w:ind w:left="960" w:hanging="360"/>
      </w:pPr>
      <w:rPr>
        <w:rFonts w:eastAsia="Times New Roman" w:hint="default"/>
        <w:b w:val="0"/>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6" w15:restartNumberingAfterBreak="0">
    <w:nsid w:val="4DC66CA8"/>
    <w:multiLevelType w:val="hybridMultilevel"/>
    <w:tmpl w:val="955A3B9E"/>
    <w:lvl w:ilvl="0" w:tplc="B232D43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4F633DF7"/>
    <w:multiLevelType w:val="hybridMultilevel"/>
    <w:tmpl w:val="CB0E638A"/>
    <w:name w:val="WW8Num19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5230E4"/>
    <w:multiLevelType w:val="hybridMultilevel"/>
    <w:tmpl w:val="9FFE5D74"/>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417AA8"/>
    <w:multiLevelType w:val="hybridMultilevel"/>
    <w:tmpl w:val="DF94E860"/>
    <w:lvl w:ilvl="0" w:tplc="99026E7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4DE1DA5"/>
    <w:multiLevelType w:val="hybridMultilevel"/>
    <w:tmpl w:val="F90A7A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68025D"/>
    <w:multiLevelType w:val="hybridMultilevel"/>
    <w:tmpl w:val="0E24B6C4"/>
    <w:lvl w:ilvl="0" w:tplc="C92089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AF078C2"/>
    <w:multiLevelType w:val="hybridMultilevel"/>
    <w:tmpl w:val="225EF69C"/>
    <w:name w:val="WW8Num192"/>
    <w:lvl w:ilvl="0" w:tplc="9468DE64">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5BC030CE"/>
    <w:multiLevelType w:val="hybridMultilevel"/>
    <w:tmpl w:val="3F24C3EE"/>
    <w:lvl w:ilvl="0" w:tplc="27D0D1D2">
      <w:start w:val="1"/>
      <w:numFmt w:val="decimal"/>
      <w:lvlText w:val="%1."/>
      <w:lvlJc w:val="left"/>
      <w:pPr>
        <w:ind w:left="829" w:hanging="351"/>
      </w:pPr>
      <w:rPr>
        <w:rFonts w:asciiTheme="minorHAnsi" w:eastAsia="Cambria" w:hAnsiTheme="minorHAnsi" w:cstheme="minorHAnsi" w:hint="default"/>
        <w:b w:val="0"/>
        <w:bCs/>
        <w:spacing w:val="-2"/>
        <w:w w:val="100"/>
        <w:sz w:val="24"/>
        <w:szCs w:val="24"/>
        <w:lang w:val="pl-PL" w:eastAsia="pl-PL" w:bidi="pl-PL"/>
      </w:rPr>
    </w:lvl>
    <w:lvl w:ilvl="1" w:tplc="FF1EB5A4">
      <w:numFmt w:val="bullet"/>
      <w:lvlText w:val="•"/>
      <w:lvlJc w:val="left"/>
      <w:pPr>
        <w:ind w:left="1668" w:hanging="351"/>
      </w:pPr>
      <w:rPr>
        <w:rFonts w:hint="default"/>
        <w:lang w:val="pl-PL" w:eastAsia="pl-PL" w:bidi="pl-PL"/>
      </w:rPr>
    </w:lvl>
    <w:lvl w:ilvl="2" w:tplc="C6100FF6">
      <w:numFmt w:val="bullet"/>
      <w:lvlText w:val="•"/>
      <w:lvlJc w:val="left"/>
      <w:pPr>
        <w:ind w:left="2517" w:hanging="351"/>
      </w:pPr>
      <w:rPr>
        <w:rFonts w:hint="default"/>
        <w:lang w:val="pl-PL" w:eastAsia="pl-PL" w:bidi="pl-PL"/>
      </w:rPr>
    </w:lvl>
    <w:lvl w:ilvl="3" w:tplc="D78CC1D0">
      <w:numFmt w:val="bullet"/>
      <w:lvlText w:val="•"/>
      <w:lvlJc w:val="left"/>
      <w:pPr>
        <w:ind w:left="3365" w:hanging="351"/>
      </w:pPr>
      <w:rPr>
        <w:rFonts w:hint="default"/>
        <w:lang w:val="pl-PL" w:eastAsia="pl-PL" w:bidi="pl-PL"/>
      </w:rPr>
    </w:lvl>
    <w:lvl w:ilvl="4" w:tplc="D1B0E180">
      <w:numFmt w:val="bullet"/>
      <w:lvlText w:val="•"/>
      <w:lvlJc w:val="left"/>
      <w:pPr>
        <w:ind w:left="4214" w:hanging="351"/>
      </w:pPr>
      <w:rPr>
        <w:rFonts w:hint="default"/>
        <w:lang w:val="pl-PL" w:eastAsia="pl-PL" w:bidi="pl-PL"/>
      </w:rPr>
    </w:lvl>
    <w:lvl w:ilvl="5" w:tplc="88104AC4">
      <w:numFmt w:val="bullet"/>
      <w:lvlText w:val="•"/>
      <w:lvlJc w:val="left"/>
      <w:pPr>
        <w:ind w:left="5063" w:hanging="351"/>
      </w:pPr>
      <w:rPr>
        <w:rFonts w:hint="default"/>
        <w:lang w:val="pl-PL" w:eastAsia="pl-PL" w:bidi="pl-PL"/>
      </w:rPr>
    </w:lvl>
    <w:lvl w:ilvl="6" w:tplc="917009A4">
      <w:numFmt w:val="bullet"/>
      <w:lvlText w:val="•"/>
      <w:lvlJc w:val="left"/>
      <w:pPr>
        <w:ind w:left="5911" w:hanging="351"/>
      </w:pPr>
      <w:rPr>
        <w:rFonts w:hint="default"/>
        <w:lang w:val="pl-PL" w:eastAsia="pl-PL" w:bidi="pl-PL"/>
      </w:rPr>
    </w:lvl>
    <w:lvl w:ilvl="7" w:tplc="556EC41E">
      <w:numFmt w:val="bullet"/>
      <w:lvlText w:val="•"/>
      <w:lvlJc w:val="left"/>
      <w:pPr>
        <w:ind w:left="6760" w:hanging="351"/>
      </w:pPr>
      <w:rPr>
        <w:rFonts w:hint="default"/>
        <w:lang w:val="pl-PL" w:eastAsia="pl-PL" w:bidi="pl-PL"/>
      </w:rPr>
    </w:lvl>
    <w:lvl w:ilvl="8" w:tplc="5DA88942">
      <w:numFmt w:val="bullet"/>
      <w:lvlText w:val="•"/>
      <w:lvlJc w:val="left"/>
      <w:pPr>
        <w:ind w:left="7609" w:hanging="351"/>
      </w:pPr>
      <w:rPr>
        <w:rFonts w:hint="default"/>
        <w:lang w:val="pl-PL" w:eastAsia="pl-PL" w:bidi="pl-PL"/>
      </w:rPr>
    </w:lvl>
  </w:abstractNum>
  <w:abstractNum w:abstractNumId="44" w15:restartNumberingAfterBreak="0">
    <w:nsid w:val="5CB12E19"/>
    <w:multiLevelType w:val="hybridMultilevel"/>
    <w:tmpl w:val="4876457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5E6B6ED7"/>
    <w:multiLevelType w:val="hybridMultilevel"/>
    <w:tmpl w:val="65D2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936B03"/>
    <w:multiLevelType w:val="hybridMultilevel"/>
    <w:tmpl w:val="FF9C8C42"/>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3B844A6"/>
    <w:multiLevelType w:val="hybridMultilevel"/>
    <w:tmpl w:val="1B921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C6472F"/>
    <w:multiLevelType w:val="hybridMultilevel"/>
    <w:tmpl w:val="1A1866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D1141E"/>
    <w:multiLevelType w:val="multilevel"/>
    <w:tmpl w:val="F79805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F6013F9"/>
    <w:multiLevelType w:val="hybridMultilevel"/>
    <w:tmpl w:val="CB981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5E1E70"/>
    <w:multiLevelType w:val="hybridMultilevel"/>
    <w:tmpl w:val="71068038"/>
    <w:lvl w:ilvl="0" w:tplc="7360964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2" w15:restartNumberingAfterBreak="0">
    <w:nsid w:val="7463430F"/>
    <w:multiLevelType w:val="hybridMultilevel"/>
    <w:tmpl w:val="61C2B19E"/>
    <w:lvl w:ilvl="0" w:tplc="6FA20070">
      <w:start w:val="1"/>
      <w:numFmt w:val="decimal"/>
      <w:lvlText w:val="%1."/>
      <w:lvlJc w:val="left"/>
      <w:pPr>
        <w:ind w:left="824" w:hanging="348"/>
      </w:pPr>
      <w:rPr>
        <w:rFonts w:hint="default"/>
        <w:b w:val="0"/>
        <w:bCs/>
        <w:spacing w:val="-2"/>
        <w:w w:val="100"/>
        <w:sz w:val="24"/>
        <w:szCs w:val="24"/>
        <w:lang w:val="pl-PL" w:eastAsia="pl-PL" w:bidi="pl-PL"/>
      </w:rPr>
    </w:lvl>
    <w:lvl w:ilvl="1" w:tplc="8390BFE2">
      <w:numFmt w:val="bullet"/>
      <w:lvlText w:val="•"/>
      <w:lvlJc w:val="left"/>
      <w:pPr>
        <w:ind w:left="1668" w:hanging="348"/>
      </w:pPr>
      <w:rPr>
        <w:rFonts w:hint="default"/>
        <w:lang w:val="pl-PL" w:eastAsia="pl-PL" w:bidi="pl-PL"/>
      </w:rPr>
    </w:lvl>
    <w:lvl w:ilvl="2" w:tplc="B0EA937C">
      <w:numFmt w:val="bullet"/>
      <w:lvlText w:val="•"/>
      <w:lvlJc w:val="left"/>
      <w:pPr>
        <w:ind w:left="2517" w:hanging="348"/>
      </w:pPr>
      <w:rPr>
        <w:rFonts w:hint="default"/>
        <w:lang w:val="pl-PL" w:eastAsia="pl-PL" w:bidi="pl-PL"/>
      </w:rPr>
    </w:lvl>
    <w:lvl w:ilvl="3" w:tplc="9A4616D4">
      <w:numFmt w:val="bullet"/>
      <w:lvlText w:val="•"/>
      <w:lvlJc w:val="left"/>
      <w:pPr>
        <w:ind w:left="3365" w:hanging="348"/>
      </w:pPr>
      <w:rPr>
        <w:rFonts w:hint="default"/>
        <w:lang w:val="pl-PL" w:eastAsia="pl-PL" w:bidi="pl-PL"/>
      </w:rPr>
    </w:lvl>
    <w:lvl w:ilvl="4" w:tplc="1F5EB516">
      <w:numFmt w:val="bullet"/>
      <w:lvlText w:val="•"/>
      <w:lvlJc w:val="left"/>
      <w:pPr>
        <w:ind w:left="4214" w:hanging="348"/>
      </w:pPr>
      <w:rPr>
        <w:rFonts w:hint="default"/>
        <w:lang w:val="pl-PL" w:eastAsia="pl-PL" w:bidi="pl-PL"/>
      </w:rPr>
    </w:lvl>
    <w:lvl w:ilvl="5" w:tplc="B92076F6">
      <w:numFmt w:val="bullet"/>
      <w:lvlText w:val="•"/>
      <w:lvlJc w:val="left"/>
      <w:pPr>
        <w:ind w:left="5063" w:hanging="348"/>
      </w:pPr>
      <w:rPr>
        <w:rFonts w:hint="default"/>
        <w:lang w:val="pl-PL" w:eastAsia="pl-PL" w:bidi="pl-PL"/>
      </w:rPr>
    </w:lvl>
    <w:lvl w:ilvl="6" w:tplc="31306802">
      <w:numFmt w:val="bullet"/>
      <w:lvlText w:val="•"/>
      <w:lvlJc w:val="left"/>
      <w:pPr>
        <w:ind w:left="5911" w:hanging="348"/>
      </w:pPr>
      <w:rPr>
        <w:rFonts w:hint="default"/>
        <w:lang w:val="pl-PL" w:eastAsia="pl-PL" w:bidi="pl-PL"/>
      </w:rPr>
    </w:lvl>
    <w:lvl w:ilvl="7" w:tplc="968E692C">
      <w:numFmt w:val="bullet"/>
      <w:lvlText w:val="•"/>
      <w:lvlJc w:val="left"/>
      <w:pPr>
        <w:ind w:left="6760" w:hanging="348"/>
      </w:pPr>
      <w:rPr>
        <w:rFonts w:hint="default"/>
        <w:lang w:val="pl-PL" w:eastAsia="pl-PL" w:bidi="pl-PL"/>
      </w:rPr>
    </w:lvl>
    <w:lvl w:ilvl="8" w:tplc="1F600D52">
      <w:numFmt w:val="bullet"/>
      <w:lvlText w:val="•"/>
      <w:lvlJc w:val="left"/>
      <w:pPr>
        <w:ind w:left="7609" w:hanging="348"/>
      </w:pPr>
      <w:rPr>
        <w:rFonts w:hint="default"/>
        <w:lang w:val="pl-PL" w:eastAsia="pl-PL" w:bidi="pl-PL"/>
      </w:rPr>
    </w:lvl>
  </w:abstractNum>
  <w:abstractNum w:abstractNumId="53" w15:restartNumberingAfterBreak="0">
    <w:nsid w:val="75F63E91"/>
    <w:multiLevelType w:val="multilevel"/>
    <w:tmpl w:val="16ECD73E"/>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7B4836"/>
    <w:multiLevelType w:val="hybridMultilevel"/>
    <w:tmpl w:val="16DA2C66"/>
    <w:lvl w:ilvl="0" w:tplc="5B86BB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AE03EFB"/>
    <w:multiLevelType w:val="hybridMultilevel"/>
    <w:tmpl w:val="CAE2F6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4855D9"/>
    <w:multiLevelType w:val="hybridMultilevel"/>
    <w:tmpl w:val="BEBE08C4"/>
    <w:lvl w:ilvl="0" w:tplc="E8D2496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7C395945"/>
    <w:multiLevelType w:val="hybridMultilevel"/>
    <w:tmpl w:val="FEC204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99158E"/>
    <w:multiLevelType w:val="hybridMultilevel"/>
    <w:tmpl w:val="C1B83CFA"/>
    <w:lvl w:ilvl="0" w:tplc="0415000F">
      <w:start w:val="1"/>
      <w:numFmt w:val="decimal"/>
      <w:lvlText w:val="%1."/>
      <w:lvlJc w:val="left"/>
      <w:pPr>
        <w:ind w:left="659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0"/>
  </w:num>
  <w:num w:numId="3">
    <w:abstractNumId w:val="1"/>
  </w:num>
  <w:num w:numId="4">
    <w:abstractNumId w:val="2"/>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42"/>
  </w:num>
  <w:num w:numId="14">
    <w:abstractNumId w:val="37"/>
  </w:num>
  <w:num w:numId="15">
    <w:abstractNumId w:val="17"/>
  </w:num>
  <w:num w:numId="16">
    <w:abstractNumId w:val="15"/>
  </w:num>
  <w:num w:numId="17">
    <w:abstractNumId w:val="28"/>
  </w:num>
  <w:num w:numId="18">
    <w:abstractNumId w:val="25"/>
  </w:num>
  <w:num w:numId="19">
    <w:abstractNumId w:val="16"/>
  </w:num>
  <w:num w:numId="20">
    <w:abstractNumId w:val="12"/>
  </w:num>
  <w:num w:numId="21">
    <w:abstractNumId w:val="20"/>
  </w:num>
  <w:num w:numId="22">
    <w:abstractNumId w:val="29"/>
  </w:num>
  <w:num w:numId="23">
    <w:abstractNumId w:val="32"/>
  </w:num>
  <w:num w:numId="24">
    <w:abstractNumId w:val="56"/>
  </w:num>
  <w:num w:numId="25">
    <w:abstractNumId w:val="54"/>
  </w:num>
  <w:num w:numId="26">
    <w:abstractNumId w:val="47"/>
  </w:num>
  <w:num w:numId="27">
    <w:abstractNumId w:val="57"/>
  </w:num>
  <w:num w:numId="28">
    <w:abstractNumId w:val="21"/>
  </w:num>
  <w:num w:numId="29">
    <w:abstractNumId w:val="35"/>
  </w:num>
  <w:num w:numId="30">
    <w:abstractNumId w:val="14"/>
  </w:num>
  <w:num w:numId="31">
    <w:abstractNumId w:val="26"/>
  </w:num>
  <w:num w:numId="32">
    <w:abstractNumId w:val="51"/>
  </w:num>
  <w:num w:numId="33">
    <w:abstractNumId w:val="58"/>
  </w:num>
  <w:num w:numId="34">
    <w:abstractNumId w:val="45"/>
  </w:num>
  <w:num w:numId="35">
    <w:abstractNumId w:val="49"/>
  </w:num>
  <w:num w:numId="36">
    <w:abstractNumId w:val="13"/>
  </w:num>
  <w:num w:numId="37">
    <w:abstractNumId w:val="41"/>
  </w:num>
  <w:num w:numId="38">
    <w:abstractNumId w:val="48"/>
  </w:num>
  <w:num w:numId="39">
    <w:abstractNumId w:val="34"/>
  </w:num>
  <w:num w:numId="40">
    <w:abstractNumId w:val="50"/>
  </w:num>
  <w:num w:numId="41">
    <w:abstractNumId w:val="33"/>
  </w:num>
  <w:num w:numId="42">
    <w:abstractNumId w:val="30"/>
  </w:num>
  <w:num w:numId="43">
    <w:abstractNumId w:val="3"/>
    <w:lvlOverride w:ilvl="0">
      <w:startOverride w:val="1"/>
    </w:lvlOverride>
  </w:num>
  <w:num w:numId="44">
    <w:abstractNumId w:val="46"/>
  </w:num>
  <w:num w:numId="45">
    <w:abstractNumId w:val="55"/>
  </w:num>
  <w:num w:numId="46">
    <w:abstractNumId w:val="23"/>
  </w:num>
  <w:num w:numId="47">
    <w:abstractNumId w:val="19"/>
  </w:num>
  <w:num w:numId="48">
    <w:abstractNumId w:val="40"/>
  </w:num>
  <w:num w:numId="49">
    <w:abstractNumId w:val="24"/>
  </w:num>
  <w:num w:numId="50">
    <w:abstractNumId w:val="43"/>
  </w:num>
  <w:num w:numId="51">
    <w:abstractNumId w:val="53"/>
  </w:num>
  <w:num w:numId="52">
    <w:abstractNumId w:val="31"/>
  </w:num>
  <w:num w:numId="53">
    <w:abstractNumId w:val="52"/>
  </w:num>
  <w:num w:numId="54">
    <w:abstractNumId w:val="22"/>
  </w:num>
  <w:num w:numId="55">
    <w:abstractNumId w:val="18"/>
  </w:num>
  <w:num w:numId="56">
    <w:abstractNumId w:val="39"/>
  </w:num>
  <w:num w:numId="57">
    <w:abstractNumId w:val="44"/>
  </w:num>
  <w:num w:numId="58">
    <w:abstractNumId w:val="27"/>
  </w:num>
  <w:num w:numId="59">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04"/>
    <w:rsid w:val="00003C97"/>
    <w:rsid w:val="00005B64"/>
    <w:rsid w:val="00007F52"/>
    <w:rsid w:val="00011AB5"/>
    <w:rsid w:val="00016BD0"/>
    <w:rsid w:val="0002220B"/>
    <w:rsid w:val="00024DC9"/>
    <w:rsid w:val="00030466"/>
    <w:rsid w:val="00037E1F"/>
    <w:rsid w:val="000404EC"/>
    <w:rsid w:val="0004240D"/>
    <w:rsid w:val="00053F78"/>
    <w:rsid w:val="000568DD"/>
    <w:rsid w:val="000612E8"/>
    <w:rsid w:val="000656F0"/>
    <w:rsid w:val="00066CF4"/>
    <w:rsid w:val="00077D2E"/>
    <w:rsid w:val="00077D99"/>
    <w:rsid w:val="00080F01"/>
    <w:rsid w:val="00084D9D"/>
    <w:rsid w:val="0009181F"/>
    <w:rsid w:val="000931F1"/>
    <w:rsid w:val="000B1BAC"/>
    <w:rsid w:val="000B440C"/>
    <w:rsid w:val="000B7C55"/>
    <w:rsid w:val="000C42AB"/>
    <w:rsid w:val="000C6595"/>
    <w:rsid w:val="000F67CD"/>
    <w:rsid w:val="000F6FBD"/>
    <w:rsid w:val="00132BD5"/>
    <w:rsid w:val="0013338C"/>
    <w:rsid w:val="001350F2"/>
    <w:rsid w:val="00153738"/>
    <w:rsid w:val="001547E4"/>
    <w:rsid w:val="00160161"/>
    <w:rsid w:val="0016020C"/>
    <w:rsid w:val="0016151F"/>
    <w:rsid w:val="00167FC6"/>
    <w:rsid w:val="001761A4"/>
    <w:rsid w:val="001873BA"/>
    <w:rsid w:val="00191AEF"/>
    <w:rsid w:val="001A4122"/>
    <w:rsid w:val="001A5CC3"/>
    <w:rsid w:val="001B247B"/>
    <w:rsid w:val="001B4DEE"/>
    <w:rsid w:val="001C2A2F"/>
    <w:rsid w:val="001C344B"/>
    <w:rsid w:val="001C74F5"/>
    <w:rsid w:val="001C7A43"/>
    <w:rsid w:val="001D22AC"/>
    <w:rsid w:val="001D3000"/>
    <w:rsid w:val="001D505D"/>
    <w:rsid w:val="001E479D"/>
    <w:rsid w:val="001F2929"/>
    <w:rsid w:val="001F2F0F"/>
    <w:rsid w:val="001F3DE8"/>
    <w:rsid w:val="00202F6F"/>
    <w:rsid w:val="00204ACE"/>
    <w:rsid w:val="0021178B"/>
    <w:rsid w:val="00211956"/>
    <w:rsid w:val="00214142"/>
    <w:rsid w:val="00214C56"/>
    <w:rsid w:val="0021522E"/>
    <w:rsid w:val="00216679"/>
    <w:rsid w:val="0022552C"/>
    <w:rsid w:val="00232E78"/>
    <w:rsid w:val="0023709C"/>
    <w:rsid w:val="00237794"/>
    <w:rsid w:val="00242FAA"/>
    <w:rsid w:val="002448B1"/>
    <w:rsid w:val="00255AF1"/>
    <w:rsid w:val="00263D3F"/>
    <w:rsid w:val="00281609"/>
    <w:rsid w:val="002828DF"/>
    <w:rsid w:val="002A0FAF"/>
    <w:rsid w:val="002A22A6"/>
    <w:rsid w:val="002A235E"/>
    <w:rsid w:val="002A5DFD"/>
    <w:rsid w:val="002B24C8"/>
    <w:rsid w:val="002B3C53"/>
    <w:rsid w:val="002B7B40"/>
    <w:rsid w:val="002C2A1A"/>
    <w:rsid w:val="002C473F"/>
    <w:rsid w:val="002D12B5"/>
    <w:rsid w:val="002E2E36"/>
    <w:rsid w:val="002F1BD2"/>
    <w:rsid w:val="002F4588"/>
    <w:rsid w:val="00300AFB"/>
    <w:rsid w:val="00300DEC"/>
    <w:rsid w:val="0030295D"/>
    <w:rsid w:val="003035BC"/>
    <w:rsid w:val="003064D2"/>
    <w:rsid w:val="00306813"/>
    <w:rsid w:val="0030716F"/>
    <w:rsid w:val="003262E5"/>
    <w:rsid w:val="00335A04"/>
    <w:rsid w:val="00340DD6"/>
    <w:rsid w:val="00342A79"/>
    <w:rsid w:val="00343826"/>
    <w:rsid w:val="00344A35"/>
    <w:rsid w:val="00347486"/>
    <w:rsid w:val="00350F2E"/>
    <w:rsid w:val="00360666"/>
    <w:rsid w:val="00362B18"/>
    <w:rsid w:val="003772F6"/>
    <w:rsid w:val="00393AE1"/>
    <w:rsid w:val="003A0D96"/>
    <w:rsid w:val="003A6CEA"/>
    <w:rsid w:val="003B12D6"/>
    <w:rsid w:val="003B27CA"/>
    <w:rsid w:val="003B5F74"/>
    <w:rsid w:val="003C3C75"/>
    <w:rsid w:val="003E23F4"/>
    <w:rsid w:val="003E6EAD"/>
    <w:rsid w:val="003F2349"/>
    <w:rsid w:val="003F4615"/>
    <w:rsid w:val="003F5D3E"/>
    <w:rsid w:val="003F71C1"/>
    <w:rsid w:val="003F77A8"/>
    <w:rsid w:val="003F7A06"/>
    <w:rsid w:val="00400347"/>
    <w:rsid w:val="00406A4F"/>
    <w:rsid w:val="0041558D"/>
    <w:rsid w:val="0043082A"/>
    <w:rsid w:val="0043548A"/>
    <w:rsid w:val="00444589"/>
    <w:rsid w:val="0044508A"/>
    <w:rsid w:val="00453F7E"/>
    <w:rsid w:val="00455A85"/>
    <w:rsid w:val="004604F0"/>
    <w:rsid w:val="004643C1"/>
    <w:rsid w:val="00475BBE"/>
    <w:rsid w:val="00476B51"/>
    <w:rsid w:val="00485575"/>
    <w:rsid w:val="00486887"/>
    <w:rsid w:val="00487A92"/>
    <w:rsid w:val="004A125F"/>
    <w:rsid w:val="004A2857"/>
    <w:rsid w:val="004B73A4"/>
    <w:rsid w:val="004C065A"/>
    <w:rsid w:val="004C6239"/>
    <w:rsid w:val="004C68F9"/>
    <w:rsid w:val="004D779D"/>
    <w:rsid w:val="004D7C22"/>
    <w:rsid w:val="004F0476"/>
    <w:rsid w:val="004F3896"/>
    <w:rsid w:val="004F4842"/>
    <w:rsid w:val="005068C4"/>
    <w:rsid w:val="00511F76"/>
    <w:rsid w:val="0051306B"/>
    <w:rsid w:val="00517645"/>
    <w:rsid w:val="00517EC7"/>
    <w:rsid w:val="00520E69"/>
    <w:rsid w:val="00521EA9"/>
    <w:rsid w:val="00525192"/>
    <w:rsid w:val="00526AAD"/>
    <w:rsid w:val="00532831"/>
    <w:rsid w:val="00534821"/>
    <w:rsid w:val="00536A71"/>
    <w:rsid w:val="00544BA1"/>
    <w:rsid w:val="005476DA"/>
    <w:rsid w:val="005500E0"/>
    <w:rsid w:val="00550D18"/>
    <w:rsid w:val="00573A7D"/>
    <w:rsid w:val="00585D4A"/>
    <w:rsid w:val="005972B3"/>
    <w:rsid w:val="00597A72"/>
    <w:rsid w:val="005A27AF"/>
    <w:rsid w:val="005A5E06"/>
    <w:rsid w:val="005A7D93"/>
    <w:rsid w:val="005B1097"/>
    <w:rsid w:val="005B38F5"/>
    <w:rsid w:val="005C6BC1"/>
    <w:rsid w:val="005D45B5"/>
    <w:rsid w:val="005D5A3B"/>
    <w:rsid w:val="005E070E"/>
    <w:rsid w:val="005E3F1E"/>
    <w:rsid w:val="005F100E"/>
    <w:rsid w:val="005F3F79"/>
    <w:rsid w:val="005F4D0C"/>
    <w:rsid w:val="005F6F77"/>
    <w:rsid w:val="005F7229"/>
    <w:rsid w:val="0060051E"/>
    <w:rsid w:val="00602DD7"/>
    <w:rsid w:val="006058D6"/>
    <w:rsid w:val="006162D2"/>
    <w:rsid w:val="00630E05"/>
    <w:rsid w:val="00643A72"/>
    <w:rsid w:val="00645F7C"/>
    <w:rsid w:val="00647A8D"/>
    <w:rsid w:val="00657F79"/>
    <w:rsid w:val="00660F3D"/>
    <w:rsid w:val="00671150"/>
    <w:rsid w:val="00682CBE"/>
    <w:rsid w:val="00691461"/>
    <w:rsid w:val="006A0569"/>
    <w:rsid w:val="006B4267"/>
    <w:rsid w:val="006C2C60"/>
    <w:rsid w:val="006E07BA"/>
    <w:rsid w:val="006E2BD4"/>
    <w:rsid w:val="006E787F"/>
    <w:rsid w:val="006F1863"/>
    <w:rsid w:val="006F5E9B"/>
    <w:rsid w:val="006F64E3"/>
    <w:rsid w:val="007042F2"/>
    <w:rsid w:val="0071375B"/>
    <w:rsid w:val="0071664B"/>
    <w:rsid w:val="0071767B"/>
    <w:rsid w:val="00722962"/>
    <w:rsid w:val="007237F7"/>
    <w:rsid w:val="00724301"/>
    <w:rsid w:val="00745F58"/>
    <w:rsid w:val="00747D48"/>
    <w:rsid w:val="007571AE"/>
    <w:rsid w:val="0076547D"/>
    <w:rsid w:val="00766063"/>
    <w:rsid w:val="00770D3D"/>
    <w:rsid w:val="00770DBD"/>
    <w:rsid w:val="0077211D"/>
    <w:rsid w:val="007761CA"/>
    <w:rsid w:val="007836FE"/>
    <w:rsid w:val="00790686"/>
    <w:rsid w:val="00791C52"/>
    <w:rsid w:val="0079539B"/>
    <w:rsid w:val="00796FB8"/>
    <w:rsid w:val="007A3E3E"/>
    <w:rsid w:val="007A4224"/>
    <w:rsid w:val="007C007E"/>
    <w:rsid w:val="007C0F89"/>
    <w:rsid w:val="007C6E0B"/>
    <w:rsid w:val="007D18CB"/>
    <w:rsid w:val="007D4DCA"/>
    <w:rsid w:val="007E6F93"/>
    <w:rsid w:val="007F0471"/>
    <w:rsid w:val="007F0C17"/>
    <w:rsid w:val="007F1D72"/>
    <w:rsid w:val="007F4CD3"/>
    <w:rsid w:val="008055C8"/>
    <w:rsid w:val="008120B9"/>
    <w:rsid w:val="008143E3"/>
    <w:rsid w:val="008162A1"/>
    <w:rsid w:val="00850785"/>
    <w:rsid w:val="0085715F"/>
    <w:rsid w:val="0085798F"/>
    <w:rsid w:val="0086449D"/>
    <w:rsid w:val="008644E9"/>
    <w:rsid w:val="00865D7C"/>
    <w:rsid w:val="00866C53"/>
    <w:rsid w:val="0087135A"/>
    <w:rsid w:val="00873503"/>
    <w:rsid w:val="00880627"/>
    <w:rsid w:val="00881BFB"/>
    <w:rsid w:val="008905B4"/>
    <w:rsid w:val="00890C43"/>
    <w:rsid w:val="00896A85"/>
    <w:rsid w:val="008B307D"/>
    <w:rsid w:val="008B3F23"/>
    <w:rsid w:val="008B5AF3"/>
    <w:rsid w:val="008C2D5D"/>
    <w:rsid w:val="008C6ECB"/>
    <w:rsid w:val="008D195A"/>
    <w:rsid w:val="008D2146"/>
    <w:rsid w:val="008D30D4"/>
    <w:rsid w:val="008D6098"/>
    <w:rsid w:val="008E67CD"/>
    <w:rsid w:val="008F5602"/>
    <w:rsid w:val="009044E2"/>
    <w:rsid w:val="00904D0A"/>
    <w:rsid w:val="00907773"/>
    <w:rsid w:val="00911536"/>
    <w:rsid w:val="00926502"/>
    <w:rsid w:val="009307CC"/>
    <w:rsid w:val="00930E2D"/>
    <w:rsid w:val="00935FDA"/>
    <w:rsid w:val="00936A86"/>
    <w:rsid w:val="00943618"/>
    <w:rsid w:val="00943ED6"/>
    <w:rsid w:val="009464D3"/>
    <w:rsid w:val="009467BB"/>
    <w:rsid w:val="00947D6C"/>
    <w:rsid w:val="00961C90"/>
    <w:rsid w:val="00970FF0"/>
    <w:rsid w:val="00976FE1"/>
    <w:rsid w:val="009808F0"/>
    <w:rsid w:val="009832C8"/>
    <w:rsid w:val="00983B84"/>
    <w:rsid w:val="00987BB5"/>
    <w:rsid w:val="00997716"/>
    <w:rsid w:val="009C1E08"/>
    <w:rsid w:val="009C6E06"/>
    <w:rsid w:val="009E633C"/>
    <w:rsid w:val="009F3004"/>
    <w:rsid w:val="009F3C62"/>
    <w:rsid w:val="009F4E4B"/>
    <w:rsid w:val="00A05515"/>
    <w:rsid w:val="00A05F5B"/>
    <w:rsid w:val="00A1038B"/>
    <w:rsid w:val="00A12192"/>
    <w:rsid w:val="00A17501"/>
    <w:rsid w:val="00A20A31"/>
    <w:rsid w:val="00A27857"/>
    <w:rsid w:val="00A27AD7"/>
    <w:rsid w:val="00A32059"/>
    <w:rsid w:val="00A34761"/>
    <w:rsid w:val="00A4269E"/>
    <w:rsid w:val="00A43FF7"/>
    <w:rsid w:val="00A44B7B"/>
    <w:rsid w:val="00A52323"/>
    <w:rsid w:val="00A54B55"/>
    <w:rsid w:val="00A5599D"/>
    <w:rsid w:val="00A6479E"/>
    <w:rsid w:val="00A701D2"/>
    <w:rsid w:val="00A77478"/>
    <w:rsid w:val="00A85896"/>
    <w:rsid w:val="00A90BD0"/>
    <w:rsid w:val="00A91DB1"/>
    <w:rsid w:val="00A94F04"/>
    <w:rsid w:val="00A97051"/>
    <w:rsid w:val="00A97138"/>
    <w:rsid w:val="00AA0FAC"/>
    <w:rsid w:val="00AA3597"/>
    <w:rsid w:val="00AA7AA9"/>
    <w:rsid w:val="00AB53CF"/>
    <w:rsid w:val="00AB5949"/>
    <w:rsid w:val="00AC09EC"/>
    <w:rsid w:val="00AC1630"/>
    <w:rsid w:val="00AC2A15"/>
    <w:rsid w:val="00AC2D3D"/>
    <w:rsid w:val="00AC496F"/>
    <w:rsid w:val="00AC67DF"/>
    <w:rsid w:val="00AC6881"/>
    <w:rsid w:val="00AC7199"/>
    <w:rsid w:val="00AC7683"/>
    <w:rsid w:val="00AD11C3"/>
    <w:rsid w:val="00AD3485"/>
    <w:rsid w:val="00AD4AE3"/>
    <w:rsid w:val="00AE0AF1"/>
    <w:rsid w:val="00AE38D5"/>
    <w:rsid w:val="00AE43B9"/>
    <w:rsid w:val="00AE6D20"/>
    <w:rsid w:val="00AE7E50"/>
    <w:rsid w:val="00AF15FC"/>
    <w:rsid w:val="00AF31CC"/>
    <w:rsid w:val="00AF57D9"/>
    <w:rsid w:val="00AF630E"/>
    <w:rsid w:val="00B0233B"/>
    <w:rsid w:val="00B15772"/>
    <w:rsid w:val="00B157C4"/>
    <w:rsid w:val="00B16311"/>
    <w:rsid w:val="00B2040A"/>
    <w:rsid w:val="00B23044"/>
    <w:rsid w:val="00B34BDF"/>
    <w:rsid w:val="00B35A15"/>
    <w:rsid w:val="00B36E70"/>
    <w:rsid w:val="00B4375A"/>
    <w:rsid w:val="00B5419F"/>
    <w:rsid w:val="00B54699"/>
    <w:rsid w:val="00B5481A"/>
    <w:rsid w:val="00B57300"/>
    <w:rsid w:val="00B664B6"/>
    <w:rsid w:val="00B666FD"/>
    <w:rsid w:val="00B85E3B"/>
    <w:rsid w:val="00B9023D"/>
    <w:rsid w:val="00B90B60"/>
    <w:rsid w:val="00B93127"/>
    <w:rsid w:val="00B96262"/>
    <w:rsid w:val="00BA5E35"/>
    <w:rsid w:val="00BA6DF8"/>
    <w:rsid w:val="00BA6FB7"/>
    <w:rsid w:val="00BC0DF1"/>
    <w:rsid w:val="00BD1932"/>
    <w:rsid w:val="00BD3D19"/>
    <w:rsid w:val="00BE15DF"/>
    <w:rsid w:val="00BE6711"/>
    <w:rsid w:val="00C00682"/>
    <w:rsid w:val="00C061BB"/>
    <w:rsid w:val="00C06B0B"/>
    <w:rsid w:val="00C23797"/>
    <w:rsid w:val="00C25BA2"/>
    <w:rsid w:val="00C306FA"/>
    <w:rsid w:val="00C315F8"/>
    <w:rsid w:val="00C345ED"/>
    <w:rsid w:val="00C36FB3"/>
    <w:rsid w:val="00C37735"/>
    <w:rsid w:val="00C46479"/>
    <w:rsid w:val="00C53885"/>
    <w:rsid w:val="00C548E2"/>
    <w:rsid w:val="00C62DAC"/>
    <w:rsid w:val="00C65BA8"/>
    <w:rsid w:val="00C65EC5"/>
    <w:rsid w:val="00C66088"/>
    <w:rsid w:val="00C66655"/>
    <w:rsid w:val="00C71CCF"/>
    <w:rsid w:val="00C74020"/>
    <w:rsid w:val="00C741B2"/>
    <w:rsid w:val="00C77428"/>
    <w:rsid w:val="00C77613"/>
    <w:rsid w:val="00C80452"/>
    <w:rsid w:val="00C82427"/>
    <w:rsid w:val="00C842B1"/>
    <w:rsid w:val="00C91493"/>
    <w:rsid w:val="00C94C84"/>
    <w:rsid w:val="00C97F5C"/>
    <w:rsid w:val="00CB2DA6"/>
    <w:rsid w:val="00CB62C8"/>
    <w:rsid w:val="00CB7C24"/>
    <w:rsid w:val="00CC0318"/>
    <w:rsid w:val="00CC0EF3"/>
    <w:rsid w:val="00CC1BF9"/>
    <w:rsid w:val="00CC7CF9"/>
    <w:rsid w:val="00CD0E07"/>
    <w:rsid w:val="00CD5B19"/>
    <w:rsid w:val="00CE66DA"/>
    <w:rsid w:val="00CE76FB"/>
    <w:rsid w:val="00CF4509"/>
    <w:rsid w:val="00CF467E"/>
    <w:rsid w:val="00D0269F"/>
    <w:rsid w:val="00D04B27"/>
    <w:rsid w:val="00D04CBD"/>
    <w:rsid w:val="00D1608A"/>
    <w:rsid w:val="00D1754F"/>
    <w:rsid w:val="00D205BA"/>
    <w:rsid w:val="00D23897"/>
    <w:rsid w:val="00D31BA3"/>
    <w:rsid w:val="00D33AED"/>
    <w:rsid w:val="00D34F8A"/>
    <w:rsid w:val="00D36450"/>
    <w:rsid w:val="00D40C39"/>
    <w:rsid w:val="00D43FE8"/>
    <w:rsid w:val="00D458A8"/>
    <w:rsid w:val="00D47F88"/>
    <w:rsid w:val="00D5193D"/>
    <w:rsid w:val="00D5740F"/>
    <w:rsid w:val="00D6540D"/>
    <w:rsid w:val="00D769D2"/>
    <w:rsid w:val="00D81478"/>
    <w:rsid w:val="00D82227"/>
    <w:rsid w:val="00D83413"/>
    <w:rsid w:val="00D83E40"/>
    <w:rsid w:val="00D90BC6"/>
    <w:rsid w:val="00D9199F"/>
    <w:rsid w:val="00D96C78"/>
    <w:rsid w:val="00DB155D"/>
    <w:rsid w:val="00DB2F05"/>
    <w:rsid w:val="00DC6745"/>
    <w:rsid w:val="00DD5376"/>
    <w:rsid w:val="00DE4051"/>
    <w:rsid w:val="00DE5183"/>
    <w:rsid w:val="00DF2C15"/>
    <w:rsid w:val="00DF52AB"/>
    <w:rsid w:val="00DF5934"/>
    <w:rsid w:val="00DF6E0C"/>
    <w:rsid w:val="00E04EA4"/>
    <w:rsid w:val="00E12AA1"/>
    <w:rsid w:val="00E12FC4"/>
    <w:rsid w:val="00E149EB"/>
    <w:rsid w:val="00E14C2B"/>
    <w:rsid w:val="00E26BD4"/>
    <w:rsid w:val="00E458EC"/>
    <w:rsid w:val="00E5429E"/>
    <w:rsid w:val="00E62F24"/>
    <w:rsid w:val="00E64CA4"/>
    <w:rsid w:val="00E67555"/>
    <w:rsid w:val="00E70D11"/>
    <w:rsid w:val="00E732C4"/>
    <w:rsid w:val="00E75907"/>
    <w:rsid w:val="00E76482"/>
    <w:rsid w:val="00E76D93"/>
    <w:rsid w:val="00E77486"/>
    <w:rsid w:val="00E779F8"/>
    <w:rsid w:val="00E93880"/>
    <w:rsid w:val="00E94EFD"/>
    <w:rsid w:val="00E96F6A"/>
    <w:rsid w:val="00E97ED6"/>
    <w:rsid w:val="00EA3E65"/>
    <w:rsid w:val="00EB1D49"/>
    <w:rsid w:val="00EB38B4"/>
    <w:rsid w:val="00EB4360"/>
    <w:rsid w:val="00EB4E26"/>
    <w:rsid w:val="00EC2625"/>
    <w:rsid w:val="00ED4E1C"/>
    <w:rsid w:val="00ED77BF"/>
    <w:rsid w:val="00EF0D71"/>
    <w:rsid w:val="00EF1AA7"/>
    <w:rsid w:val="00EF1E7F"/>
    <w:rsid w:val="00EF7F6F"/>
    <w:rsid w:val="00F00442"/>
    <w:rsid w:val="00F00AAE"/>
    <w:rsid w:val="00F00E6B"/>
    <w:rsid w:val="00F06199"/>
    <w:rsid w:val="00F06B14"/>
    <w:rsid w:val="00F06EB8"/>
    <w:rsid w:val="00F07585"/>
    <w:rsid w:val="00F12E4A"/>
    <w:rsid w:val="00F145E5"/>
    <w:rsid w:val="00F20D88"/>
    <w:rsid w:val="00F21710"/>
    <w:rsid w:val="00F23F70"/>
    <w:rsid w:val="00F334DA"/>
    <w:rsid w:val="00F33C82"/>
    <w:rsid w:val="00F33D6F"/>
    <w:rsid w:val="00F33E59"/>
    <w:rsid w:val="00F35242"/>
    <w:rsid w:val="00F44EBB"/>
    <w:rsid w:val="00F45543"/>
    <w:rsid w:val="00F539C8"/>
    <w:rsid w:val="00F64A90"/>
    <w:rsid w:val="00F6565C"/>
    <w:rsid w:val="00F66CDD"/>
    <w:rsid w:val="00F71AD6"/>
    <w:rsid w:val="00F723B1"/>
    <w:rsid w:val="00F73FC5"/>
    <w:rsid w:val="00F93C09"/>
    <w:rsid w:val="00F95457"/>
    <w:rsid w:val="00FA2EEF"/>
    <w:rsid w:val="00FA44B2"/>
    <w:rsid w:val="00FC3DC4"/>
    <w:rsid w:val="00FC5410"/>
    <w:rsid w:val="00FC745E"/>
    <w:rsid w:val="00FD2A25"/>
    <w:rsid w:val="00FD3B2F"/>
    <w:rsid w:val="00FD3B6D"/>
    <w:rsid w:val="00FE1159"/>
    <w:rsid w:val="00FE2DF5"/>
    <w:rsid w:val="00FE47CC"/>
    <w:rsid w:val="00FE697B"/>
    <w:rsid w:val="00FF1DB4"/>
    <w:rsid w:val="00FF70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AF35B"/>
  <w15:docId w15:val="{1E73F3E0-65E9-43FF-B4E5-6D0F1F0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C53"/>
    <w:pPr>
      <w:spacing w:after="0" w:line="240" w:lineRule="auto"/>
    </w:pPr>
    <w:rPr>
      <w:rFonts w:ascii="Cambria" w:eastAsia="Cambria" w:hAnsi="Cambria" w:cs="Times New Roman"/>
      <w:sz w:val="24"/>
      <w:szCs w:val="24"/>
    </w:rPr>
  </w:style>
  <w:style w:type="paragraph" w:styleId="Nagwek1">
    <w:name w:val="heading 1"/>
    <w:basedOn w:val="Normalny"/>
    <w:link w:val="Nagwek1Znak"/>
    <w:uiPriority w:val="9"/>
    <w:qFormat/>
    <w:rsid w:val="007D4DCA"/>
    <w:pPr>
      <w:widowControl w:val="0"/>
      <w:autoSpaceDE w:val="0"/>
      <w:autoSpaceDN w:val="0"/>
      <w:ind w:left="60" w:right="61"/>
      <w:jc w:val="center"/>
      <w:outlineLvl w:val="0"/>
    </w:pPr>
    <w:rPr>
      <w:rFonts w:cs="Cambria"/>
      <w:b/>
      <w:bCs/>
      <w:sz w:val="22"/>
      <w:szCs w:val="22"/>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66C53"/>
    <w:pPr>
      <w:tabs>
        <w:tab w:val="center" w:pos="4320"/>
        <w:tab w:val="right" w:pos="8640"/>
      </w:tabs>
    </w:pPr>
  </w:style>
  <w:style w:type="character" w:customStyle="1" w:styleId="NagwekZnak">
    <w:name w:val="Nagłówek Znak"/>
    <w:basedOn w:val="Domylnaczcionkaakapitu"/>
    <w:link w:val="Nagwek"/>
    <w:uiPriority w:val="99"/>
    <w:rsid w:val="00866C53"/>
    <w:rPr>
      <w:rFonts w:ascii="Cambria" w:eastAsia="Cambria" w:hAnsi="Cambria" w:cs="Times New Roman"/>
      <w:sz w:val="24"/>
      <w:szCs w:val="24"/>
    </w:rPr>
  </w:style>
  <w:style w:type="paragraph" w:styleId="Stopka">
    <w:name w:val="footer"/>
    <w:basedOn w:val="Normalny"/>
    <w:link w:val="StopkaZnak"/>
    <w:uiPriority w:val="99"/>
    <w:unhideWhenUsed/>
    <w:rsid w:val="00866C53"/>
    <w:pPr>
      <w:tabs>
        <w:tab w:val="center" w:pos="4320"/>
        <w:tab w:val="right" w:pos="8640"/>
      </w:tabs>
    </w:pPr>
  </w:style>
  <w:style w:type="character" w:customStyle="1" w:styleId="StopkaZnak">
    <w:name w:val="Stopka Znak"/>
    <w:basedOn w:val="Domylnaczcionkaakapitu"/>
    <w:link w:val="Stopka"/>
    <w:uiPriority w:val="99"/>
    <w:rsid w:val="00866C53"/>
    <w:rPr>
      <w:rFonts w:ascii="Cambria" w:eastAsia="Cambria" w:hAnsi="Cambria" w:cs="Times New Roman"/>
      <w:sz w:val="24"/>
      <w:szCs w:val="24"/>
    </w:rPr>
  </w:style>
  <w:style w:type="paragraph" w:styleId="Akapitzlist">
    <w:name w:val="List Paragraph"/>
    <w:aliases w:val="L1,Numerowanie,List Paragraph,Normal,Akapit z listą3,Akapit z listą31,Wypunktowanie,Akapit z listą5,CW_Lista,Akapit z listą BS,Akapit z listą32,BulletC,NOWY,Obiekt,normalny tekst,sw tekst,wypunktowanie,Wyliczanie,Bullets,Preambuła,lp1"/>
    <w:basedOn w:val="Normalny"/>
    <w:link w:val="AkapitzlistZnak"/>
    <w:uiPriority w:val="34"/>
    <w:qFormat/>
    <w:rsid w:val="00866C53"/>
    <w:pPr>
      <w:ind w:left="720"/>
      <w:contextualSpacing/>
    </w:pPr>
  </w:style>
  <w:style w:type="paragraph" w:styleId="Tekstdymka">
    <w:name w:val="Balloon Text"/>
    <w:basedOn w:val="Normalny"/>
    <w:link w:val="TekstdymkaZnak"/>
    <w:uiPriority w:val="99"/>
    <w:semiHidden/>
    <w:unhideWhenUsed/>
    <w:rsid w:val="00E675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7555"/>
    <w:rPr>
      <w:rFonts w:ascii="Segoe UI" w:eastAsia="Cambria" w:hAnsi="Segoe UI" w:cs="Segoe UI"/>
      <w:sz w:val="18"/>
      <w:szCs w:val="18"/>
    </w:rPr>
  </w:style>
  <w:style w:type="paragraph" w:customStyle="1" w:styleId="Default">
    <w:name w:val="Default"/>
    <w:rsid w:val="003262E5"/>
    <w:pPr>
      <w:autoSpaceDE w:val="0"/>
      <w:autoSpaceDN w:val="0"/>
      <w:adjustRightInd w:val="0"/>
      <w:spacing w:after="0" w:line="240" w:lineRule="auto"/>
    </w:pPr>
    <w:rPr>
      <w:rFonts w:ascii="Arial" w:hAnsi="Arial" w:cs="Arial"/>
      <w:color w:val="000000"/>
      <w:sz w:val="24"/>
      <w:szCs w:val="24"/>
    </w:rPr>
  </w:style>
  <w:style w:type="character" w:customStyle="1" w:styleId="czeinternetowe">
    <w:name w:val="Łącze internetowe"/>
    <w:basedOn w:val="Domylnaczcionkaakapitu"/>
    <w:unhideWhenUsed/>
    <w:rsid w:val="00A05F5B"/>
    <w:rPr>
      <w:color w:val="0563C1" w:themeColor="hyperlink"/>
      <w:u w:val="single"/>
    </w:rPr>
  </w:style>
  <w:style w:type="character" w:customStyle="1" w:styleId="EndnoteCharacters">
    <w:name w:val="Endnote Characters"/>
    <w:basedOn w:val="Domylnaczcionkaakapitu"/>
    <w:uiPriority w:val="99"/>
    <w:semiHidden/>
    <w:unhideWhenUsed/>
    <w:qFormat/>
    <w:rsid w:val="00A05F5B"/>
    <w:rPr>
      <w:vertAlign w:val="superscript"/>
    </w:rPr>
  </w:style>
  <w:style w:type="table" w:customStyle="1" w:styleId="Tabela-Siatka1">
    <w:name w:val="Tabela - Siatka1"/>
    <w:basedOn w:val="Standardowy"/>
    <w:next w:val="Tabela-Siatka"/>
    <w:uiPriority w:val="59"/>
    <w:rsid w:val="004D77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D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6479E"/>
    <w:rPr>
      <w:color w:val="0563C1" w:themeColor="hyperlink"/>
      <w:u w:val="single"/>
    </w:rPr>
  </w:style>
  <w:style w:type="character" w:styleId="Odwoaniedokomentarza">
    <w:name w:val="annotation reference"/>
    <w:basedOn w:val="Domylnaczcionkaakapitu"/>
    <w:uiPriority w:val="99"/>
    <w:semiHidden/>
    <w:unhideWhenUsed/>
    <w:rsid w:val="00630E05"/>
    <w:rPr>
      <w:sz w:val="16"/>
      <w:szCs w:val="16"/>
    </w:rPr>
  </w:style>
  <w:style w:type="paragraph" w:styleId="Tekstkomentarza">
    <w:name w:val="annotation text"/>
    <w:basedOn w:val="Normalny"/>
    <w:link w:val="TekstkomentarzaZnak"/>
    <w:uiPriority w:val="99"/>
    <w:semiHidden/>
    <w:unhideWhenUsed/>
    <w:rsid w:val="00630E05"/>
    <w:rPr>
      <w:sz w:val="20"/>
      <w:szCs w:val="20"/>
    </w:rPr>
  </w:style>
  <w:style w:type="character" w:customStyle="1" w:styleId="TekstkomentarzaZnak">
    <w:name w:val="Tekst komentarza Znak"/>
    <w:basedOn w:val="Domylnaczcionkaakapitu"/>
    <w:link w:val="Tekstkomentarza"/>
    <w:uiPriority w:val="99"/>
    <w:semiHidden/>
    <w:rsid w:val="00630E05"/>
    <w:rPr>
      <w:rFonts w:ascii="Cambria" w:eastAsia="Cambria" w:hAnsi="Cambria" w:cs="Times New Roman"/>
      <w:sz w:val="20"/>
      <w:szCs w:val="20"/>
    </w:rPr>
  </w:style>
  <w:style w:type="paragraph" w:styleId="Tematkomentarza">
    <w:name w:val="annotation subject"/>
    <w:basedOn w:val="Tekstkomentarza"/>
    <w:next w:val="Tekstkomentarza"/>
    <w:link w:val="TematkomentarzaZnak"/>
    <w:uiPriority w:val="99"/>
    <w:semiHidden/>
    <w:unhideWhenUsed/>
    <w:rsid w:val="00630E05"/>
    <w:rPr>
      <w:b/>
      <w:bCs/>
    </w:rPr>
  </w:style>
  <w:style w:type="character" w:customStyle="1" w:styleId="TematkomentarzaZnak">
    <w:name w:val="Temat komentarza Znak"/>
    <w:basedOn w:val="TekstkomentarzaZnak"/>
    <w:link w:val="Tematkomentarza"/>
    <w:uiPriority w:val="99"/>
    <w:semiHidden/>
    <w:rsid w:val="00630E05"/>
    <w:rPr>
      <w:rFonts w:ascii="Cambria" w:eastAsia="Cambria" w:hAnsi="Cambria" w:cs="Times New Roman"/>
      <w:b/>
      <w:bCs/>
      <w:sz w:val="20"/>
      <w:szCs w:val="20"/>
    </w:rPr>
  </w:style>
  <w:style w:type="paragraph" w:styleId="Tekstpodstawowy">
    <w:name w:val="Body Text"/>
    <w:basedOn w:val="Normalny"/>
    <w:link w:val="TekstpodstawowyZnak"/>
    <w:uiPriority w:val="1"/>
    <w:qFormat/>
    <w:rsid w:val="00630E05"/>
    <w:pPr>
      <w:widowControl w:val="0"/>
      <w:autoSpaceDE w:val="0"/>
      <w:autoSpaceDN w:val="0"/>
      <w:ind w:left="824"/>
      <w:jc w:val="both"/>
    </w:pPr>
    <w:rPr>
      <w:rFonts w:cs="Cambria"/>
      <w:sz w:val="22"/>
      <w:szCs w:val="22"/>
      <w:lang w:eastAsia="pl-PL" w:bidi="pl-PL"/>
    </w:rPr>
  </w:style>
  <w:style w:type="character" w:customStyle="1" w:styleId="TekstpodstawowyZnak">
    <w:name w:val="Tekst podstawowy Znak"/>
    <w:basedOn w:val="Domylnaczcionkaakapitu"/>
    <w:link w:val="Tekstpodstawowy"/>
    <w:uiPriority w:val="1"/>
    <w:rsid w:val="00630E05"/>
    <w:rPr>
      <w:rFonts w:ascii="Cambria" w:eastAsia="Cambria" w:hAnsi="Cambria" w:cs="Cambria"/>
      <w:lang w:eastAsia="pl-PL" w:bidi="pl-PL"/>
    </w:rPr>
  </w:style>
  <w:style w:type="character" w:customStyle="1" w:styleId="AkapitzlistZnak">
    <w:name w:val="Akapit z listą Znak"/>
    <w:aliases w:val="L1 Znak,Numerowanie Znak,List Paragraph Znak,Normal Znak,Akapit z listą3 Znak,Akapit z listą31 Znak,Wypunktowanie Znak,Akapit z listą5 Znak,CW_Lista Znak,Akapit z listą BS Znak,Akapit z listą32 Znak,BulletC Znak,NOWY Znak,Obiekt Znak"/>
    <w:link w:val="Akapitzlist"/>
    <w:uiPriority w:val="34"/>
    <w:qFormat/>
    <w:rsid w:val="00CC7CF9"/>
    <w:rPr>
      <w:rFonts w:ascii="Cambria" w:eastAsia="Cambria" w:hAnsi="Cambria" w:cs="Times New Roman"/>
      <w:sz w:val="24"/>
      <w:szCs w:val="24"/>
    </w:rPr>
  </w:style>
  <w:style w:type="character" w:customStyle="1" w:styleId="Nagwek1Znak">
    <w:name w:val="Nagłówek 1 Znak"/>
    <w:basedOn w:val="Domylnaczcionkaakapitu"/>
    <w:link w:val="Nagwek1"/>
    <w:uiPriority w:val="9"/>
    <w:rsid w:val="007D4DCA"/>
    <w:rPr>
      <w:rFonts w:ascii="Cambria" w:eastAsia="Cambria" w:hAnsi="Cambria" w:cs="Cambria"/>
      <w:b/>
      <w:bCs/>
      <w:lang w:eastAsia="pl-PL" w:bidi="pl-PL"/>
    </w:rPr>
  </w:style>
  <w:style w:type="character" w:customStyle="1" w:styleId="Brak">
    <w:name w:val="Brak"/>
    <w:rsid w:val="005F6F77"/>
  </w:style>
  <w:style w:type="paragraph" w:styleId="Poprawka">
    <w:name w:val="Revision"/>
    <w:hidden/>
    <w:uiPriority w:val="99"/>
    <w:semiHidden/>
    <w:rsid w:val="00B34BDF"/>
    <w:pPr>
      <w:spacing w:after="0" w:line="240" w:lineRule="auto"/>
    </w:pPr>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3197">
      <w:bodyDiv w:val="1"/>
      <w:marLeft w:val="0"/>
      <w:marRight w:val="0"/>
      <w:marTop w:val="0"/>
      <w:marBottom w:val="0"/>
      <w:divBdr>
        <w:top w:val="none" w:sz="0" w:space="0" w:color="auto"/>
        <w:left w:val="none" w:sz="0" w:space="0" w:color="auto"/>
        <w:bottom w:val="none" w:sz="0" w:space="0" w:color="auto"/>
        <w:right w:val="none" w:sz="0" w:space="0" w:color="auto"/>
      </w:divBdr>
    </w:div>
    <w:div w:id="307319983">
      <w:bodyDiv w:val="1"/>
      <w:marLeft w:val="0"/>
      <w:marRight w:val="0"/>
      <w:marTop w:val="0"/>
      <w:marBottom w:val="0"/>
      <w:divBdr>
        <w:top w:val="none" w:sz="0" w:space="0" w:color="auto"/>
        <w:left w:val="none" w:sz="0" w:space="0" w:color="auto"/>
        <w:bottom w:val="none" w:sz="0" w:space="0" w:color="auto"/>
        <w:right w:val="none" w:sz="0" w:space="0" w:color="auto"/>
      </w:divBdr>
    </w:div>
    <w:div w:id="212121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sip.gov.pl/deklaracja-dostepnosci%2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0F16-83D3-4F40-B43E-C0073078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2159</Words>
  <Characters>12960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Kubaszak Olgierd</dc:creator>
  <cp:lastModifiedBy>Halina Synowiec</cp:lastModifiedBy>
  <cp:revision>3</cp:revision>
  <cp:lastPrinted>2023-06-22T14:16:00Z</cp:lastPrinted>
  <dcterms:created xsi:type="dcterms:W3CDTF">2023-07-18T08:09:00Z</dcterms:created>
  <dcterms:modified xsi:type="dcterms:W3CDTF">2023-07-18T09:55:00Z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MF\dnph;Malinowski Andrzej</vt:lpwstr>
  </property>
  <property fmtid="{D5CDD505-2E9C-101B-9397-08002B2CF9AE}" pid="4" name="MFClassificationDate">
    <vt:lpwstr>2022-02-22T12:46:50.1725963+01:00</vt:lpwstr>
  </property>
  <property fmtid="{D5CDD505-2E9C-101B-9397-08002B2CF9AE}" pid="5" name="MFClassifiedBySID">
    <vt:lpwstr>MF\S-1-5-21-1525952054-1005573771-2909822258-86931</vt:lpwstr>
  </property>
  <property fmtid="{D5CDD505-2E9C-101B-9397-08002B2CF9AE}" pid="6" name="MFGRNItemId">
    <vt:lpwstr>GRN-02e33c49-2ed2-424f-8d61-33422499c917</vt:lpwstr>
  </property>
  <property fmtid="{D5CDD505-2E9C-101B-9397-08002B2CF9AE}" pid="7" name="MFHash">
    <vt:lpwstr>2nzr3GVKAypHe6+qmjM4GfSEnm9QR9sHE+KpnrMsrLU=</vt:lpwstr>
  </property>
  <property fmtid="{D5CDD505-2E9C-101B-9397-08002B2CF9AE}" pid="8" name="DLPManualFileClassification">
    <vt:lpwstr>{5fdfc941-3fcf-4a5b-87be-4848800d39d0}</vt:lpwstr>
  </property>
  <property fmtid="{D5CDD505-2E9C-101B-9397-08002B2CF9AE}" pid="9" name="MFRefresh">
    <vt:lpwstr>False</vt:lpwstr>
  </property>
</Properties>
</file>