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6" w:rsidRPr="00217DBE" w:rsidRDefault="00062356" w:rsidP="00217DBE">
      <w:pPr>
        <w:spacing w:line="360" w:lineRule="auto"/>
        <w:jc w:val="right"/>
        <w:rPr>
          <w:rFonts w:ascii="Tahoma" w:hAnsi="Tahoma" w:cs="Tahoma"/>
        </w:rPr>
      </w:pPr>
      <w:r w:rsidRPr="00217DBE">
        <w:rPr>
          <w:rFonts w:ascii="Tahoma" w:hAnsi="Tahoma" w:cs="Tahoma"/>
        </w:rPr>
        <w:t>Załącznik nr 3 do SIWZ</w:t>
      </w:r>
    </w:p>
    <w:p w:rsidR="00062356" w:rsidRPr="00217DBE" w:rsidRDefault="00062356" w:rsidP="00217DBE">
      <w:pPr>
        <w:spacing w:line="360" w:lineRule="auto"/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062356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062356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062356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062356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062356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062356" w:rsidRPr="007D4AE3" w:rsidRDefault="00062356" w:rsidP="00217DBE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062356" w:rsidRPr="00217DBE" w:rsidRDefault="00062356" w:rsidP="00217DBE">
      <w:pPr>
        <w:spacing w:line="360" w:lineRule="auto"/>
        <w:rPr>
          <w:rFonts w:ascii="Tahoma" w:hAnsi="Tahoma" w:cs="Tahoma"/>
        </w:rPr>
      </w:pPr>
    </w:p>
    <w:p w:rsidR="00062356" w:rsidRPr="00217DBE" w:rsidRDefault="00062356" w:rsidP="00217DBE">
      <w:pPr>
        <w:spacing w:line="360" w:lineRule="auto"/>
        <w:rPr>
          <w:rFonts w:ascii="Tahoma" w:hAnsi="Tahoma" w:cs="Tahoma"/>
        </w:rPr>
      </w:pPr>
    </w:p>
    <w:p w:rsidR="00062356" w:rsidRPr="00217DBE" w:rsidRDefault="00062356" w:rsidP="00217DBE">
      <w:pPr>
        <w:spacing w:line="360" w:lineRule="auto"/>
        <w:rPr>
          <w:rFonts w:ascii="Tahoma" w:hAnsi="Tahoma" w:cs="Tahoma"/>
        </w:rPr>
      </w:pPr>
    </w:p>
    <w:p w:rsidR="00062356" w:rsidRPr="00217DBE" w:rsidRDefault="00062356" w:rsidP="00217DBE">
      <w:pPr>
        <w:spacing w:line="360" w:lineRule="auto"/>
        <w:rPr>
          <w:rFonts w:ascii="Tahoma" w:hAnsi="Tahoma" w:cs="Tahoma"/>
        </w:rPr>
      </w:pPr>
    </w:p>
    <w:p w:rsidR="00062356" w:rsidRPr="00217DBE" w:rsidRDefault="00062356" w:rsidP="00217DBE">
      <w:pPr>
        <w:tabs>
          <w:tab w:val="left" w:pos="3435"/>
        </w:tabs>
        <w:spacing w:line="360" w:lineRule="auto"/>
        <w:rPr>
          <w:rFonts w:ascii="Tahoma" w:hAnsi="Tahoma" w:cs="Tahoma"/>
        </w:rPr>
      </w:pPr>
    </w:p>
    <w:p w:rsidR="00062356" w:rsidRPr="00217DBE" w:rsidRDefault="00062356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  <w:b/>
        </w:rPr>
      </w:pPr>
      <w:r w:rsidRPr="00217DBE">
        <w:rPr>
          <w:rFonts w:ascii="Tahoma" w:hAnsi="Tahoma" w:cs="Tahoma"/>
          <w:b/>
        </w:rPr>
        <w:t>Oświadczenie</w:t>
      </w:r>
    </w:p>
    <w:p w:rsidR="00062356" w:rsidRPr="00217DBE" w:rsidRDefault="00062356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062356" w:rsidRPr="00217DBE" w:rsidRDefault="00062356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  <w:r w:rsidRPr="00217DBE">
        <w:rPr>
          <w:rFonts w:ascii="Tahoma" w:hAnsi="Tahoma" w:cs="Tahoma"/>
        </w:rPr>
        <w:t>Przystępując do postępowania o udzielenie zamówienia publicznego</w:t>
      </w:r>
    </w:p>
    <w:p w:rsidR="00062356" w:rsidRDefault="00062356" w:rsidP="00F1092A">
      <w:pPr>
        <w:ind w:firstLine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  <w:spacing w:val="-4"/>
          <w:u w:val="single"/>
        </w:rPr>
        <w:t xml:space="preserve">na </w:t>
      </w:r>
      <w:r>
        <w:rPr>
          <w:rFonts w:ascii="Tahoma" w:hAnsi="Tahoma" w:cs="Tahoma"/>
          <w:b/>
          <w:spacing w:val="-4"/>
          <w:u w:val="single"/>
        </w:rPr>
        <w:t>usługę wynajmu sali konferencyjnej wraz z obsługą techniczną, usługą cateringu i noclegu dla uczestników dwudniowej konferencji otwarcia</w:t>
      </w:r>
    </w:p>
    <w:p w:rsidR="00062356" w:rsidRPr="00217DBE" w:rsidRDefault="00062356" w:rsidP="00217DBE">
      <w:pPr>
        <w:ind w:firstLine="567"/>
        <w:jc w:val="both"/>
        <w:rPr>
          <w:rFonts w:ascii="Tahoma" w:hAnsi="Tahoma" w:cs="Tahoma"/>
          <w:b/>
        </w:rPr>
      </w:pPr>
    </w:p>
    <w:p w:rsidR="00062356" w:rsidRPr="00217DBE" w:rsidRDefault="00062356" w:rsidP="00217DBE">
      <w:pPr>
        <w:pStyle w:val="Header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oświadczam/-my, że spełniam/-my warunki udziału w postępowaniu, określone w art. 22 ust. 1 ustawy z dnia 29 stycznia 2004 r. Prawo zamówień publicznych (Dz. U. z 2013 r., poz. 907, ze zm.) dotyczące:</w:t>
      </w:r>
    </w:p>
    <w:p w:rsidR="00062356" w:rsidRPr="00217DBE" w:rsidRDefault="00062356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uprawnień do wykonywania określonej działalności lub czynności, jeżeli przepisy prawa nakładają obowiązek ich posiadania,</w:t>
      </w:r>
    </w:p>
    <w:p w:rsidR="00062356" w:rsidRPr="00217DBE" w:rsidRDefault="00062356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posiadania wiedzy i doświadczenia,</w:t>
      </w:r>
    </w:p>
    <w:p w:rsidR="00062356" w:rsidRPr="00217DBE" w:rsidRDefault="00062356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dysponowania odpowiednim potencjałem technicznym oraz osobami zdolnymi do wykonania zamówienia,</w:t>
      </w:r>
    </w:p>
    <w:p w:rsidR="00062356" w:rsidRPr="00217DBE" w:rsidRDefault="00062356" w:rsidP="00217DBE">
      <w:pPr>
        <w:numPr>
          <w:ilvl w:val="0"/>
          <w:numId w:val="22"/>
        </w:numPr>
        <w:suppressAutoHyphens w:val="0"/>
        <w:ind w:left="0" w:firstLine="0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sytuacji ekonomicznej i finansowej,</w:t>
      </w:r>
    </w:p>
    <w:p w:rsidR="00062356" w:rsidRPr="00217DBE" w:rsidRDefault="00062356" w:rsidP="00217DBE">
      <w:pPr>
        <w:pStyle w:val="Header"/>
        <w:jc w:val="both"/>
        <w:rPr>
          <w:rFonts w:ascii="Tahoma" w:hAnsi="Tahoma" w:cs="Tahoma"/>
        </w:rPr>
      </w:pPr>
      <w:r w:rsidRPr="00217DBE">
        <w:rPr>
          <w:rFonts w:ascii="Tahoma" w:hAnsi="Tahoma" w:cs="Tahoma"/>
        </w:rPr>
        <w:t>w zakresie opisanym w Rozdziale 4 pkt 4.1.1 – 4.1.4 Specyfikacji Istotnych Warunków Zamówienia.</w:t>
      </w:r>
    </w:p>
    <w:p w:rsidR="00062356" w:rsidRDefault="00062356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062356" w:rsidRDefault="00062356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062356" w:rsidRPr="00217DBE" w:rsidRDefault="00062356" w:rsidP="00217DB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062356" w:rsidRPr="00217DBE" w:rsidTr="00037BE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62356" w:rsidRPr="00217DBE" w:rsidRDefault="00062356" w:rsidP="00217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</w:t>
            </w:r>
            <w:r w:rsidRPr="00217DBE">
              <w:rPr>
                <w:rFonts w:ascii="Tahoma" w:hAnsi="Tahoma" w:cs="Tahoma"/>
                <w:sz w:val="20"/>
                <w:szCs w:val="20"/>
              </w:rPr>
              <w:t>, data)</w:t>
            </w:r>
          </w:p>
        </w:tc>
        <w:tc>
          <w:tcPr>
            <w:tcW w:w="1599" w:type="dxa"/>
          </w:tcPr>
          <w:p w:rsidR="00062356" w:rsidRPr="00217DBE" w:rsidRDefault="00062356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62356" w:rsidRPr="00217DBE" w:rsidRDefault="00062356" w:rsidP="00217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DBE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217DBE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062356" w:rsidRPr="00217DBE" w:rsidRDefault="00062356" w:rsidP="00217DBE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062356" w:rsidRPr="00217DBE" w:rsidRDefault="00062356" w:rsidP="00217D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</w:p>
    <w:sectPr w:rsidR="00062356" w:rsidRPr="00217DBE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56" w:rsidRDefault="00062356">
      <w:r>
        <w:separator/>
      </w:r>
    </w:p>
  </w:endnote>
  <w:endnote w:type="continuationSeparator" w:id="0">
    <w:p w:rsidR="00062356" w:rsidRDefault="000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062356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356" w:rsidRDefault="00062356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Pr="00EA73A2" w:rsidRDefault="00062356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062356" w:rsidRPr="00EA73A2" w:rsidRDefault="00062356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062356" w:rsidRPr="00EA73A2" w:rsidRDefault="00062356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56" w:rsidRDefault="00062356">
      <w:r>
        <w:separator/>
      </w:r>
    </w:p>
  </w:footnote>
  <w:footnote w:type="continuationSeparator" w:id="0">
    <w:p w:rsidR="00062356" w:rsidRDefault="000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Pr="00EA73A2" w:rsidRDefault="00062356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062356" w:rsidRPr="00EA73A2" w:rsidRDefault="00062356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062356" w:rsidRPr="00A06D0E" w:rsidRDefault="00062356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062356" w:rsidRPr="00A06D0E" w:rsidRDefault="00062356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062356" w:rsidRPr="00A06D0E" w:rsidRDefault="00062356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062356" w:rsidRPr="00A06D0E" w:rsidRDefault="00062356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062356" w:rsidRPr="00A06D0E" w:rsidRDefault="00062356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062356" w:rsidRPr="00EA73A2" w:rsidRDefault="00062356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4"/>
  </w:num>
  <w:num w:numId="4">
    <w:abstractNumId w:val="36"/>
  </w:num>
  <w:num w:numId="5">
    <w:abstractNumId w:val="27"/>
  </w:num>
  <w:num w:numId="6">
    <w:abstractNumId w:val="39"/>
  </w:num>
  <w:num w:numId="7">
    <w:abstractNumId w:val="31"/>
  </w:num>
  <w:num w:numId="8">
    <w:abstractNumId w:val="33"/>
  </w:num>
  <w:num w:numId="9">
    <w:abstractNumId w:val="29"/>
  </w:num>
  <w:num w:numId="10">
    <w:abstractNumId w:val="37"/>
  </w:num>
  <w:num w:numId="11">
    <w:abstractNumId w:val="30"/>
  </w:num>
  <w:num w:numId="12">
    <w:abstractNumId w:val="45"/>
  </w:num>
  <w:num w:numId="13">
    <w:abstractNumId w:val="47"/>
  </w:num>
  <w:num w:numId="14">
    <w:abstractNumId w:val="32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76F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BE2"/>
    <w:rsid w:val="00037EDE"/>
    <w:rsid w:val="00040482"/>
    <w:rsid w:val="00040B0F"/>
    <w:rsid w:val="0004253C"/>
    <w:rsid w:val="000427B1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356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2C0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17DBE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2F4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D6F68"/>
    <w:rsid w:val="006E025E"/>
    <w:rsid w:val="006E0F99"/>
    <w:rsid w:val="006E2366"/>
    <w:rsid w:val="006E27E1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34EC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8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075B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0E8A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092A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29EF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217DB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134</Words>
  <Characters>806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6</cp:revision>
  <cp:lastPrinted>2015-04-10T10:25:00Z</cp:lastPrinted>
  <dcterms:created xsi:type="dcterms:W3CDTF">2015-05-10T21:57:00Z</dcterms:created>
  <dcterms:modified xsi:type="dcterms:W3CDTF">2015-06-13T11:46:00Z</dcterms:modified>
</cp:coreProperties>
</file>