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DD49" w14:textId="259A07C7" w:rsidR="00651EC6" w:rsidRPr="00651EC6" w:rsidRDefault="00651EC6" w:rsidP="00651EC6">
      <w:pPr>
        <w:jc w:val="right"/>
        <w:rPr>
          <w:rFonts w:ascii="Cambria" w:hAnsi="Cambria"/>
          <w:b/>
          <w:i/>
          <w:szCs w:val="24"/>
        </w:rPr>
      </w:pPr>
      <w:r w:rsidRPr="00651EC6">
        <w:rPr>
          <w:rFonts w:ascii="Cambria" w:hAnsi="Cambria"/>
          <w:b/>
          <w:i/>
          <w:szCs w:val="24"/>
        </w:rPr>
        <w:t>Załącznik nr 2 do SWZ</w:t>
      </w:r>
    </w:p>
    <w:p w14:paraId="69F4F6F5" w14:textId="77777777" w:rsidR="00651EC6" w:rsidRDefault="00651EC6" w:rsidP="00F4785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26137C44" w14:textId="77777777" w:rsidR="00401DE6" w:rsidRPr="00DC2E31" w:rsidRDefault="00F4785E" w:rsidP="00F4785E">
      <w:pPr>
        <w:jc w:val="center"/>
        <w:rPr>
          <w:rFonts w:ascii="Cambria" w:hAnsi="Cambria"/>
          <w:b/>
          <w:sz w:val="28"/>
          <w:szCs w:val="28"/>
        </w:rPr>
      </w:pPr>
      <w:r w:rsidRPr="00DC2E31">
        <w:rPr>
          <w:rFonts w:ascii="Cambria" w:hAnsi="Cambria"/>
          <w:b/>
          <w:sz w:val="28"/>
          <w:szCs w:val="28"/>
        </w:rPr>
        <w:t>Opis przedmiotu zamówienia</w:t>
      </w:r>
    </w:p>
    <w:p w14:paraId="252BB9D7" w14:textId="77777777" w:rsidR="00401DE6" w:rsidRPr="00DC2E31" w:rsidRDefault="00401DE6" w:rsidP="00F4785E">
      <w:pPr>
        <w:jc w:val="center"/>
        <w:rPr>
          <w:rFonts w:ascii="Cambria" w:hAnsi="Cambria"/>
          <w:b/>
          <w:szCs w:val="24"/>
        </w:rPr>
      </w:pPr>
    </w:p>
    <w:p w14:paraId="5B599D3B" w14:textId="1F9CF446" w:rsidR="00401DE6" w:rsidRPr="00DC2E31" w:rsidRDefault="00401DE6" w:rsidP="003A0E23">
      <w:pPr>
        <w:pStyle w:val="Akapitzlist"/>
        <w:numPr>
          <w:ilvl w:val="0"/>
          <w:numId w:val="27"/>
        </w:numPr>
        <w:ind w:hanging="578"/>
        <w:jc w:val="both"/>
        <w:rPr>
          <w:rFonts w:ascii="Cambria" w:hAnsi="Cambria"/>
          <w:b/>
          <w:szCs w:val="24"/>
        </w:rPr>
      </w:pPr>
      <w:r w:rsidRPr="00DC2E31">
        <w:rPr>
          <w:rFonts w:ascii="Cambria" w:hAnsi="Cambria"/>
          <w:b/>
          <w:szCs w:val="24"/>
        </w:rPr>
        <w:t xml:space="preserve">Wskazane w opisie przedmiotu zamówienia nazwy produktów posiadają jedynie charakter przykładowy - w każdym przypadku określa to klasę produktu, będącego przedmiotem zamówienia i służy ustaleniu standardu, a </w:t>
      </w:r>
      <w:r w:rsidR="003A0E23" w:rsidRPr="00DC2E31">
        <w:rPr>
          <w:rFonts w:ascii="Cambria" w:hAnsi="Cambria"/>
          <w:b/>
          <w:szCs w:val="24"/>
        </w:rPr>
        <w:t xml:space="preserve">nie wskazuje na konkretny wyrób </w:t>
      </w:r>
      <w:r w:rsidRPr="00DC2E31">
        <w:rPr>
          <w:rFonts w:ascii="Cambria" w:hAnsi="Cambria"/>
          <w:b/>
          <w:szCs w:val="24"/>
        </w:rPr>
        <w:t>czy producenta. Oryginalne nazewnictwo lub symbolika podana została w celu prawidłowego określenia przedmiotu zamówienia.</w:t>
      </w:r>
    </w:p>
    <w:p w14:paraId="3716C7E5" w14:textId="6837B244" w:rsidR="00F4785E" w:rsidRPr="00DC2E31" w:rsidRDefault="00401DE6" w:rsidP="00C34E36">
      <w:pPr>
        <w:pStyle w:val="Akapitzlist"/>
        <w:numPr>
          <w:ilvl w:val="0"/>
          <w:numId w:val="27"/>
        </w:numPr>
        <w:ind w:left="709" w:hanging="567"/>
        <w:jc w:val="both"/>
        <w:rPr>
          <w:rFonts w:ascii="Cambria" w:hAnsi="Cambria"/>
          <w:b/>
          <w:szCs w:val="24"/>
        </w:rPr>
      </w:pPr>
      <w:r w:rsidRPr="00DC2E31">
        <w:rPr>
          <w:rFonts w:ascii="Cambria" w:hAnsi="Cambria"/>
          <w:b/>
          <w:szCs w:val="24"/>
        </w:rPr>
        <w:t>W przypadku gdy opis przedmiotu zamówienia odnosi się do norm, ocen technicznych, specyfikacji technicznych i systemów referencji technicznych oznacza to, że Zamawiający dopuszcza rozwiązania równoważne opisywanym, a odniesieniu takiemu towarzyszą wyrazy „lub równoważne”. Wykonawca musi udowodnić w ofercie, w szczególności za pomocą przedmiotowych środków dowodowych, że proponowane rozwiązania w równoważnym stopniu spełniają wymagania określone w opisie przedmiotu zamówienia</w:t>
      </w:r>
      <w:r w:rsidR="003A0E23" w:rsidRPr="00DC2E31">
        <w:rPr>
          <w:rFonts w:ascii="Cambria" w:hAnsi="Cambria"/>
          <w:b/>
          <w:szCs w:val="24"/>
        </w:rPr>
        <w:t xml:space="preserve">. </w:t>
      </w:r>
    </w:p>
    <w:p w14:paraId="105823A1" w14:textId="77777777" w:rsidR="00651EC6" w:rsidRDefault="00651EC6" w:rsidP="00F4785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36DF9BBA" w14:textId="67251425" w:rsidR="00651EC6" w:rsidRPr="00874CC9" w:rsidRDefault="00F4785E" w:rsidP="00176526">
      <w:pPr>
        <w:jc w:val="both"/>
        <w:rPr>
          <w:rFonts w:ascii="Cambria" w:hAnsi="Cambria"/>
          <w:b/>
          <w:szCs w:val="24"/>
        </w:rPr>
      </w:pPr>
      <w:r w:rsidRPr="00874CC9">
        <w:rPr>
          <w:rFonts w:ascii="Cambria" w:hAnsi="Cambria"/>
          <w:b/>
          <w:szCs w:val="24"/>
        </w:rPr>
        <w:t xml:space="preserve">Część </w:t>
      </w:r>
      <w:r w:rsidR="00651EC6" w:rsidRPr="00874CC9">
        <w:rPr>
          <w:rFonts w:ascii="Cambria" w:hAnsi="Cambria"/>
          <w:b/>
          <w:szCs w:val="24"/>
        </w:rPr>
        <w:t>I</w:t>
      </w:r>
      <w:r w:rsidRPr="00874CC9">
        <w:rPr>
          <w:rFonts w:ascii="Cambria" w:hAnsi="Cambria"/>
          <w:b/>
          <w:szCs w:val="24"/>
        </w:rPr>
        <w:t xml:space="preserve"> - </w:t>
      </w:r>
      <w:r w:rsidR="00B55DE6">
        <w:rPr>
          <w:rFonts w:ascii="Cambria" w:hAnsi="Cambria"/>
          <w:b/>
          <w:szCs w:val="24"/>
        </w:rPr>
        <w:t>S</w:t>
      </w:r>
      <w:r w:rsidR="00651EC6" w:rsidRPr="00874CC9">
        <w:rPr>
          <w:rFonts w:ascii="Cambria" w:hAnsi="Cambria"/>
          <w:b/>
          <w:szCs w:val="24"/>
        </w:rPr>
        <w:t xml:space="preserve">ukcesywna dostawa artykułów </w:t>
      </w:r>
      <w:r w:rsidR="00B55DE6">
        <w:rPr>
          <w:rFonts w:ascii="Cambria" w:hAnsi="Cambria"/>
          <w:b/>
          <w:szCs w:val="24"/>
        </w:rPr>
        <w:t>ogólno</w:t>
      </w:r>
      <w:r w:rsidR="00651EC6" w:rsidRPr="00874CC9">
        <w:rPr>
          <w:rFonts w:ascii="Cambria" w:hAnsi="Cambria"/>
          <w:b/>
          <w:szCs w:val="24"/>
        </w:rPr>
        <w:t>spożywczych dla Ośrodka Szkolenia Ustawicznego i Współpracy Międzynarodowej w Lublinie przy ul. Krakowskie Przedmieście 62</w:t>
      </w:r>
    </w:p>
    <w:p w14:paraId="475BAB48" w14:textId="77777777" w:rsidR="00F3795D" w:rsidRPr="00176526" w:rsidRDefault="00F3795D" w:rsidP="00176526">
      <w:pPr>
        <w:jc w:val="both"/>
        <w:rPr>
          <w:rFonts w:ascii="Cambria" w:hAnsi="Cambria"/>
          <w:b/>
          <w:i/>
          <w:szCs w:val="24"/>
        </w:rPr>
      </w:pPr>
    </w:p>
    <w:p w14:paraId="02C52C19" w14:textId="746B57E7" w:rsidR="00F4785E" w:rsidRDefault="00F4785E" w:rsidP="00F4785E">
      <w:pPr>
        <w:widowControl w:val="0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9579C2">
        <w:rPr>
          <w:rFonts w:ascii="Cambria" w:eastAsia="Times New Roman" w:hAnsi="Cambria"/>
          <w:lang w:eastAsia="pl-PL"/>
        </w:rPr>
        <w:t xml:space="preserve">Sukcesywne dostawy artykułów ogólnospożywczych </w:t>
      </w:r>
      <w:r w:rsidR="005B4D74">
        <w:rPr>
          <w:rFonts w:ascii="Cambria" w:eastAsia="Times New Roman" w:hAnsi="Cambria"/>
          <w:lang w:eastAsia="pl-PL"/>
        </w:rPr>
        <w:t xml:space="preserve">wskazanych w formularzu asortymentowo-cenowym dla części I </w:t>
      </w:r>
      <w:r w:rsidRPr="00674A4B">
        <w:rPr>
          <w:rFonts w:ascii="Cambria" w:eastAsia="Times New Roman" w:hAnsi="Cambria"/>
          <w:color w:val="000000"/>
          <w:lang w:eastAsia="ar-SA"/>
        </w:rPr>
        <w:t>dla KSSiP Ośrodka Szkolenia Ustawicznego i Współpracy Międzynarodowej w Lublinie przy ul. Krakowskie Przedmieście 62.</w:t>
      </w:r>
    </w:p>
    <w:p w14:paraId="61395A53" w14:textId="77777777" w:rsidR="00F4785E" w:rsidRDefault="00F4785E" w:rsidP="00F4785E">
      <w:pPr>
        <w:widowControl w:val="0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6124D1">
        <w:rPr>
          <w:rFonts w:ascii="Cambria" w:eastAsia="Times New Roman" w:hAnsi="Cambria"/>
          <w:lang w:eastAsia="pl-PL"/>
        </w:rPr>
        <w:t xml:space="preserve">Zamówienia realizowane będą </w:t>
      </w:r>
      <w:r>
        <w:rPr>
          <w:rFonts w:ascii="Cambria" w:eastAsia="Times New Roman" w:hAnsi="Cambria"/>
          <w:b/>
          <w:i/>
          <w:lang w:eastAsia="pl-PL"/>
        </w:rPr>
        <w:t>w okresie 12 miesięcy od podpisania umowy</w:t>
      </w:r>
      <w:r w:rsidRPr="006124D1">
        <w:rPr>
          <w:rFonts w:ascii="Cambria" w:eastAsia="Times New Roman" w:hAnsi="Cambria"/>
          <w:b/>
          <w:i/>
          <w:lang w:eastAsia="pl-PL"/>
        </w:rPr>
        <w:t>,</w:t>
      </w:r>
      <w:r w:rsidRPr="006124D1">
        <w:rPr>
          <w:rFonts w:ascii="Cambria" w:eastAsia="Times New Roman" w:hAnsi="Cambria"/>
          <w:lang w:eastAsia="pl-PL"/>
        </w:rPr>
        <w:t xml:space="preserve"> lub do wyczerpania kwoty określonej w umowie, w zależności od tego, które zdar</w:t>
      </w:r>
      <w:r>
        <w:rPr>
          <w:rFonts w:ascii="Cambria" w:eastAsia="Times New Roman" w:hAnsi="Cambria"/>
          <w:lang w:eastAsia="pl-PL"/>
        </w:rPr>
        <w:t>zenie nastąpi pierwsze</w:t>
      </w:r>
      <w:r w:rsidRPr="006124D1">
        <w:rPr>
          <w:rFonts w:ascii="Cambria" w:eastAsia="Times New Roman" w:hAnsi="Cambria"/>
          <w:lang w:eastAsia="pl-PL"/>
        </w:rPr>
        <w:t>.</w:t>
      </w:r>
    </w:p>
    <w:p w14:paraId="27340BBA" w14:textId="3D6341F3" w:rsidR="001F58A8" w:rsidRDefault="001F58A8" w:rsidP="00F4785E">
      <w:pPr>
        <w:widowControl w:val="0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Sposób realizacj</w:t>
      </w:r>
      <w:r w:rsidR="00182506">
        <w:rPr>
          <w:rFonts w:ascii="Cambria" w:eastAsia="Times New Roman" w:hAnsi="Cambria"/>
          <w:lang w:eastAsia="pl-PL"/>
        </w:rPr>
        <w:t xml:space="preserve">i przedmiotu zamówienia zawiera </w:t>
      </w:r>
      <w:r>
        <w:rPr>
          <w:rFonts w:ascii="Cambria" w:eastAsia="Times New Roman" w:hAnsi="Cambria"/>
          <w:lang w:eastAsia="pl-PL"/>
        </w:rPr>
        <w:t>załącznik nr 3</w:t>
      </w:r>
      <w:r w:rsidR="005B4D74">
        <w:rPr>
          <w:rFonts w:ascii="Cambria" w:eastAsia="Times New Roman" w:hAnsi="Cambria"/>
          <w:lang w:eastAsia="pl-PL"/>
        </w:rPr>
        <w:t>A</w:t>
      </w:r>
      <w:r>
        <w:rPr>
          <w:rFonts w:ascii="Cambria" w:eastAsia="Times New Roman" w:hAnsi="Cambria"/>
          <w:lang w:eastAsia="pl-PL"/>
        </w:rPr>
        <w:t xml:space="preserve"> do SWZ</w:t>
      </w:r>
      <w:r w:rsidR="002E6155">
        <w:rPr>
          <w:rFonts w:ascii="Cambria" w:eastAsia="Times New Roman" w:hAnsi="Cambria"/>
          <w:lang w:eastAsia="pl-PL"/>
        </w:rPr>
        <w:t xml:space="preserve"> – projektowane postanowienia umowy</w:t>
      </w:r>
      <w:r>
        <w:rPr>
          <w:rFonts w:ascii="Cambria" w:eastAsia="Times New Roman" w:hAnsi="Cambria"/>
          <w:lang w:eastAsia="pl-PL"/>
        </w:rPr>
        <w:t xml:space="preserve">. </w:t>
      </w:r>
    </w:p>
    <w:p w14:paraId="704B188A" w14:textId="77777777" w:rsidR="00F4785E" w:rsidRPr="006124D1" w:rsidRDefault="00F4785E" w:rsidP="00F4785E">
      <w:pPr>
        <w:widowControl w:val="0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6124D1">
        <w:rPr>
          <w:rFonts w:ascii="Cambria" w:eastAsia="Times New Roman" w:hAnsi="Cambria"/>
          <w:color w:val="000000"/>
          <w:lang w:eastAsia="ar-SA"/>
        </w:rPr>
        <w:t>Oferowane produkty, a także sposób ich przewozu i przechowywania winny spełniać wymagania wymienione</w:t>
      </w:r>
      <w:r w:rsidRPr="006124D1">
        <w:rPr>
          <w:rFonts w:ascii="Cambria" w:eastAsia="Times New Roman" w:hAnsi="Cambria"/>
          <w:lang w:eastAsia="pl-PL"/>
        </w:rPr>
        <w:t xml:space="preserve"> w obowiązujących przepisach prawa dotyczącego produkcji</w:t>
      </w:r>
      <w:r>
        <w:rPr>
          <w:rFonts w:ascii="Cambria" w:eastAsia="Times New Roman" w:hAnsi="Cambria"/>
          <w:lang w:eastAsia="pl-PL"/>
        </w:rPr>
        <w:t xml:space="preserve"> </w:t>
      </w:r>
      <w:r w:rsidRPr="006124D1">
        <w:rPr>
          <w:rFonts w:ascii="Cambria" w:eastAsia="Times New Roman" w:hAnsi="Cambria"/>
          <w:lang w:eastAsia="pl-PL"/>
        </w:rPr>
        <w:t xml:space="preserve">i obrotu żywności, a w szczególności: </w:t>
      </w:r>
    </w:p>
    <w:p w14:paraId="0BF956AE" w14:textId="05B068FE" w:rsidR="00F4785E" w:rsidRPr="0044116A" w:rsidRDefault="00F4785E" w:rsidP="00F478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lang w:eastAsia="pl-PL"/>
        </w:rPr>
      </w:pPr>
      <w:r w:rsidRPr="0044116A">
        <w:rPr>
          <w:rFonts w:ascii="Cambria" w:eastAsia="Times New Roman" w:hAnsi="Cambria"/>
          <w:lang w:eastAsia="pl-PL"/>
        </w:rPr>
        <w:t>Ustawy z dnia 21 grudnia 2000r., o jakości handlowej artykułów rolno-spożywczych (</w:t>
      </w:r>
      <w:proofErr w:type="spellStart"/>
      <w:r w:rsidRPr="0044116A">
        <w:rPr>
          <w:rFonts w:ascii="Cambria" w:eastAsia="Times New Roman" w:hAnsi="Cambria"/>
          <w:lang w:eastAsia="pl-PL"/>
        </w:rPr>
        <w:t>t.j</w:t>
      </w:r>
      <w:proofErr w:type="spellEnd"/>
      <w:r w:rsidRPr="0044116A">
        <w:rPr>
          <w:rFonts w:ascii="Cambria" w:eastAsia="Times New Roman" w:hAnsi="Cambria"/>
          <w:lang w:eastAsia="pl-PL"/>
        </w:rPr>
        <w:t>. Dz. U. z 20</w:t>
      </w:r>
      <w:r w:rsidR="005E3EEB">
        <w:rPr>
          <w:rFonts w:ascii="Cambria" w:eastAsia="Times New Roman" w:hAnsi="Cambria"/>
          <w:lang w:eastAsia="pl-PL"/>
        </w:rPr>
        <w:t>21</w:t>
      </w:r>
      <w:r w:rsidRPr="0044116A">
        <w:rPr>
          <w:rFonts w:ascii="Cambria" w:eastAsia="Times New Roman" w:hAnsi="Cambria"/>
          <w:lang w:eastAsia="pl-PL"/>
        </w:rPr>
        <w:t xml:space="preserve"> r. poz. </w:t>
      </w:r>
      <w:r w:rsidR="005E3EEB">
        <w:rPr>
          <w:rFonts w:ascii="Cambria" w:eastAsia="Times New Roman" w:hAnsi="Cambria"/>
          <w:lang w:eastAsia="pl-PL"/>
        </w:rPr>
        <w:t>630</w:t>
      </w:r>
      <w:r w:rsidRPr="0044116A">
        <w:rPr>
          <w:rFonts w:ascii="Cambria" w:eastAsia="Times New Roman" w:hAnsi="Cambria"/>
          <w:lang w:eastAsia="pl-PL"/>
        </w:rPr>
        <w:t>)</w:t>
      </w:r>
      <w:r w:rsidR="005E3EEB">
        <w:rPr>
          <w:rFonts w:ascii="Cambria" w:eastAsia="Times New Roman" w:hAnsi="Cambria"/>
          <w:lang w:eastAsia="pl-PL"/>
        </w:rPr>
        <w:t>,</w:t>
      </w:r>
    </w:p>
    <w:p w14:paraId="777EFE17" w14:textId="46EA7092" w:rsidR="00F4785E" w:rsidRPr="0044116A" w:rsidRDefault="00F4785E" w:rsidP="00F478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lang w:eastAsia="pl-PL"/>
        </w:rPr>
      </w:pPr>
      <w:r w:rsidRPr="0044116A">
        <w:rPr>
          <w:rFonts w:ascii="Cambria" w:eastAsia="Times New Roman" w:hAnsi="Cambria"/>
          <w:lang w:eastAsia="pl-PL"/>
        </w:rPr>
        <w:t xml:space="preserve"> Ustawy  z dnia 16 grudnia 2005 r. o produktach pochodzenia zwierzęcego (</w:t>
      </w:r>
      <w:proofErr w:type="spellStart"/>
      <w:r w:rsidRPr="0044116A">
        <w:rPr>
          <w:rFonts w:ascii="Cambria" w:eastAsia="Times New Roman" w:hAnsi="Cambria"/>
          <w:lang w:eastAsia="pl-PL"/>
        </w:rPr>
        <w:t>t.j</w:t>
      </w:r>
      <w:proofErr w:type="spellEnd"/>
      <w:r w:rsidRPr="0044116A">
        <w:rPr>
          <w:rFonts w:ascii="Cambria" w:eastAsia="Times New Roman" w:hAnsi="Cambria"/>
          <w:lang w:eastAsia="pl-PL"/>
        </w:rPr>
        <w:t>.  Dz. U. z 20</w:t>
      </w:r>
      <w:r w:rsidR="005E3EEB">
        <w:rPr>
          <w:rFonts w:ascii="Cambria" w:eastAsia="Times New Roman" w:hAnsi="Cambria"/>
          <w:lang w:eastAsia="pl-PL"/>
        </w:rPr>
        <w:t>20</w:t>
      </w:r>
      <w:r w:rsidRPr="0044116A">
        <w:rPr>
          <w:rFonts w:ascii="Cambria" w:eastAsia="Times New Roman" w:hAnsi="Cambria"/>
          <w:lang w:eastAsia="pl-PL"/>
        </w:rPr>
        <w:t xml:space="preserve"> r. poz. </w:t>
      </w:r>
      <w:r w:rsidR="005E3EEB">
        <w:rPr>
          <w:rFonts w:ascii="Cambria" w:eastAsia="Times New Roman" w:hAnsi="Cambria"/>
          <w:lang w:eastAsia="pl-PL"/>
        </w:rPr>
        <w:t>1753</w:t>
      </w:r>
      <w:r w:rsidRPr="0044116A">
        <w:rPr>
          <w:rFonts w:ascii="Cambria" w:eastAsia="Times New Roman" w:hAnsi="Cambria"/>
          <w:lang w:eastAsia="pl-PL"/>
        </w:rPr>
        <w:t>)</w:t>
      </w:r>
      <w:r w:rsidR="005E3EEB">
        <w:rPr>
          <w:rFonts w:ascii="Cambria" w:eastAsia="Times New Roman" w:hAnsi="Cambria"/>
          <w:lang w:eastAsia="pl-PL"/>
        </w:rPr>
        <w:t>,</w:t>
      </w:r>
    </w:p>
    <w:p w14:paraId="5DE6B0FD" w14:textId="1ADB193F" w:rsidR="00F4785E" w:rsidRPr="0044116A" w:rsidRDefault="00F4785E" w:rsidP="00F478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lang w:eastAsia="pl-PL"/>
        </w:rPr>
      </w:pPr>
      <w:r w:rsidRPr="0044116A">
        <w:rPr>
          <w:rFonts w:ascii="Cambria" w:eastAsia="Times New Roman" w:hAnsi="Cambria"/>
          <w:lang w:eastAsia="pl-PL"/>
        </w:rPr>
        <w:t>Ustawie z dnia 25 sierpnia 2006 o bezpieczeństwie żywności i żywienia (</w:t>
      </w:r>
      <w:proofErr w:type="spellStart"/>
      <w:r w:rsidRPr="0044116A">
        <w:rPr>
          <w:rFonts w:ascii="Cambria" w:eastAsia="Times New Roman" w:hAnsi="Cambria"/>
          <w:lang w:eastAsia="pl-PL"/>
        </w:rPr>
        <w:t>t.j</w:t>
      </w:r>
      <w:proofErr w:type="spellEnd"/>
      <w:r w:rsidRPr="0044116A">
        <w:rPr>
          <w:rFonts w:ascii="Cambria" w:eastAsia="Times New Roman" w:hAnsi="Cambria"/>
          <w:lang w:eastAsia="pl-PL"/>
        </w:rPr>
        <w:t xml:space="preserve">. Dz. U. </w:t>
      </w:r>
      <w:r w:rsidRPr="0044116A">
        <w:rPr>
          <w:rFonts w:ascii="Cambria" w:eastAsia="Times New Roman" w:hAnsi="Cambria"/>
          <w:lang w:eastAsia="pl-PL"/>
        </w:rPr>
        <w:lastRenderedPageBreak/>
        <w:t xml:space="preserve">z </w:t>
      </w:r>
      <w:r w:rsidR="005E3EEB" w:rsidRPr="0044116A">
        <w:rPr>
          <w:rFonts w:ascii="Cambria" w:eastAsia="Times New Roman" w:hAnsi="Cambria"/>
          <w:lang w:eastAsia="pl-PL"/>
        </w:rPr>
        <w:t>20</w:t>
      </w:r>
      <w:r w:rsidR="005E3EEB">
        <w:rPr>
          <w:rFonts w:ascii="Cambria" w:eastAsia="Times New Roman" w:hAnsi="Cambria"/>
          <w:lang w:eastAsia="pl-PL"/>
        </w:rPr>
        <w:t>20</w:t>
      </w:r>
      <w:r w:rsidR="005E3EEB" w:rsidRPr="0044116A">
        <w:rPr>
          <w:rFonts w:ascii="Cambria" w:eastAsia="Times New Roman" w:hAnsi="Cambria"/>
          <w:lang w:eastAsia="pl-PL"/>
        </w:rPr>
        <w:t xml:space="preserve"> </w:t>
      </w:r>
      <w:r w:rsidRPr="0044116A">
        <w:rPr>
          <w:rFonts w:ascii="Cambria" w:eastAsia="Times New Roman" w:hAnsi="Cambria"/>
          <w:lang w:eastAsia="pl-PL"/>
        </w:rPr>
        <w:t xml:space="preserve">r. poz. </w:t>
      </w:r>
      <w:r w:rsidR="005E3EEB">
        <w:rPr>
          <w:rFonts w:ascii="Cambria" w:eastAsia="Times New Roman" w:hAnsi="Cambria"/>
          <w:lang w:eastAsia="pl-PL"/>
        </w:rPr>
        <w:t>2021</w:t>
      </w:r>
      <w:r w:rsidR="005E3EEB" w:rsidRPr="0044116A">
        <w:rPr>
          <w:rFonts w:ascii="Cambria" w:eastAsia="Times New Roman" w:hAnsi="Cambria"/>
          <w:lang w:eastAsia="pl-PL"/>
        </w:rPr>
        <w:t xml:space="preserve"> </w:t>
      </w:r>
      <w:r w:rsidRPr="0044116A">
        <w:rPr>
          <w:rFonts w:ascii="Cambria" w:eastAsia="Times New Roman" w:hAnsi="Cambria"/>
          <w:lang w:eastAsia="pl-PL"/>
        </w:rPr>
        <w:t>z późn.zm)</w:t>
      </w:r>
      <w:r w:rsidR="005E3EEB">
        <w:rPr>
          <w:rFonts w:ascii="Cambria" w:eastAsia="Times New Roman" w:hAnsi="Cambria"/>
          <w:lang w:eastAsia="pl-PL"/>
        </w:rPr>
        <w:t>,</w:t>
      </w:r>
    </w:p>
    <w:p w14:paraId="622C00EF" w14:textId="62644C3E" w:rsidR="00F4785E" w:rsidRPr="005E3EEB" w:rsidRDefault="00F4785E" w:rsidP="008209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lang w:eastAsia="pl-PL"/>
        </w:rPr>
      </w:pPr>
      <w:r w:rsidRPr="006E170A">
        <w:rPr>
          <w:rFonts w:ascii="Cambria" w:eastAsia="Times New Roman" w:hAnsi="Cambria"/>
          <w:lang w:eastAsia="pl-PL"/>
        </w:rPr>
        <w:t xml:space="preserve">Rozporządzenie Ministra Gospodarki z dnia 20 lipca 2009r. w sprawie szczegółowych wymagań dotyczących </w:t>
      </w:r>
      <w:proofErr w:type="spellStart"/>
      <w:r w:rsidRPr="006E170A">
        <w:rPr>
          <w:rFonts w:ascii="Cambria" w:eastAsia="Times New Roman" w:hAnsi="Cambria"/>
          <w:lang w:eastAsia="pl-PL"/>
        </w:rPr>
        <w:t>oznakowań</w:t>
      </w:r>
      <w:proofErr w:type="spellEnd"/>
      <w:r w:rsidRPr="006E170A">
        <w:rPr>
          <w:rFonts w:ascii="Cambria" w:eastAsia="Times New Roman" w:hAnsi="Cambria"/>
          <w:lang w:eastAsia="pl-PL"/>
        </w:rPr>
        <w:t xml:space="preserve"> towarów paczkowanych (Dz.U. 2009 r. nr 122 poz.1010), wraz aktami wykonawczymi w</w:t>
      </w:r>
      <w:r w:rsidR="00C3781B">
        <w:rPr>
          <w:rFonts w:ascii="Cambria" w:eastAsia="Times New Roman" w:hAnsi="Cambria"/>
          <w:lang w:eastAsia="pl-PL"/>
        </w:rPr>
        <w:t xml:space="preserve">ydanymi na podstawie tych ustaw </w:t>
      </w:r>
      <w:r w:rsidR="004C36D7">
        <w:rPr>
          <w:rFonts w:ascii="Cambria" w:eastAsia="Times New Roman" w:hAnsi="Cambria"/>
          <w:lang w:eastAsia="pl-PL"/>
        </w:rPr>
        <w:t>innych  przepisach powszechnie obowiązujących.</w:t>
      </w:r>
    </w:p>
    <w:p w14:paraId="4D2CBDD8" w14:textId="77777777" w:rsidR="00F4785E" w:rsidRDefault="00F4785E" w:rsidP="00F4785E">
      <w:pPr>
        <w:numPr>
          <w:ilvl w:val="0"/>
          <w:numId w:val="25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lang w:eastAsia="pl-PL"/>
        </w:rPr>
      </w:pPr>
      <w:r w:rsidRPr="009579C2">
        <w:rPr>
          <w:rFonts w:ascii="Cambria" w:eastAsia="Times New Roman" w:hAnsi="Cambria"/>
          <w:lang w:eastAsia="pl-PL"/>
        </w:rPr>
        <w:t>Oferowane produkty winny spełniać wymagania wymienione w rozporządzeniu Parlamentu Europejskiego i Rady (WE) nr 1333/2008 z dnia 16 grudnia 2008 r. w sprawie dodatków do żywności (</w:t>
      </w:r>
      <w:r w:rsidRPr="009579C2">
        <w:rPr>
          <w:rFonts w:ascii="Cambria" w:eastAsia="Times New Roman" w:hAnsi="Cambria"/>
          <w:color w:val="000000"/>
          <w:lang w:eastAsia="pl-PL"/>
        </w:rPr>
        <w:t xml:space="preserve">Dz. Urz. UE L 354 z 31.12.2008, str. 16, z </w:t>
      </w:r>
      <w:proofErr w:type="spellStart"/>
      <w:r w:rsidRPr="009579C2">
        <w:rPr>
          <w:rFonts w:ascii="Cambria" w:eastAsia="Times New Roman" w:hAnsi="Cambria"/>
          <w:color w:val="000000"/>
          <w:lang w:eastAsia="pl-PL"/>
        </w:rPr>
        <w:t>późn</w:t>
      </w:r>
      <w:proofErr w:type="spellEnd"/>
      <w:r w:rsidRPr="009579C2">
        <w:rPr>
          <w:rFonts w:ascii="Cambria" w:eastAsia="Times New Roman" w:hAnsi="Cambria"/>
          <w:color w:val="000000"/>
          <w:lang w:eastAsia="pl-PL"/>
        </w:rPr>
        <w:t>. zm.)</w:t>
      </w:r>
    </w:p>
    <w:p w14:paraId="487BEC52" w14:textId="54B0CC1B" w:rsidR="00F4785E" w:rsidRDefault="00F4785E" w:rsidP="00F4785E">
      <w:pPr>
        <w:numPr>
          <w:ilvl w:val="0"/>
          <w:numId w:val="25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lang w:eastAsia="pl-PL"/>
        </w:rPr>
      </w:pPr>
      <w:r w:rsidRPr="006124D1">
        <w:rPr>
          <w:rFonts w:ascii="Cambria" w:eastAsia="Times New Roman" w:hAnsi="Cambria"/>
          <w:lang w:eastAsia="pl-PL"/>
        </w:rPr>
        <w:t>Każdy produkt winien być wyprodukowany i wprowadzony do obrotu zgodnie z normami systemu HACCP, GMP/GHP</w:t>
      </w:r>
      <w:r w:rsidR="003A0E23">
        <w:rPr>
          <w:rFonts w:ascii="Cambria" w:eastAsia="Times New Roman" w:hAnsi="Cambria"/>
          <w:lang w:eastAsia="pl-PL"/>
        </w:rPr>
        <w:t xml:space="preserve"> „lub równoważnymi”</w:t>
      </w:r>
      <w:r w:rsidRPr="006124D1">
        <w:rPr>
          <w:rFonts w:ascii="Cambria" w:eastAsia="Times New Roman" w:hAnsi="Cambria"/>
          <w:lang w:eastAsia="pl-PL"/>
        </w:rPr>
        <w:t>.</w:t>
      </w:r>
    </w:p>
    <w:p w14:paraId="5525F25C" w14:textId="77777777" w:rsidR="00F4785E" w:rsidRDefault="00F4785E" w:rsidP="00F4785E">
      <w:pPr>
        <w:numPr>
          <w:ilvl w:val="0"/>
          <w:numId w:val="25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lang w:eastAsia="pl-PL"/>
        </w:rPr>
      </w:pPr>
      <w:r w:rsidRPr="006124D1">
        <w:rPr>
          <w:rFonts w:ascii="Cambria" w:eastAsia="Times New Roman" w:hAnsi="Cambria"/>
          <w:lang w:eastAsia="pl-PL"/>
        </w:rPr>
        <w:t>Jakość dostarczanych produktów winna być zgodna z obowiązującymi przepisami oraz atestami dla produk</w:t>
      </w:r>
      <w:r>
        <w:rPr>
          <w:rFonts w:ascii="Cambria" w:eastAsia="Times New Roman" w:hAnsi="Cambria"/>
          <w:lang w:eastAsia="pl-PL"/>
        </w:rPr>
        <w:t>tów pierwszego gatunku / klasy.</w:t>
      </w:r>
    </w:p>
    <w:p w14:paraId="2BCF94D5" w14:textId="3F927C57" w:rsidR="00F4785E" w:rsidRDefault="00F4785E" w:rsidP="00F4785E">
      <w:pPr>
        <w:numPr>
          <w:ilvl w:val="0"/>
          <w:numId w:val="25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lang w:eastAsia="pl-PL"/>
        </w:rPr>
      </w:pPr>
      <w:bookmarkStart w:id="0" w:name="_Hlk76379235"/>
      <w:r w:rsidRPr="00226C47">
        <w:rPr>
          <w:rFonts w:ascii="Cambria" w:eastAsia="Times New Roman" w:hAnsi="Cambria"/>
          <w:lang w:eastAsia="pl-PL"/>
        </w:rPr>
        <w:t xml:space="preserve">Każdy dostarczony produkt nie może odbiegać od Polskich Norm </w:t>
      </w:r>
      <w:r w:rsidR="003A0E23">
        <w:rPr>
          <w:rFonts w:ascii="Cambria" w:eastAsia="Times New Roman" w:hAnsi="Cambria"/>
          <w:lang w:eastAsia="pl-PL"/>
        </w:rPr>
        <w:t xml:space="preserve">w tym </w:t>
      </w:r>
      <w:r w:rsidRPr="00226C47">
        <w:rPr>
          <w:rFonts w:ascii="Cambria" w:eastAsia="Times New Roman" w:hAnsi="Cambria"/>
          <w:lang w:eastAsia="pl-PL"/>
        </w:rPr>
        <w:t>przenoszących normy europejskie</w:t>
      </w:r>
      <w:r w:rsidR="003A0E23">
        <w:rPr>
          <w:rFonts w:ascii="Cambria" w:eastAsia="Times New Roman" w:hAnsi="Cambria"/>
          <w:lang w:eastAsia="pl-PL"/>
        </w:rPr>
        <w:t xml:space="preserve"> „</w:t>
      </w:r>
      <w:r w:rsidR="00EE1839">
        <w:rPr>
          <w:rFonts w:ascii="Cambria" w:eastAsia="Times New Roman" w:hAnsi="Cambria"/>
          <w:lang w:eastAsia="pl-PL"/>
        </w:rPr>
        <w:t xml:space="preserve">lub </w:t>
      </w:r>
      <w:r w:rsidR="003A0E23">
        <w:rPr>
          <w:rFonts w:ascii="Cambria" w:eastAsia="Times New Roman" w:hAnsi="Cambria"/>
          <w:lang w:eastAsia="pl-PL"/>
        </w:rPr>
        <w:t>równoważnych”</w:t>
      </w:r>
      <w:r w:rsidRPr="00226C47">
        <w:rPr>
          <w:rFonts w:ascii="Cambria" w:eastAsia="Times New Roman" w:hAnsi="Cambria"/>
          <w:lang w:eastAsia="pl-PL"/>
        </w:rPr>
        <w:t xml:space="preserve">, na każde żądanie Zamawiającego Wykonawca jest </w:t>
      </w:r>
      <w:r w:rsidR="00845B33" w:rsidRPr="00226C47">
        <w:rPr>
          <w:rFonts w:ascii="Cambria" w:eastAsia="Times New Roman" w:hAnsi="Cambria"/>
          <w:lang w:eastAsia="pl-PL"/>
        </w:rPr>
        <w:t>zobowi</w:t>
      </w:r>
      <w:r w:rsidR="00845B33">
        <w:rPr>
          <w:rFonts w:ascii="Cambria" w:eastAsia="Times New Roman" w:hAnsi="Cambria"/>
          <w:lang w:eastAsia="pl-PL"/>
        </w:rPr>
        <w:t>ąz</w:t>
      </w:r>
      <w:r w:rsidR="00845B33" w:rsidRPr="00226C47">
        <w:rPr>
          <w:rFonts w:ascii="Cambria" w:eastAsia="Times New Roman" w:hAnsi="Cambria"/>
          <w:lang w:eastAsia="pl-PL"/>
        </w:rPr>
        <w:t>any</w:t>
      </w:r>
      <w:r w:rsidRPr="00226C47">
        <w:rPr>
          <w:rFonts w:ascii="Cambria" w:eastAsia="Times New Roman" w:hAnsi="Cambria"/>
          <w:lang w:eastAsia="pl-PL"/>
        </w:rPr>
        <w:t xml:space="preserve"> okazać w stosunku do każdego produktu odpowiedni certyfikat zgodności z Polską Normą przenoszącą normy europejskie.</w:t>
      </w:r>
    </w:p>
    <w:bookmarkEnd w:id="0"/>
    <w:p w14:paraId="458B0BA4" w14:textId="3F1137B3" w:rsidR="007D3519" w:rsidRPr="00D96D3B" w:rsidRDefault="00F4785E" w:rsidP="00F4785E">
      <w:pPr>
        <w:numPr>
          <w:ilvl w:val="0"/>
          <w:numId w:val="25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b/>
          <w:lang w:eastAsia="pl-PL"/>
        </w:rPr>
      </w:pPr>
      <w:r w:rsidRPr="00D96D3B">
        <w:rPr>
          <w:rFonts w:ascii="Cambria" w:eastAsia="Times New Roman" w:hAnsi="Cambria"/>
          <w:b/>
          <w:color w:val="000000"/>
          <w:lang w:eastAsia="ar-SA"/>
        </w:rPr>
        <w:t xml:space="preserve">Dostawa i rozładunek przedmiotu zamówienia na koszt i ryzyko Wykonawcy - do magazynu Ośrodka Szkolenia Ustawicznego i Współpracy Międzynarodowej w Lublinie przy ul. Krakowskie Przedmieście 62. </w:t>
      </w:r>
    </w:p>
    <w:p w14:paraId="2CD9B470" w14:textId="164930B7" w:rsidR="00F4785E" w:rsidRPr="007D3519" w:rsidRDefault="00F4785E" w:rsidP="00D96D3B">
      <w:pPr>
        <w:numPr>
          <w:ilvl w:val="0"/>
          <w:numId w:val="25"/>
        </w:numPr>
        <w:spacing w:line="360" w:lineRule="auto"/>
        <w:ind w:left="426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7D3519">
        <w:rPr>
          <w:rFonts w:ascii="Cambria" w:eastAsia="Times New Roman" w:hAnsi="Cambria"/>
          <w:color w:val="000000"/>
          <w:lang w:eastAsia="ar-SA"/>
        </w:rPr>
        <w:t>Artykuły spożywcze pakowane powinny być dostarczone w oryginalnych, nienaruszonych opakowaniach, oznakowanych zgodnie z wymaganiami rozporządzenia Ministra Rolnictwa i Rozwoju Wsi z dnia 23 grudnia 2014r w sprawie znakowania poszczególnych rodzajów środków spożywczych (Dz. U. z 2015 r., poz. 29).</w:t>
      </w:r>
    </w:p>
    <w:p w14:paraId="36EBFA64" w14:textId="77777777" w:rsidR="00F4785E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6124D1">
        <w:rPr>
          <w:rFonts w:ascii="Cambria" w:eastAsia="Times New Roman" w:hAnsi="Cambria"/>
          <w:lang w:eastAsia="pl-PL"/>
        </w:rPr>
        <w:t>Opakowania produktów spożywczych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</w:t>
      </w:r>
    </w:p>
    <w:p w14:paraId="15F18FAB" w14:textId="77777777" w:rsidR="00F4785E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6124D1">
        <w:rPr>
          <w:rFonts w:ascii="Cambria" w:eastAsia="Times New Roman" w:hAnsi="Cambria"/>
          <w:lang w:eastAsia="pl-PL"/>
        </w:rPr>
        <w:t>Materiał opakowaniowy winien być dopuszczony do kontaktu z żywnością. Każdy asortyment produktów musi być dostarczony w oddzielnym pojemniku. Produkty w puszkach winny być wyposażone w elementy do otwierania ręcznego, bez pomocy otwieracza mechanicznego.</w:t>
      </w:r>
    </w:p>
    <w:p w14:paraId="6F215594" w14:textId="77777777" w:rsidR="00F4785E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3B74CE">
        <w:rPr>
          <w:rFonts w:ascii="Cambria" w:eastAsia="Times New Roman" w:hAnsi="Cambria"/>
          <w:color w:val="000000"/>
          <w:lang w:eastAsia="ar-SA"/>
        </w:rPr>
        <w:lastRenderedPageBreak/>
        <w:t>W/w produkty muszą być dostarczone odpowiednim środkiem transportu, spełniającym obowiązujące wymogi sanitarne i dopuszczonym decyzją właściwego organu Państwowej Inspekcji Sanitarnej do przewozu artykułów spożywczych będących przedmiotem zamówienia. Osoby wykonujące dostawę muszą legitymować się aktualnym zaświadczeniem lekarskim do celów sanitarno-epidemiologicznych, które okazują na każde żądanie Zamawiającego.</w:t>
      </w:r>
    </w:p>
    <w:p w14:paraId="6CDD1363" w14:textId="77777777" w:rsidR="00F4785E" w:rsidRPr="00AF62AA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AF62AA">
        <w:rPr>
          <w:rFonts w:ascii="Cambria" w:eastAsia="Times New Roman" w:hAnsi="Cambria"/>
          <w:color w:val="000000"/>
          <w:lang w:eastAsia="ar-SA"/>
        </w:rPr>
        <w:t>Wykonawca ponosi odpowiedzialność za wady jakościowe dostarczanych produktów (ukryte, nie ukryte) i za uszkodzenia powstałe w wyniku ich transportu oraz zobowiązany jest do niezwłocznej wymiany wadliwego towaru we własnym zakresie i na własny koszt w terminie nie dłuższym niż do godz. 16.00 w dniu dostawy.</w:t>
      </w:r>
    </w:p>
    <w:p w14:paraId="783DAA48" w14:textId="62ECB5AF" w:rsidR="00F4785E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3B74CE">
        <w:rPr>
          <w:rFonts w:ascii="Cambria" w:hAnsi="Cambria"/>
          <w:color w:val="000000"/>
          <w:lang w:eastAsia="ar-SA"/>
        </w:rPr>
        <w:t>Zamawiający będzie składał zamówienia częściowe telefonicznie, lub drogą elektroniczną. Zamówienia będą realizowane z minimum jednodniowym wyprzedzeniem (składane do godz. 14.00), od poniedziałku do piątku. Wykonawca dostarczy zamówioną partię towaru każdorazowo w ustalonych godzinach</w:t>
      </w:r>
      <w:r>
        <w:rPr>
          <w:rFonts w:ascii="Cambria" w:hAnsi="Cambria"/>
          <w:color w:val="000000"/>
          <w:lang w:eastAsia="ar-SA"/>
        </w:rPr>
        <w:t xml:space="preserve"> między 7</w:t>
      </w:r>
      <w:r w:rsidRPr="003B74CE">
        <w:rPr>
          <w:rFonts w:ascii="Cambria" w:hAnsi="Cambria"/>
          <w:color w:val="000000"/>
          <w:lang w:eastAsia="ar-SA"/>
        </w:rPr>
        <w:t>.</w:t>
      </w:r>
      <w:r>
        <w:rPr>
          <w:rFonts w:ascii="Cambria" w:hAnsi="Cambria"/>
          <w:color w:val="000000"/>
          <w:lang w:eastAsia="ar-SA"/>
        </w:rPr>
        <w:t>3</w:t>
      </w:r>
      <w:r w:rsidRPr="003B74CE">
        <w:rPr>
          <w:rFonts w:ascii="Cambria" w:hAnsi="Cambria"/>
          <w:color w:val="000000"/>
          <w:lang w:eastAsia="ar-SA"/>
        </w:rPr>
        <w:t xml:space="preserve">0 a 10.00.  </w:t>
      </w:r>
      <w:r w:rsidRPr="003B74CE">
        <w:rPr>
          <w:rFonts w:ascii="Cambria" w:eastAsia="Times New Roman" w:hAnsi="Cambria"/>
          <w:color w:val="000000"/>
          <w:lang w:eastAsia="ar-SA"/>
        </w:rPr>
        <w:t>Wykonawca powinien zapewnić, że oferowane wyroby będą wysokiej</w:t>
      </w:r>
      <w:r>
        <w:rPr>
          <w:rFonts w:ascii="Cambria" w:eastAsia="Times New Roman" w:hAnsi="Cambria"/>
          <w:color w:val="000000"/>
          <w:lang w:eastAsia="ar-SA"/>
        </w:rPr>
        <w:t xml:space="preserve"> </w:t>
      </w:r>
      <w:r w:rsidRPr="003B74CE">
        <w:rPr>
          <w:rFonts w:ascii="Cambria" w:eastAsia="Times New Roman" w:hAnsi="Cambria"/>
          <w:color w:val="000000"/>
          <w:lang w:eastAsia="ar-SA"/>
        </w:rPr>
        <w:t xml:space="preserve">jakości, będą posiadać atesty i/lub certyfikaty </w:t>
      </w:r>
      <w:proofErr w:type="spellStart"/>
      <w:r w:rsidRPr="003B74CE">
        <w:rPr>
          <w:rFonts w:ascii="Cambria" w:eastAsia="Times New Roman" w:hAnsi="Cambria"/>
          <w:color w:val="000000"/>
          <w:lang w:eastAsia="ar-SA"/>
        </w:rPr>
        <w:t>higieniczno</w:t>
      </w:r>
      <w:proofErr w:type="spellEnd"/>
      <w:r w:rsidRPr="003B74CE">
        <w:rPr>
          <w:rFonts w:ascii="Cambria" w:eastAsia="Times New Roman" w:hAnsi="Cambria"/>
          <w:color w:val="000000"/>
          <w:lang w:eastAsia="ar-SA"/>
        </w:rPr>
        <w:t xml:space="preserve"> - sanitarne oraz będą świeże (z ważnym terminem przydatności do spożycia). Wymaga</w:t>
      </w:r>
      <w:r>
        <w:rPr>
          <w:rFonts w:ascii="Cambria" w:eastAsia="Times New Roman" w:hAnsi="Cambria"/>
          <w:color w:val="000000"/>
          <w:lang w:eastAsia="ar-SA"/>
        </w:rPr>
        <w:t xml:space="preserve">ne jest złożenie odpowiedniego </w:t>
      </w:r>
      <w:r w:rsidRPr="003B74CE">
        <w:rPr>
          <w:rFonts w:ascii="Cambria" w:eastAsia="Times New Roman" w:hAnsi="Cambria"/>
          <w:color w:val="000000"/>
          <w:lang w:eastAsia="ar-SA"/>
        </w:rPr>
        <w:t xml:space="preserve">oświadczenia, </w:t>
      </w:r>
      <w:r>
        <w:rPr>
          <w:rFonts w:ascii="Cambria" w:eastAsia="Times New Roman" w:hAnsi="Cambria"/>
          <w:color w:val="000000"/>
          <w:lang w:eastAsia="ar-SA"/>
        </w:rPr>
        <w:br/>
      </w:r>
      <w:r w:rsidRPr="003B74CE">
        <w:rPr>
          <w:rFonts w:ascii="Cambria" w:eastAsia="Times New Roman" w:hAnsi="Cambria"/>
          <w:color w:val="000000"/>
          <w:lang w:eastAsia="ar-SA"/>
        </w:rPr>
        <w:t>a Zamawiający zastrzega sobie prawo do żądania przedstawienia odpowiednich dokumentów potwierdzających jakość produktów przy danej dostawie</w:t>
      </w:r>
      <w:r w:rsidR="003C62B6">
        <w:rPr>
          <w:rFonts w:ascii="Cambria" w:eastAsia="Times New Roman" w:hAnsi="Cambria"/>
          <w:color w:val="000000"/>
          <w:lang w:eastAsia="ar-SA"/>
        </w:rPr>
        <w:t>.</w:t>
      </w:r>
    </w:p>
    <w:p w14:paraId="70BA8CF5" w14:textId="77777777" w:rsidR="00F4785E" w:rsidRPr="00904A67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b/>
          <w:lang w:eastAsia="pl-PL"/>
        </w:rPr>
      </w:pPr>
      <w:r w:rsidRPr="00904A67">
        <w:rPr>
          <w:rFonts w:ascii="Cambria" w:eastAsia="Times New Roman" w:hAnsi="Cambria"/>
          <w:b/>
          <w:color w:val="000000"/>
          <w:lang w:eastAsia="ar-SA"/>
        </w:rPr>
        <w:t>Realizacja zamówienia następować będzie według faktycznych potrzeb Zamawiającego, na podstawie zamówień częściowych. Zamawiający zastrzega sobie prawo realizacji dostaw w ilości mniejszej niż podana w ofercie Wykonawcy, z tym zastrzeżeniem, iż najmniejsza ilość zamówionego asortymentu wyniesie nie mniej niż 15% zadeklarowanej ilości określonej w ofercie Wykonawcy.</w:t>
      </w:r>
    </w:p>
    <w:p w14:paraId="08C6DC2F" w14:textId="77777777" w:rsidR="00F4785E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343BB1">
        <w:rPr>
          <w:rFonts w:ascii="Cambria" w:eastAsia="Times New Roman" w:hAnsi="Cambria"/>
          <w:color w:val="000000"/>
          <w:lang w:eastAsia="ar-SA"/>
        </w:rPr>
        <w:t>Zamawiający dopuszcza składanie ofert produkt</w:t>
      </w:r>
      <w:r>
        <w:rPr>
          <w:rFonts w:ascii="Cambria" w:eastAsia="Times New Roman" w:hAnsi="Cambria"/>
          <w:color w:val="000000"/>
          <w:lang w:eastAsia="ar-SA"/>
        </w:rPr>
        <w:t>u</w:t>
      </w:r>
      <w:r w:rsidRPr="00343BB1">
        <w:rPr>
          <w:rFonts w:ascii="Cambria" w:eastAsia="Times New Roman" w:hAnsi="Cambria"/>
          <w:color w:val="000000"/>
          <w:lang w:eastAsia="ar-SA"/>
        </w:rPr>
        <w:t>:</w:t>
      </w:r>
      <w:r w:rsidRPr="00343BB1">
        <w:rPr>
          <w:rFonts w:ascii="Cambria" w:eastAsia="Times New Roman" w:hAnsi="Cambria"/>
          <w:lang w:eastAsia="pl-PL"/>
        </w:rPr>
        <w:t xml:space="preserve"> </w:t>
      </w:r>
    </w:p>
    <w:p w14:paraId="4FF9A4C8" w14:textId="77777777" w:rsidR="00F4785E" w:rsidRDefault="00F4785E" w:rsidP="00F4785E">
      <w:pPr>
        <w:spacing w:line="360" w:lineRule="auto"/>
        <w:ind w:left="284"/>
        <w:jc w:val="both"/>
        <w:rPr>
          <w:rFonts w:ascii="Cambria" w:eastAsia="Times New Roman" w:hAnsi="Cambria"/>
          <w:color w:val="000000"/>
          <w:lang w:eastAsia="ar-SA"/>
        </w:rPr>
      </w:pPr>
      <w:r>
        <w:rPr>
          <w:rFonts w:ascii="Cambria" w:eastAsia="Times New Roman" w:hAnsi="Cambria"/>
          <w:color w:val="000000"/>
          <w:lang w:eastAsia="ar-SA"/>
        </w:rPr>
        <w:t xml:space="preserve">– </w:t>
      </w:r>
      <w:r w:rsidRPr="00343BB1">
        <w:rPr>
          <w:rFonts w:ascii="Cambria" w:eastAsia="Times New Roman" w:hAnsi="Cambria"/>
          <w:lang w:eastAsia="pl-PL"/>
        </w:rPr>
        <w:t>k</w:t>
      </w:r>
      <w:r w:rsidRPr="00343BB1">
        <w:rPr>
          <w:rFonts w:ascii="Cambria" w:eastAsia="Times New Roman" w:hAnsi="Cambria"/>
          <w:color w:val="000000"/>
          <w:lang w:eastAsia="ar-SA"/>
        </w:rPr>
        <w:t>tóry</w:t>
      </w:r>
      <w:r>
        <w:rPr>
          <w:rFonts w:ascii="Cambria" w:eastAsia="Times New Roman" w:hAnsi="Cambria"/>
          <w:color w:val="000000"/>
          <w:lang w:eastAsia="ar-SA"/>
        </w:rPr>
        <w:t xml:space="preserve"> posiada gramaturę nie niższą</w:t>
      </w:r>
      <w:r w:rsidRPr="00343BB1">
        <w:rPr>
          <w:rFonts w:ascii="Cambria" w:eastAsia="Times New Roman" w:hAnsi="Cambria"/>
          <w:color w:val="000000"/>
          <w:lang w:eastAsia="ar-SA"/>
        </w:rPr>
        <w:t xml:space="preserve"> i nie wyższą </w:t>
      </w:r>
      <w:r>
        <w:rPr>
          <w:rFonts w:ascii="Cambria" w:eastAsia="Times New Roman" w:hAnsi="Cambria"/>
          <w:color w:val="000000"/>
          <w:lang w:eastAsia="ar-SA"/>
        </w:rPr>
        <w:t xml:space="preserve">niż </w:t>
      </w:r>
      <w:r w:rsidRPr="00343BB1">
        <w:rPr>
          <w:rFonts w:ascii="Cambria" w:eastAsia="Times New Roman" w:hAnsi="Cambria"/>
          <w:color w:val="000000"/>
          <w:lang w:eastAsia="ar-SA"/>
        </w:rPr>
        <w:t xml:space="preserve">o </w:t>
      </w:r>
      <w:r>
        <w:rPr>
          <w:rFonts w:ascii="Cambria" w:eastAsia="Times New Roman" w:hAnsi="Cambria"/>
          <w:color w:val="000000"/>
          <w:lang w:eastAsia="ar-SA"/>
        </w:rPr>
        <w:t>10% w stosunku do wskazanej w  kolumnie „opakowanie”.</w:t>
      </w:r>
    </w:p>
    <w:p w14:paraId="37335EDA" w14:textId="77777777" w:rsidR="00F4785E" w:rsidRPr="00144297" w:rsidRDefault="00F4785E" w:rsidP="00F4785E">
      <w:pPr>
        <w:spacing w:line="360" w:lineRule="auto"/>
        <w:ind w:left="284"/>
        <w:jc w:val="both"/>
        <w:rPr>
          <w:rFonts w:ascii="Cambria" w:eastAsia="Times New Roman" w:hAnsi="Cambria"/>
          <w:color w:val="000000"/>
          <w:lang w:eastAsia="ar-SA"/>
        </w:rPr>
      </w:pPr>
      <w:r>
        <w:rPr>
          <w:rFonts w:ascii="Cambria" w:eastAsia="Times New Roman" w:hAnsi="Cambria"/>
          <w:color w:val="000000"/>
          <w:lang w:eastAsia="ar-SA"/>
        </w:rPr>
        <w:t xml:space="preserve">- którego opakowanie zawiera inną ilość sztuk w opakowaniu (za wyjątkiem pozycji 12,26,27 i 28) niż wskazane w kolumnie „opakowanie” z zastrzeżeniem, iż do obliczenia wartości brutto należy przyjąć taką liczbę opakowań, aby liczba sztuk zaoferowanego towaru była nie mniejsza niż iloczyn wskazanej liczby sztuk oraz opakowań w formularzu. </w:t>
      </w:r>
      <w:r>
        <w:rPr>
          <w:rFonts w:ascii="Cambria" w:eastAsia="Times New Roman" w:hAnsi="Cambria"/>
          <w:color w:val="000000"/>
          <w:lang w:eastAsia="ar-SA"/>
        </w:rPr>
        <w:lastRenderedPageBreak/>
        <w:t>Wykonawca winien również wskazać w których pozycjach ma miejsce zmiana liczby opakowań z uwagi na inną ilość sztuk w opakowaniu.</w:t>
      </w:r>
    </w:p>
    <w:p w14:paraId="48CAB500" w14:textId="2B7360DD" w:rsidR="00F4785E" w:rsidRPr="00D96D3B" w:rsidRDefault="00F4785E" w:rsidP="00F4785E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b/>
          <w:lang w:eastAsia="pl-PL"/>
        </w:rPr>
      </w:pPr>
      <w:r w:rsidRPr="00AA7449">
        <w:rPr>
          <w:rFonts w:ascii="Cambria" w:eastAsia="Times New Roman" w:hAnsi="Cambria"/>
          <w:b/>
          <w:color w:val="000000"/>
          <w:lang w:eastAsia="ar-SA"/>
        </w:rPr>
        <w:t xml:space="preserve">Wykonawca ma obowiązek wpisania nazwy zaoferowanego towaru do formularza </w:t>
      </w:r>
      <w:r w:rsidR="00176526">
        <w:rPr>
          <w:rFonts w:ascii="Cambria" w:eastAsia="Times New Roman" w:hAnsi="Cambria"/>
          <w:b/>
          <w:color w:val="000000"/>
          <w:lang w:eastAsia="ar-SA"/>
        </w:rPr>
        <w:t xml:space="preserve">asortymentowo cenowego stanowiącego załącznik nr 1 do formularza oferty </w:t>
      </w:r>
      <w:r w:rsidRPr="00AA7449">
        <w:rPr>
          <w:rFonts w:ascii="Cambria" w:eastAsia="Times New Roman" w:hAnsi="Cambria"/>
          <w:b/>
          <w:color w:val="000000"/>
          <w:lang w:eastAsia="ar-SA"/>
        </w:rPr>
        <w:t xml:space="preserve">w kolumnie „Nazwa oferowanego towaru”. </w:t>
      </w:r>
    </w:p>
    <w:p w14:paraId="0457B9C8" w14:textId="77777777" w:rsidR="00176526" w:rsidRDefault="00176526" w:rsidP="00D96D3B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color w:val="000000"/>
          <w:lang w:eastAsia="ar-SA"/>
        </w:rPr>
      </w:pPr>
    </w:p>
    <w:p w14:paraId="347EE9AD" w14:textId="08D2E48F" w:rsidR="00176526" w:rsidRPr="00AA7449" w:rsidRDefault="00176526" w:rsidP="00D96D3B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color w:val="000000"/>
          <w:lang w:eastAsia="ar-SA"/>
        </w:rPr>
        <w:t>Formularz asortymentowo cenowy dla części I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850"/>
        <w:gridCol w:w="1276"/>
        <w:gridCol w:w="1276"/>
        <w:gridCol w:w="1417"/>
      </w:tblGrid>
      <w:tr w:rsidR="00F5403C" w:rsidRPr="00946110" w14:paraId="7BCF9F0C" w14:textId="77777777" w:rsidTr="00176526">
        <w:trPr>
          <w:trHeight w:val="7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84BB" w14:textId="77777777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461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C888" w14:textId="77777777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B269D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800" w14:textId="77777777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0F4B7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Nazwa oferowanego towaru</w:t>
            </w:r>
          </w:p>
          <w:p w14:paraId="3732F5BC" w14:textId="77777777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F4B7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/nazwa</w:t>
            </w:r>
            <w:r w:rsidRPr="00A1162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, typ/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021" w14:textId="77777777" w:rsidR="00F5403C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F4B7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Ilość [szt.]</w:t>
            </w:r>
          </w:p>
          <w:p w14:paraId="52198BDE" w14:textId="49F499D7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A13C" w14:textId="77777777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F4B7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4F9D" w14:textId="77777777" w:rsidR="00F5403C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F4B7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Cena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jednostkowa </w:t>
            </w:r>
            <w:r w:rsidRPr="000F4B7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brutto [zł]</w:t>
            </w:r>
          </w:p>
          <w:p w14:paraId="13A82B8E" w14:textId="47BEAFA3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A12E" w14:textId="77777777" w:rsidR="00F5403C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F4B7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Wartość brutto [zł]</w:t>
            </w:r>
          </w:p>
          <w:p w14:paraId="2E833D33" w14:textId="7964D495" w:rsidR="00F5403C" w:rsidRPr="000F4B73" w:rsidRDefault="00F5403C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D x </w:t>
            </w:r>
            <w:r w:rsidR="0017652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F</w:t>
            </w:r>
          </w:p>
        </w:tc>
      </w:tr>
      <w:tr w:rsidR="00176526" w:rsidRPr="00946110" w14:paraId="1D6F4099" w14:textId="77777777" w:rsidTr="00D96D3B">
        <w:trPr>
          <w:trHeight w:val="18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0747" w14:textId="500DFDFB" w:rsidR="00176526" w:rsidRPr="00946110" w:rsidRDefault="00176526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A96" w14:textId="43D55C34" w:rsidR="00176526" w:rsidRPr="00B269D9" w:rsidRDefault="00176526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BD2A" w14:textId="6B3EFE72" w:rsidR="00176526" w:rsidRPr="000F4B73" w:rsidRDefault="00176526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AF3A" w14:textId="6AB44729" w:rsidR="00176526" w:rsidRPr="000F4B73" w:rsidRDefault="00176526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3309" w14:textId="211AD187" w:rsidR="00176526" w:rsidRPr="000F4B73" w:rsidRDefault="00176526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84D6" w14:textId="1CE4F585" w:rsidR="00176526" w:rsidRPr="000F4B73" w:rsidRDefault="00176526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AD1CC" w14:textId="16ABC21D" w:rsidR="00176526" w:rsidRPr="000F4B73" w:rsidRDefault="00176526" w:rsidP="0017652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G</w:t>
            </w:r>
          </w:p>
        </w:tc>
      </w:tr>
      <w:tr w:rsidR="00F5403C" w:rsidRPr="00946110" w14:paraId="7D557349" w14:textId="77777777" w:rsidTr="00176526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15812C" w14:textId="77777777" w:rsidR="00F5403C" w:rsidRPr="00946110" w:rsidRDefault="00F5403C" w:rsidP="001765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71E4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Kawa ziarnista </w:t>
            </w:r>
            <w:r>
              <w:rPr>
                <w:rFonts w:eastAsia="Times New Roman"/>
                <w:sz w:val="20"/>
                <w:szCs w:val="20"/>
              </w:rPr>
              <w:t xml:space="preserve">100%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Arabika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stopień wypalenia średni, intensywność </w:t>
            </w:r>
            <w:r w:rsidRPr="00A05900">
              <w:rPr>
                <w:rFonts w:eastAsia="Times New Roman"/>
                <w:sz w:val="20"/>
                <w:szCs w:val="20"/>
              </w:rPr>
              <w:t>średnia, np</w:t>
            </w:r>
            <w:r w:rsidRPr="00B9354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144297">
              <w:rPr>
                <w:rFonts w:eastAsia="Times New Roman"/>
                <w:sz w:val="20"/>
                <w:szCs w:val="20"/>
              </w:rPr>
              <w:t>Lavazza</w:t>
            </w:r>
            <w:proofErr w:type="spellEnd"/>
            <w:r w:rsidRPr="0014429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44297">
              <w:rPr>
                <w:rFonts w:eastAsia="Times New Roman"/>
                <w:sz w:val="20"/>
                <w:szCs w:val="20"/>
              </w:rPr>
              <w:t>Qualita</w:t>
            </w:r>
            <w:proofErr w:type="spellEnd"/>
            <w:r w:rsidRPr="0014429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44297">
              <w:rPr>
                <w:rFonts w:eastAsia="Times New Roman"/>
                <w:sz w:val="20"/>
                <w:szCs w:val="20"/>
              </w:rPr>
              <w:t>Oro</w:t>
            </w:r>
            <w:proofErr w:type="spellEnd"/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09C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CC5F" w14:textId="77777777" w:rsidR="00F5403C" w:rsidRDefault="00F5403C" w:rsidP="0017652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3C9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46A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329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3B72189A" w14:textId="77777777" w:rsidTr="00176526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34A178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4C70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Kawa mielona 100%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Arabika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stopień wypalenia średni, intensywność </w:t>
            </w:r>
            <w:r w:rsidRPr="00F628D1">
              <w:rPr>
                <w:rFonts w:eastAsia="Times New Roman"/>
                <w:sz w:val="20"/>
                <w:szCs w:val="20"/>
              </w:rPr>
              <w:t>średnia, np</w:t>
            </w:r>
            <w:r>
              <w:rPr>
                <w:rFonts w:eastAsia="Times New Roman"/>
                <w:sz w:val="20"/>
                <w:szCs w:val="20"/>
              </w:rPr>
              <w:t xml:space="preserve">. Jacobs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Kronung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8485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21C6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7F8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F6C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E154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143C6CA9" w14:textId="77777777" w:rsidTr="00176526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6918E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49D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Kawa mielona waniliowa 100%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Arabika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np. Sati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Irish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waniliowa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6E3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9C7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12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67B5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DF2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0AA1B6B7" w14:textId="77777777" w:rsidTr="00176526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14291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B734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Kawa czekoladowa 100%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Arabika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np. Sati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Irish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czekoladowa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98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40E2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61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364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4E0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783310D6" w14:textId="77777777" w:rsidTr="00176526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EB3410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942BE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Kawa rozpuszczalna </w:t>
            </w:r>
            <w:r>
              <w:rPr>
                <w:rFonts w:eastAsia="Times New Roman"/>
                <w:sz w:val="20"/>
                <w:szCs w:val="20"/>
              </w:rPr>
              <w:t xml:space="preserve">w 100% z </w:t>
            </w:r>
            <w:r w:rsidRPr="00A05900">
              <w:rPr>
                <w:rFonts w:eastAsia="Times New Roman"/>
                <w:sz w:val="20"/>
                <w:szCs w:val="20"/>
              </w:rPr>
              <w:t>ziaren kawy</w:t>
            </w:r>
            <w:r w:rsidRPr="00144297">
              <w:rPr>
                <w:rFonts w:eastAsia="Times New Roman"/>
                <w:sz w:val="20"/>
                <w:szCs w:val="20"/>
              </w:rPr>
              <w:t xml:space="preserve"> np. J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Pr="00144297">
              <w:rPr>
                <w:rFonts w:eastAsia="Times New Roman"/>
                <w:sz w:val="20"/>
                <w:szCs w:val="20"/>
              </w:rPr>
              <w:t xml:space="preserve">cobs </w:t>
            </w:r>
            <w:proofErr w:type="spellStart"/>
            <w:r w:rsidRPr="00144297">
              <w:rPr>
                <w:rFonts w:eastAsia="Times New Roman"/>
                <w:sz w:val="20"/>
                <w:szCs w:val="20"/>
              </w:rPr>
              <w:t>Velvet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79D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3E6F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1DA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C77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0FB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548CF447" w14:textId="77777777" w:rsidTr="00176526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19D069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30ED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Herbata czarna</w:t>
            </w:r>
            <w:r>
              <w:rPr>
                <w:rFonts w:eastAsia="Times New Roman"/>
                <w:sz w:val="20"/>
                <w:szCs w:val="20"/>
              </w:rPr>
              <w:t xml:space="preserve"> w zawieszkach 100% herbata czarna np. 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  <w:r w:rsidRPr="00144297">
              <w:rPr>
                <w:rFonts w:eastAsia="Times New Roman"/>
                <w:sz w:val="20"/>
                <w:szCs w:val="20"/>
              </w:rPr>
              <w:t xml:space="preserve">Lipton </w:t>
            </w:r>
            <w:proofErr w:type="spellStart"/>
            <w:r w:rsidRPr="00144297">
              <w:rPr>
                <w:rFonts w:eastAsia="Times New Roman"/>
                <w:sz w:val="20"/>
                <w:szCs w:val="20"/>
              </w:rPr>
              <w:t>Yellow</w:t>
            </w:r>
            <w:proofErr w:type="spellEnd"/>
            <w:r w:rsidRPr="0014429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44297">
              <w:rPr>
                <w:rFonts w:eastAsia="Times New Roman"/>
                <w:sz w:val="20"/>
                <w:szCs w:val="20"/>
              </w:rPr>
              <w:t>Label</w:t>
            </w:r>
            <w:proofErr w:type="spellEnd"/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B35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CFC5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971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894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57B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9F53343" w14:textId="77777777" w:rsidTr="00176526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8417BF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BD98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Herbata </w:t>
            </w:r>
            <w:r>
              <w:rPr>
                <w:rFonts w:eastAsia="Times New Roman"/>
                <w:sz w:val="20"/>
                <w:szCs w:val="20"/>
              </w:rPr>
              <w:t xml:space="preserve">typu </w:t>
            </w:r>
            <w:r w:rsidRPr="00A05900">
              <w:rPr>
                <w:rFonts w:eastAsia="Times New Roman"/>
                <w:sz w:val="20"/>
                <w:szCs w:val="20"/>
              </w:rPr>
              <w:t xml:space="preserve">Earl Grey </w:t>
            </w:r>
            <w:r w:rsidRPr="00B9354E">
              <w:rPr>
                <w:rFonts w:eastAsia="Times New Roman"/>
                <w:sz w:val="20"/>
                <w:szCs w:val="20"/>
              </w:rPr>
              <w:t xml:space="preserve">w zawieszkach np. </w:t>
            </w:r>
            <w:r w:rsidRPr="00144297">
              <w:rPr>
                <w:rFonts w:eastAsia="Times New Roman"/>
                <w:sz w:val="20"/>
                <w:szCs w:val="20"/>
              </w:rPr>
              <w:t>Lipton</w:t>
            </w:r>
            <w:r w:rsidRPr="00A05900">
              <w:rPr>
                <w:rFonts w:eastAsia="Times New Roman"/>
                <w:sz w:val="20"/>
                <w:szCs w:val="20"/>
              </w:rPr>
              <w:t xml:space="preserve"> Earl Grey Classic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6DC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6156F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138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5D69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718F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1C55124" w14:textId="77777777" w:rsidTr="00176526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BC7D62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315F5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Herbata zielona</w:t>
            </w:r>
            <w:r>
              <w:rPr>
                <w:rFonts w:eastAsia="Times New Roman"/>
                <w:sz w:val="20"/>
                <w:szCs w:val="20"/>
              </w:rPr>
              <w:t xml:space="preserve"> 100% w zawieszkach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2D7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44A5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29C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C90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1CC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7513154C" w14:textId="77777777" w:rsidTr="00176526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C6B129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5EFE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Herbata biała </w:t>
            </w:r>
            <w:r>
              <w:rPr>
                <w:rFonts w:eastAsia="Times New Roman"/>
                <w:sz w:val="20"/>
                <w:szCs w:val="20"/>
              </w:rPr>
              <w:t>w zawieszkach ze skórką granatu min. 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FBB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D1D62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D1A6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9FD0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C4D0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241E2B43" w14:textId="77777777" w:rsidTr="001765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250C90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F3F6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Herbata</w:t>
            </w:r>
            <w:r>
              <w:rPr>
                <w:rFonts w:eastAsia="Times New Roman"/>
                <w:sz w:val="20"/>
                <w:szCs w:val="20"/>
              </w:rPr>
              <w:t xml:space="preserve"> czarna </w:t>
            </w:r>
            <w:r w:rsidRPr="000F4B73">
              <w:rPr>
                <w:rFonts w:eastAsia="Times New Roman"/>
                <w:sz w:val="20"/>
                <w:szCs w:val="20"/>
              </w:rPr>
              <w:t>owocowa różne rodzaje w zawieszkach</w:t>
            </w:r>
          </w:p>
          <w:p w14:paraId="3C1F03C0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cytrynowa (skórka cytryny min 2,6%)</w:t>
            </w:r>
          </w:p>
          <w:p w14:paraId="0CDFBF5C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 owoce tropikalne (ananas min 2,9%, skórka grejpfruta min 2,3%)</w:t>
            </w:r>
          </w:p>
          <w:p w14:paraId="7EBCE165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brzoskwinia mango (brzoskwinia min 1,5%, mango min 1,4%,)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C9A4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6C6C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EE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4AC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BF4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24E835E5" w14:textId="77777777" w:rsidTr="00176526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E77B7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12C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Herbaty ziołowe </w:t>
            </w:r>
            <w:r>
              <w:rPr>
                <w:rFonts w:eastAsia="Times New Roman"/>
                <w:sz w:val="20"/>
                <w:szCs w:val="20"/>
              </w:rPr>
              <w:t>w torebkach różne rodzaje</w:t>
            </w:r>
          </w:p>
          <w:p w14:paraId="74AF38B7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0F4B73">
              <w:rPr>
                <w:rFonts w:eastAsia="Times New Roman"/>
                <w:sz w:val="20"/>
                <w:szCs w:val="20"/>
              </w:rPr>
              <w:t>mięta</w:t>
            </w:r>
            <w:r>
              <w:rPr>
                <w:rFonts w:eastAsia="Times New Roman"/>
                <w:sz w:val="20"/>
                <w:szCs w:val="20"/>
              </w:rPr>
              <w:t>, 100% liści mięty pieprzowej</w:t>
            </w:r>
            <w:r w:rsidRPr="000F4B73">
              <w:rPr>
                <w:rFonts w:eastAsia="Times New Roman"/>
                <w:sz w:val="20"/>
                <w:szCs w:val="20"/>
              </w:rPr>
              <w:t>,</w:t>
            </w:r>
          </w:p>
          <w:p w14:paraId="011FCC7B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melisa,</w:t>
            </w:r>
            <w:r>
              <w:rPr>
                <w:rFonts w:eastAsia="Times New Roman"/>
                <w:sz w:val="20"/>
                <w:szCs w:val="20"/>
              </w:rPr>
              <w:t xml:space="preserve"> 100% liści melisy lekarskiej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BF431DF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0F4B73">
              <w:rPr>
                <w:rFonts w:eastAsia="Times New Roman"/>
                <w:sz w:val="20"/>
                <w:szCs w:val="20"/>
              </w:rPr>
              <w:t>morwa</w:t>
            </w:r>
            <w:r>
              <w:rPr>
                <w:rFonts w:eastAsia="Times New Roman"/>
                <w:sz w:val="20"/>
                <w:szCs w:val="20"/>
              </w:rPr>
              <w:t>, 100% liści morwy białej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biała,</w:t>
            </w:r>
          </w:p>
          <w:p w14:paraId="222A11C7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0F4B73">
              <w:rPr>
                <w:rFonts w:eastAsia="Times New Roman"/>
                <w:sz w:val="20"/>
                <w:szCs w:val="20"/>
              </w:rPr>
              <w:t>lipa</w:t>
            </w:r>
            <w:r>
              <w:rPr>
                <w:rFonts w:eastAsia="Times New Roman"/>
                <w:sz w:val="20"/>
                <w:szCs w:val="20"/>
              </w:rPr>
              <w:t>, 100% kwiatostanu lipy</w:t>
            </w:r>
            <w:r w:rsidRPr="000F4B73">
              <w:rPr>
                <w:rFonts w:eastAsia="Times New Roman"/>
                <w:sz w:val="20"/>
                <w:szCs w:val="20"/>
              </w:rPr>
              <w:t>,</w:t>
            </w:r>
          </w:p>
          <w:p w14:paraId="42F8D576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0F4B73">
              <w:rPr>
                <w:rFonts w:eastAsia="Times New Roman"/>
                <w:sz w:val="20"/>
                <w:szCs w:val="20"/>
              </w:rPr>
              <w:t>pokrzywa,</w:t>
            </w:r>
            <w:r>
              <w:rPr>
                <w:rFonts w:eastAsia="Times New Roman"/>
                <w:sz w:val="20"/>
                <w:szCs w:val="20"/>
              </w:rPr>
              <w:t xml:space="preserve"> 100% liści pokrzywy</w:t>
            </w:r>
          </w:p>
          <w:p w14:paraId="5F21E55C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czystek</w:t>
            </w:r>
            <w:r>
              <w:rPr>
                <w:rFonts w:eastAsia="Times New Roman"/>
                <w:sz w:val="20"/>
                <w:szCs w:val="20"/>
              </w:rPr>
              <w:t>, 100% liści czystka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DE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AF53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086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233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D4B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12A500A6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6866DB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E980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Mleko</w:t>
            </w:r>
            <w:r>
              <w:rPr>
                <w:rFonts w:eastAsia="Times New Roman"/>
                <w:sz w:val="20"/>
                <w:szCs w:val="20"/>
              </w:rPr>
              <w:t xml:space="preserve"> UHT </w:t>
            </w:r>
            <w:r w:rsidRPr="000F4B73">
              <w:rPr>
                <w:rFonts w:eastAsia="Times New Roman"/>
                <w:sz w:val="20"/>
                <w:szCs w:val="20"/>
              </w:rPr>
              <w:t>w kartonie</w:t>
            </w:r>
            <w:r>
              <w:rPr>
                <w:rFonts w:eastAsia="Times New Roman"/>
                <w:sz w:val="20"/>
                <w:szCs w:val="20"/>
              </w:rPr>
              <w:t>, zawartość tłuszczu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BCC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D9B6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F68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0,5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89F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71F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15D689B8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16888A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04B9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Cukier biały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314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602B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1B8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DB1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AFC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050EC3AF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E1270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E2D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Słodzik</w:t>
            </w:r>
          </w:p>
          <w:p w14:paraId="54E645DE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substancje</w:t>
            </w:r>
            <w:r w:rsidRPr="008E1BBF">
              <w:rPr>
                <w:rFonts w:eastAsia="Times New Roman"/>
                <w:sz w:val="20"/>
                <w:szCs w:val="20"/>
              </w:rPr>
              <w:t xml:space="preserve"> słodzące – cyklaminian sodu i </w:t>
            </w:r>
            <w:proofErr w:type="spellStart"/>
            <w:r w:rsidRPr="008E1BBF">
              <w:rPr>
                <w:rFonts w:eastAsia="Times New Roman"/>
                <w:sz w:val="20"/>
                <w:szCs w:val="20"/>
              </w:rPr>
              <w:t>sacharynian</w:t>
            </w:r>
            <w:proofErr w:type="spellEnd"/>
            <w:r w:rsidRPr="008E1BB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sodu</w:t>
            </w:r>
            <w:r w:rsidRPr="008E1BBF">
              <w:rPr>
                <w:rFonts w:eastAsia="Times New Roman"/>
                <w:sz w:val="20"/>
                <w:szCs w:val="20"/>
              </w:rPr>
              <w:t>, regulator kwasowości – wodorowęglan sodu regula</w:t>
            </w:r>
            <w:r>
              <w:rPr>
                <w:rFonts w:eastAsia="Times New Roman"/>
                <w:sz w:val="20"/>
                <w:szCs w:val="20"/>
              </w:rPr>
              <w:t>tor kwasowości – cytrynian sodu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77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6B2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C0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1200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120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74B4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7809B3A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5BD15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A46D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Paluszki słone </w:t>
            </w:r>
          </w:p>
          <w:p w14:paraId="4D279C40" w14:textId="77777777" w:rsidR="00F5403C" w:rsidRPr="00A1162A" w:rsidRDefault="00F5403C" w:rsidP="0017652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1162A">
              <w:rPr>
                <w:rFonts w:eastAsia="Times New Roman"/>
                <w:sz w:val="20"/>
                <w:szCs w:val="20"/>
              </w:rPr>
              <w:t>sładniki</w:t>
            </w:r>
            <w:proofErr w:type="spellEnd"/>
            <w:r w:rsidRPr="00A1162A">
              <w:rPr>
                <w:rFonts w:eastAsia="Times New Roman"/>
                <w:sz w:val="20"/>
                <w:szCs w:val="20"/>
              </w:rPr>
              <w:t>: mąka pszenna, sól, olej rzepakowy drożdże</w:t>
            </w:r>
          </w:p>
          <w:p w14:paraId="03A21500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A1162A">
              <w:rPr>
                <w:rFonts w:eastAsia="Times New Roman"/>
                <w:sz w:val="20"/>
                <w:szCs w:val="20"/>
              </w:rPr>
              <w:t>Energia odżywcza 1580-1600kJ/100g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5AF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B2BF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EF3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300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537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02C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5B176B87" w14:textId="77777777" w:rsidTr="00176526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63D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AB7A7" w14:textId="77777777" w:rsidR="00F5403C" w:rsidRPr="00144297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144297">
              <w:rPr>
                <w:rFonts w:eastAsia="Times New Roman"/>
                <w:sz w:val="20"/>
                <w:szCs w:val="20"/>
              </w:rPr>
              <w:t xml:space="preserve">Biszkopty z galaretką </w:t>
            </w:r>
            <w:r>
              <w:rPr>
                <w:rFonts w:eastAsia="Times New Roman"/>
                <w:sz w:val="20"/>
                <w:szCs w:val="20"/>
              </w:rPr>
              <w:t>oblane</w:t>
            </w:r>
            <w:r w:rsidRPr="00144297">
              <w:rPr>
                <w:rFonts w:eastAsia="Times New Roman"/>
                <w:sz w:val="20"/>
                <w:szCs w:val="20"/>
              </w:rPr>
              <w:t xml:space="preserve"> czekoladą min 15%, różne smaki:</w:t>
            </w:r>
          </w:p>
          <w:p w14:paraId="3644652C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z galaretką pomarańczową min 52%</w:t>
            </w:r>
          </w:p>
          <w:p w14:paraId="78EA2B36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z galaretką malinową min 52%</w:t>
            </w:r>
          </w:p>
          <w:p w14:paraId="4A88BBD7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z galaretką wiśniową min 52%</w:t>
            </w:r>
          </w:p>
          <w:p w14:paraId="7A9AFF71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np. </w:t>
            </w:r>
            <w:r w:rsidRPr="00144297">
              <w:rPr>
                <w:rFonts w:eastAsia="Times New Roman"/>
                <w:sz w:val="20"/>
                <w:szCs w:val="20"/>
              </w:rPr>
              <w:t>Delicje Szampańskie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82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AF38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CC04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72A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F35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2B788AE4" w14:textId="77777777" w:rsidTr="00176526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F29C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18FA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144297">
              <w:rPr>
                <w:rFonts w:eastAsia="Times New Roman"/>
                <w:sz w:val="20"/>
                <w:szCs w:val="20"/>
              </w:rPr>
              <w:t xml:space="preserve">Herbatniki z </w:t>
            </w:r>
            <w:r>
              <w:rPr>
                <w:rFonts w:eastAsia="Times New Roman"/>
                <w:sz w:val="20"/>
                <w:szCs w:val="20"/>
              </w:rPr>
              <w:t>karmelem różne smaki:</w:t>
            </w:r>
          </w:p>
          <w:p w14:paraId="7F36DB2D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kokosowe – karmel min 38%, wiórka kokosowe, orzechy laskowe, chrupki ryżowe</w:t>
            </w:r>
          </w:p>
          <w:p w14:paraId="76833B90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bakaliowe – karmel min 32%, orzechy laskowe, rodzynki, chrupki ryżowe</w:t>
            </w:r>
          </w:p>
          <w:p w14:paraId="23910B02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wiśniowe - </w:t>
            </w:r>
            <w:r w:rsidRPr="001442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karmel min 35%, granulat wiśniowy, chrupki ryżowe</w:t>
            </w:r>
          </w:p>
          <w:p w14:paraId="0E6023C5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kawowe - karmel min 34%, orzechy laskowe, chrupki ryżowe</w:t>
            </w:r>
          </w:p>
          <w:p w14:paraId="19490074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np.</w:t>
            </w:r>
            <w:r w:rsidRPr="00144297">
              <w:rPr>
                <w:rFonts w:eastAsia="Times New Roman"/>
                <w:sz w:val="20"/>
                <w:szCs w:val="20"/>
              </w:rPr>
              <w:t xml:space="preserve"> Jeżyki Goplana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2B5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BA91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203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140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F27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7FD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3461D380" w14:textId="77777777" w:rsidTr="007462EE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0540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397A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Ciasteczka </w:t>
            </w:r>
            <w:r>
              <w:rPr>
                <w:rFonts w:eastAsia="Times New Roman"/>
                <w:sz w:val="20"/>
                <w:szCs w:val="20"/>
              </w:rPr>
              <w:t xml:space="preserve"> z kawałkami czekolady różne rodzaje:</w:t>
            </w:r>
          </w:p>
          <w:p w14:paraId="5B44ACE6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czekoladowe – kawałki czekolady min 28%</w:t>
            </w:r>
          </w:p>
          <w:p w14:paraId="74A9DA81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 z rodzynkami – kawałki czekolady min 20%, rodzynki min 6%</w:t>
            </w:r>
          </w:p>
          <w:p w14:paraId="333076BB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z orzechami – kawałki czekolady min 20%, orzechy laskowe min 5%</w:t>
            </w:r>
          </w:p>
          <w:p w14:paraId="6547C51D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np.  </w:t>
            </w:r>
            <w:r w:rsidRPr="00144297">
              <w:rPr>
                <w:rFonts w:eastAsia="Times New Roman"/>
                <w:sz w:val="20"/>
                <w:szCs w:val="20"/>
              </w:rPr>
              <w:t>Pieguski Milka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9E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449E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545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135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59A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69E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12159A28" w14:textId="77777777" w:rsidTr="00176526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B85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FD4DF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Ciasteczka maślane</w:t>
            </w:r>
            <w:r>
              <w:rPr>
                <w:rFonts w:eastAsia="Times New Roman"/>
                <w:sz w:val="20"/>
                <w:szCs w:val="20"/>
              </w:rPr>
              <w:t xml:space="preserve"> wartość energetyczna min 2000kJ/100g, Tłuszcz max 10%, cukier max 20%</w:t>
            </w:r>
          </w:p>
          <w:p w14:paraId="17C65AC3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</w:t>
            </w:r>
            <w:r w:rsidRPr="00144297">
              <w:rPr>
                <w:rFonts w:eastAsia="Times New Roman"/>
                <w:sz w:val="20"/>
                <w:szCs w:val="20"/>
              </w:rPr>
              <w:t>. Familijne</w:t>
            </w:r>
            <w:r>
              <w:rPr>
                <w:rFonts w:eastAsia="Times New Roman"/>
                <w:sz w:val="20"/>
                <w:szCs w:val="20"/>
              </w:rPr>
              <w:t xml:space="preserve"> ciasteczka maślane</w:t>
            </w:r>
            <w:r w:rsidRPr="00144297">
              <w:rPr>
                <w:rFonts w:eastAsia="Times New Roman"/>
                <w:sz w:val="20"/>
                <w:szCs w:val="20"/>
              </w:rPr>
              <w:t xml:space="preserve"> Jutrzenka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61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4DA5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AC1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60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305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8414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53E055A0" w14:textId="77777777" w:rsidTr="00176526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AE6C" w14:textId="77777777" w:rsidR="00F5403C" w:rsidRPr="00144297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14429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4ECA" w14:textId="77777777" w:rsidR="00F5403C" w:rsidRPr="00144297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144297">
              <w:rPr>
                <w:rFonts w:eastAsia="Times New Roman"/>
                <w:sz w:val="20"/>
                <w:szCs w:val="20"/>
              </w:rPr>
              <w:t>Ciasteczka z cukrem wartość energetyczna min 1950kJ/100g, Tłuszcz max 10%, cukier max 20%</w:t>
            </w:r>
          </w:p>
          <w:p w14:paraId="498A7A77" w14:textId="77777777" w:rsidR="00F5403C" w:rsidRPr="00144297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1442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np. </w:t>
            </w:r>
            <w:r w:rsidRPr="00144297">
              <w:rPr>
                <w:rFonts w:eastAsia="Times New Roman"/>
                <w:sz w:val="20"/>
                <w:szCs w:val="20"/>
              </w:rPr>
              <w:t xml:space="preserve">Familijne </w:t>
            </w:r>
            <w:r>
              <w:rPr>
                <w:rFonts w:eastAsia="Times New Roman"/>
                <w:sz w:val="20"/>
                <w:szCs w:val="20"/>
              </w:rPr>
              <w:t xml:space="preserve">ciasteczka z cukrem </w:t>
            </w:r>
            <w:r w:rsidRPr="00144297">
              <w:rPr>
                <w:rFonts w:eastAsia="Times New Roman"/>
                <w:sz w:val="20"/>
                <w:szCs w:val="20"/>
              </w:rPr>
              <w:t>Jutrzenka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45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9FFA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FBE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D51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A23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7FE5CC04" w14:textId="77777777" w:rsidTr="00176526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AAB2" w14:textId="77777777" w:rsidR="00F5403C" w:rsidRPr="00144297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14429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6B1F" w14:textId="77777777" w:rsidR="00F5403C" w:rsidRPr="00A1162A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144297">
              <w:rPr>
                <w:rFonts w:eastAsia="Times New Roman"/>
                <w:sz w:val="20"/>
                <w:szCs w:val="20"/>
              </w:rPr>
              <w:t>Wafle z kremem różne smaki: kakaowe</w:t>
            </w:r>
            <w:r w:rsidRPr="00A1162A">
              <w:rPr>
                <w:rFonts w:eastAsia="Times New Roman"/>
                <w:sz w:val="20"/>
                <w:szCs w:val="20"/>
              </w:rPr>
              <w:t>, orzechowe, kokosowe, truskawkowe.</w:t>
            </w:r>
          </w:p>
          <w:p w14:paraId="3FA052C9" w14:textId="77777777" w:rsidR="00F5403C" w:rsidRPr="00144297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A1162A">
              <w:rPr>
                <w:rFonts w:eastAsia="Times New Roman"/>
                <w:sz w:val="20"/>
                <w:szCs w:val="20"/>
              </w:rPr>
              <w:t>Wartość energetyczna 2150-2350kJ/100g, Tłuszcz 25-35%, cukier 20-35%</w:t>
            </w:r>
          </w:p>
          <w:p w14:paraId="0494D0A6" w14:textId="77777777" w:rsidR="00F5403C" w:rsidRPr="00144297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144297">
              <w:rPr>
                <w:rFonts w:eastAsia="Times New Roman"/>
                <w:sz w:val="20"/>
                <w:szCs w:val="20"/>
              </w:rPr>
              <w:t xml:space="preserve">np. </w:t>
            </w:r>
            <w:r>
              <w:rPr>
                <w:rFonts w:eastAsia="Times New Roman"/>
                <w:sz w:val="20"/>
                <w:szCs w:val="20"/>
              </w:rPr>
              <w:t xml:space="preserve">Wafle </w:t>
            </w:r>
            <w:r w:rsidRPr="00144297">
              <w:rPr>
                <w:rFonts w:eastAsia="Times New Roman"/>
                <w:sz w:val="20"/>
                <w:szCs w:val="20"/>
              </w:rPr>
              <w:t xml:space="preserve">Familijne Jutrzenka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BC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137E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8F34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180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B43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6018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9ECACDE" w14:textId="77777777" w:rsidTr="00176526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C132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6BDD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B923FD">
              <w:rPr>
                <w:rFonts w:eastAsia="Times New Roman"/>
                <w:sz w:val="20"/>
                <w:szCs w:val="20"/>
              </w:rPr>
              <w:t xml:space="preserve">Pierniczki w czekoladzie </w:t>
            </w:r>
            <w:r>
              <w:rPr>
                <w:rFonts w:eastAsia="Times New Roman"/>
                <w:sz w:val="20"/>
                <w:szCs w:val="20"/>
              </w:rPr>
              <w:t xml:space="preserve"> z nadzieniem, różne rodzaje nadzienia : jabłkowy wiśniowy śliwkowy. Czekolada min 14%, nadzienie min 20%</w:t>
            </w:r>
          </w:p>
          <w:p w14:paraId="0B86C8D1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np. Pierniczki alpejskie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0F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13E2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987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160g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205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B27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1C4F790D" w14:textId="77777777" w:rsidTr="007462EE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AEB9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9C29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Mieszanka ciastek</w:t>
            </w:r>
            <w:r>
              <w:rPr>
                <w:rFonts w:eastAsia="Times New Roman"/>
                <w:sz w:val="20"/>
                <w:szCs w:val="20"/>
              </w:rPr>
              <w:t xml:space="preserve"> kruchych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07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7EDC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BF3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C18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681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2C09161" w14:textId="77777777" w:rsidTr="00176526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E3A5C4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B12F7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Ciastka owsiane </w:t>
            </w:r>
            <w:r>
              <w:rPr>
                <w:rFonts w:eastAsia="Times New Roman"/>
                <w:sz w:val="20"/>
                <w:szCs w:val="20"/>
              </w:rPr>
              <w:t>bez dodatku pszenicy różne rodzaje:</w:t>
            </w:r>
          </w:p>
          <w:p w14:paraId="7FF3617F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owsiane -  z min 60% ziarna owsa</w:t>
            </w:r>
          </w:p>
          <w:p w14:paraId="36F04830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kakaowe – z min 55% ziarna owsa, kakao min 5%</w:t>
            </w:r>
          </w:p>
          <w:p w14:paraId="3B0E2770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żurawinowe – z min 55% ziaren owsa, żurawina min 6%</w:t>
            </w:r>
          </w:p>
          <w:p w14:paraId="290BD0E6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np. ciasteczka owsiane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DFE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33F4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D05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140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E468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21C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7366E792" w14:textId="77777777" w:rsidTr="001765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961804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533B" w14:textId="2C3C4633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Mieszanka paluszków, precelków i krakersów. Wartość energetyczna min 1800kJ/100g, Tłuszcz max 15%, </w:t>
            </w:r>
            <w:r w:rsidR="007462EE">
              <w:rPr>
                <w:rFonts w:eastAsia="Times New Roman"/>
                <w:sz w:val="20"/>
                <w:szCs w:val="20"/>
              </w:rPr>
              <w:t xml:space="preserve">cukier </w:t>
            </w:r>
            <w:r>
              <w:rPr>
                <w:rFonts w:eastAsia="Times New Roman"/>
                <w:sz w:val="20"/>
                <w:szCs w:val="20"/>
              </w:rPr>
              <w:t>max 5%</w:t>
            </w:r>
          </w:p>
          <w:p w14:paraId="1199C8FE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np. </w:t>
            </w:r>
            <w:r w:rsidRPr="000F4B73">
              <w:rPr>
                <w:rFonts w:eastAsia="Times New Roman"/>
                <w:sz w:val="20"/>
                <w:szCs w:val="20"/>
              </w:rPr>
              <w:t xml:space="preserve">Mix </w:t>
            </w:r>
            <w:r w:rsidRPr="00144297">
              <w:rPr>
                <w:rFonts w:eastAsia="Times New Roman"/>
                <w:sz w:val="20"/>
                <w:szCs w:val="20"/>
              </w:rPr>
              <w:t>koktajlowy Lajkonik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617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A824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3B9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0F4B73">
              <w:rPr>
                <w:rFonts w:eastAsia="Times New Roman"/>
                <w:sz w:val="20"/>
                <w:szCs w:val="20"/>
              </w:rPr>
              <w:t>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6A9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44E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29121D69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CEB8D6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B9B2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Sok pomarańczowy </w:t>
            </w:r>
            <w:r>
              <w:rPr>
                <w:rFonts w:eastAsia="Times New Roman"/>
                <w:sz w:val="20"/>
                <w:szCs w:val="20"/>
              </w:rPr>
              <w:t xml:space="preserve"> 100% z zagęszczonego soku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8DE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844B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1AB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E1A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F24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392A6C96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FF09C8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FFD1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Sok jabłkowy</w:t>
            </w:r>
            <w:r>
              <w:rPr>
                <w:rFonts w:eastAsia="Times New Roman"/>
                <w:sz w:val="20"/>
                <w:szCs w:val="20"/>
              </w:rPr>
              <w:t xml:space="preserve"> 100% z zagęszczonego soku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DDA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50D49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A8C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59FF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5EAB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13CB16E6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949055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1DE8C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Sok/nektar czarna porzeczka</w:t>
            </w:r>
            <w:r>
              <w:rPr>
                <w:rFonts w:eastAsia="Times New Roman"/>
                <w:sz w:val="20"/>
                <w:szCs w:val="20"/>
              </w:rPr>
              <w:t>. Sok z czarnej porzeczki z zagęszczonego soku min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3A09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57556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36F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0699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F80B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63E2CBF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3A4487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DA1D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Banany</w:t>
            </w:r>
            <w:r>
              <w:rPr>
                <w:rFonts w:eastAsia="Times New Roman"/>
                <w:sz w:val="20"/>
                <w:szCs w:val="20"/>
              </w:rPr>
              <w:t xml:space="preserve"> – odmiana Cavendish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37A1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230A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308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0C4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DA1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50C093A1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478269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ECFC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Mandarynki</w:t>
            </w:r>
            <w:r>
              <w:rPr>
                <w:rFonts w:eastAsia="Times New Roman"/>
                <w:sz w:val="20"/>
                <w:szCs w:val="20"/>
              </w:rPr>
              <w:t xml:space="preserve"> rodzaj klementynka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A362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CF96C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69F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4133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2B61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2AB62412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EC6A53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95AB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Winogrona</w:t>
            </w:r>
            <w:r>
              <w:rPr>
                <w:rFonts w:eastAsia="Times New Roman"/>
                <w:sz w:val="20"/>
                <w:szCs w:val="20"/>
              </w:rPr>
              <w:t xml:space="preserve"> bezpestkowe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9EB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65A92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D848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31C8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ADBF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979FD2B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9291FE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793BE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Jabłka</w:t>
            </w:r>
            <w:r>
              <w:rPr>
                <w:rFonts w:eastAsia="Times New Roman"/>
                <w:sz w:val="20"/>
                <w:szCs w:val="20"/>
              </w:rPr>
              <w:t xml:space="preserve"> – odmiana Lobo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BAB0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CFE90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BE0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7CD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B43F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3F8283C" w14:textId="77777777" w:rsidTr="00176526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23030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8BE9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Mieszanka czekoladek z kremami: pistacjowym adwokat, kokos itp. Każda dodatkowo zapakowana indywidualnie. Wartość energetyczna min 2250kJ/100g, Tłuszcz max 35 %, cukier max 55%</w:t>
            </w:r>
          </w:p>
          <w:p w14:paraId="281747C2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np. Z</w:t>
            </w:r>
            <w:r w:rsidRPr="000F4B73">
              <w:rPr>
                <w:rFonts w:eastAsia="Times New Roman"/>
                <w:sz w:val="20"/>
                <w:szCs w:val="20"/>
              </w:rPr>
              <w:t xml:space="preserve">łote </w:t>
            </w:r>
            <w:r w:rsidRPr="00144297">
              <w:rPr>
                <w:rFonts w:eastAsia="Times New Roman"/>
                <w:sz w:val="20"/>
                <w:szCs w:val="20"/>
              </w:rPr>
              <w:t>praliny Solidarność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965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A900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4894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3EF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647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2DB1E77" w14:textId="77777777" w:rsidTr="00A1162A">
        <w:trPr>
          <w:trHeight w:val="5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2C5B11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E69C7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Herbata czarna liściasta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CBF8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556A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A64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419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05B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42538EA" w14:textId="77777777" w:rsidTr="00176526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2CB046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1644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Kapsułki </w:t>
            </w:r>
            <w:r>
              <w:rPr>
                <w:rFonts w:eastAsia="Times New Roman"/>
                <w:sz w:val="20"/>
                <w:szCs w:val="20"/>
              </w:rPr>
              <w:t xml:space="preserve">do </w:t>
            </w:r>
            <w:r w:rsidRPr="0021675E">
              <w:rPr>
                <w:rFonts w:eastAsia="Times New Roman"/>
                <w:sz w:val="20"/>
                <w:szCs w:val="20"/>
              </w:rPr>
              <w:t>Ekspres</w:t>
            </w:r>
            <w:r>
              <w:rPr>
                <w:rFonts w:eastAsia="Times New Roman"/>
                <w:sz w:val="20"/>
                <w:szCs w:val="20"/>
              </w:rPr>
              <w:t>u</w:t>
            </w:r>
            <w:r w:rsidRPr="0021675E">
              <w:rPr>
                <w:rFonts w:eastAsia="Times New Roman"/>
                <w:sz w:val="20"/>
                <w:szCs w:val="20"/>
              </w:rPr>
              <w:t xml:space="preserve"> KRUPS Mini Me KP120831</w:t>
            </w:r>
            <w:r>
              <w:rPr>
                <w:rFonts w:eastAsia="Times New Roman"/>
                <w:sz w:val="20"/>
                <w:szCs w:val="20"/>
              </w:rPr>
              <w:t xml:space="preserve"> z kawą średnio paloną 100%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Arabiki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do pojemności filiżanki 120-140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A085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EE8E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A36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ED9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191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20431A6E" w14:textId="77777777" w:rsidTr="00176526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0546E6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8984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Kapsułki </w:t>
            </w:r>
            <w:r>
              <w:rPr>
                <w:rFonts w:eastAsia="Times New Roman"/>
                <w:sz w:val="20"/>
                <w:szCs w:val="20"/>
              </w:rPr>
              <w:t xml:space="preserve">do </w:t>
            </w:r>
            <w:r w:rsidRPr="0021675E">
              <w:rPr>
                <w:rFonts w:eastAsia="Times New Roman"/>
                <w:sz w:val="20"/>
                <w:szCs w:val="20"/>
              </w:rPr>
              <w:t>Ekspres</w:t>
            </w:r>
            <w:r>
              <w:rPr>
                <w:rFonts w:eastAsia="Times New Roman"/>
                <w:sz w:val="20"/>
                <w:szCs w:val="20"/>
              </w:rPr>
              <w:t>u</w:t>
            </w:r>
            <w:r w:rsidRPr="0021675E">
              <w:rPr>
                <w:rFonts w:eastAsia="Times New Roman"/>
                <w:sz w:val="20"/>
                <w:szCs w:val="20"/>
              </w:rPr>
              <w:t xml:space="preserve"> KRUPS Mini Me KP120831</w:t>
            </w:r>
            <w:r>
              <w:rPr>
                <w:rFonts w:eastAsia="Times New Roman"/>
                <w:sz w:val="20"/>
                <w:szCs w:val="20"/>
              </w:rPr>
              <w:t xml:space="preserve"> z kawą średnio paloną 100%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Arabiki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do pojemności filiżanki min 230-250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1945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13CA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172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16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2D3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DFC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2F2D62F" w14:textId="77777777" w:rsidTr="00176526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59C3D4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7C00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Woda mineralna butelkowa  lekko gazowana</w:t>
            </w:r>
          </w:p>
          <w:p w14:paraId="7433D99F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Ogólna mineralizacja 720-760 mg/l, Jony w mg/l:</w:t>
            </w:r>
          </w:p>
          <w:p w14:paraId="0430AFDD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wapniowy min 130</w:t>
            </w:r>
          </w:p>
          <w:p w14:paraId="5AD75194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-magnezowy min 21</w:t>
            </w:r>
          </w:p>
          <w:p w14:paraId="11617F9F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Sodowy min 10</w:t>
            </w:r>
          </w:p>
          <w:p w14:paraId="6469BCF8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wodorowęglanowy min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530</w:t>
            </w:r>
          </w:p>
          <w:p w14:paraId="47835780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A87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897C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27C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0,5 litra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B21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DED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0958372F" w14:textId="77777777" w:rsidTr="00176526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0FB63F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F5B51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Woda mineralna butelkowana niegazowana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 neutralne, Ogólna mineralizacja 720-760 mg/l, Jony w mg/l:</w:t>
            </w:r>
          </w:p>
          <w:p w14:paraId="4FEEF064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wapniowy min 130</w:t>
            </w:r>
          </w:p>
          <w:p w14:paraId="1C890E7D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-magnezowy min 21</w:t>
            </w:r>
          </w:p>
          <w:p w14:paraId="50FD82F0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Sodowy min 10</w:t>
            </w:r>
          </w:p>
          <w:p w14:paraId="28950D80" w14:textId="77777777" w:rsidR="00F5403C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wodorowęglanowy min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530</w:t>
            </w:r>
          </w:p>
          <w:p w14:paraId="7933B8F2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06C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4193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A35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0,5 litra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C22D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316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5DE7548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9C10C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9AF6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Orzechy brazylijskie </w:t>
            </w:r>
            <w:r>
              <w:rPr>
                <w:rFonts w:eastAsia="Times New Roman"/>
                <w:sz w:val="20"/>
                <w:szCs w:val="20"/>
              </w:rPr>
              <w:t>Łuskane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B2A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A57A2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0A6B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6B2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C67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7065C61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631E3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8610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Orzechy </w:t>
            </w:r>
            <w:proofErr w:type="spellStart"/>
            <w:r w:rsidRPr="000F4B73">
              <w:rPr>
                <w:rFonts w:eastAsia="Times New Roman"/>
                <w:sz w:val="20"/>
                <w:szCs w:val="20"/>
              </w:rPr>
              <w:t>macadamia</w:t>
            </w:r>
            <w:proofErr w:type="spellEnd"/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Łuskane</w:t>
            </w:r>
            <w:r w:rsidRPr="000F4B7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014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62675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47A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75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696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C1DF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0E0948D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2D25F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7E3F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Żurawina suszona </w:t>
            </w:r>
            <w:r>
              <w:rPr>
                <w:rFonts w:eastAsia="Times New Roman"/>
                <w:sz w:val="20"/>
                <w:szCs w:val="20"/>
              </w:rPr>
              <w:t>słodzona, całe owoce, żurawina min 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1AE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6FA8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420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7AC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36B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ACC20B0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FBF4A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3A19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Migdały </w:t>
            </w:r>
            <w:r>
              <w:rPr>
                <w:rFonts w:eastAsia="Times New Roman"/>
                <w:sz w:val="20"/>
                <w:szCs w:val="20"/>
              </w:rPr>
              <w:t>Łuskane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9E1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6786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40F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3F6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5B2A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5D35E2AA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EF640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9C7E5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Orzechy włoskie </w:t>
            </w:r>
            <w:r>
              <w:rPr>
                <w:rFonts w:eastAsia="Times New Roman"/>
                <w:sz w:val="20"/>
                <w:szCs w:val="20"/>
              </w:rPr>
              <w:t>Łuskane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6837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6B6E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2B9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DE0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7A4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1AA0317E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581AA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5995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Orzechy laskowe </w:t>
            </w:r>
            <w:r>
              <w:rPr>
                <w:rFonts w:eastAsia="Times New Roman"/>
                <w:sz w:val="20"/>
                <w:szCs w:val="20"/>
              </w:rPr>
              <w:t>łuskane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88A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ABEF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E94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59D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F33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4E5E82CF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75E35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C9E7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Daktyle suszone </w:t>
            </w:r>
            <w:r>
              <w:rPr>
                <w:rFonts w:eastAsia="Times New Roman"/>
                <w:sz w:val="20"/>
                <w:szCs w:val="20"/>
              </w:rPr>
              <w:t>drylowane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9B0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3BE7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D70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CD4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182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79AC3EC3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D1598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22C41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Morele suszone </w:t>
            </w:r>
            <w:r>
              <w:rPr>
                <w:rFonts w:eastAsia="Times New Roman"/>
                <w:sz w:val="20"/>
                <w:szCs w:val="20"/>
              </w:rPr>
              <w:t>bez pestek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90C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1F79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12E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759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131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51A96381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A903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C0C4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Chipsy bananowe </w:t>
            </w:r>
            <w:r>
              <w:rPr>
                <w:rFonts w:eastAsia="Times New Roman"/>
                <w:sz w:val="20"/>
                <w:szCs w:val="20"/>
              </w:rPr>
              <w:t>smażone słodzone, banany min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F88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DD17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D67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FE12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AE1E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6127099A" w14:textId="77777777" w:rsidTr="0017652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3074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B98B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Figi suszone </w:t>
            </w: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67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C228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6435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200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F97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AE5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3FD72A78" w14:textId="77777777" w:rsidTr="00176526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5148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  <w:r w:rsidRPr="0094611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060F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 xml:space="preserve">Orzechy nerkowca </w:t>
            </w:r>
            <w:r>
              <w:rPr>
                <w:rFonts w:eastAsia="Times New Roman"/>
                <w:sz w:val="20"/>
                <w:szCs w:val="20"/>
              </w:rPr>
              <w:t xml:space="preserve">Łuskane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B31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40D" w14:textId="77777777" w:rsidR="00F5403C" w:rsidRDefault="00F5403C" w:rsidP="0017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AF9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4B73">
              <w:rPr>
                <w:rFonts w:eastAsia="Times New Roman"/>
                <w:sz w:val="20"/>
                <w:szCs w:val="20"/>
              </w:rPr>
              <w:t>300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F403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DCCD0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403C" w:rsidRPr="00946110" w14:paraId="2083B5A2" w14:textId="77777777" w:rsidTr="00176526">
        <w:trPr>
          <w:trHeight w:val="525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850E71" w14:textId="77777777" w:rsidR="00F5403C" w:rsidRPr="00946110" w:rsidRDefault="00F5403C" w:rsidP="001765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5787DE84" w14:textId="77777777" w:rsidR="00F5403C" w:rsidRPr="000F4B73" w:rsidRDefault="00F5403C" w:rsidP="001765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704326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CCD06F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250B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ACE11" w14:textId="77777777" w:rsidR="00F5403C" w:rsidRPr="00144297" w:rsidRDefault="00F5403C" w:rsidP="0017652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11344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04F6C" w14:textId="77777777" w:rsidR="00F5403C" w:rsidRPr="000F4B73" w:rsidRDefault="00F5403C" w:rsidP="001765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558209" w14:textId="77777777" w:rsidR="00F4785E" w:rsidRDefault="00F4785E" w:rsidP="00F4785E">
      <w:pPr>
        <w:jc w:val="both"/>
        <w:rPr>
          <w:rFonts w:ascii="Cambria" w:eastAsia="Times New Roman" w:hAnsi="Cambria"/>
          <w:b/>
          <w:u w:val="single"/>
          <w:lang w:eastAsia="ar-SA"/>
        </w:rPr>
      </w:pPr>
    </w:p>
    <w:p w14:paraId="7CA51645" w14:textId="77777777" w:rsidR="00874CC9" w:rsidRPr="00874CC9" w:rsidRDefault="00874CC9" w:rsidP="00F4785E">
      <w:pPr>
        <w:jc w:val="center"/>
        <w:rPr>
          <w:rFonts w:ascii="Cambria" w:hAnsi="Cambria"/>
          <w:b/>
          <w:szCs w:val="24"/>
          <w:u w:val="single"/>
        </w:rPr>
      </w:pPr>
    </w:p>
    <w:p w14:paraId="6454624E" w14:textId="4CE50EAE" w:rsidR="00874CC9" w:rsidRPr="00874CC9" w:rsidRDefault="00874CC9" w:rsidP="00874CC9">
      <w:pPr>
        <w:jc w:val="both"/>
        <w:rPr>
          <w:rFonts w:ascii="Cambria" w:hAnsi="Cambria"/>
          <w:b/>
          <w:szCs w:val="24"/>
        </w:rPr>
      </w:pPr>
      <w:r w:rsidRPr="00874CC9">
        <w:rPr>
          <w:rFonts w:ascii="Cambria" w:hAnsi="Cambria"/>
          <w:b/>
          <w:szCs w:val="24"/>
        </w:rPr>
        <w:t xml:space="preserve">Część II - sukcesywna dostawa wody źródlanej w butlach 18,9l oraz dzierżawa 5 dystrybutorów wolnostojących do wody zimnej i gorącej  </w:t>
      </w:r>
    </w:p>
    <w:p w14:paraId="3065CFE3" w14:textId="77777777" w:rsidR="00874CC9" w:rsidRPr="00874CC9" w:rsidRDefault="00874CC9" w:rsidP="00874CC9">
      <w:pPr>
        <w:jc w:val="both"/>
        <w:rPr>
          <w:rFonts w:ascii="Cambria" w:hAnsi="Cambria"/>
          <w:b/>
          <w:i/>
          <w:sz w:val="28"/>
          <w:szCs w:val="28"/>
        </w:rPr>
      </w:pPr>
    </w:p>
    <w:p w14:paraId="216E2FA3" w14:textId="728EF614" w:rsidR="00F4785E" w:rsidRDefault="00F4785E" w:rsidP="00F4785E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7B338E">
        <w:rPr>
          <w:rFonts w:ascii="Cambria" w:eastAsia="Times New Roman" w:hAnsi="Cambria"/>
          <w:color w:val="000000"/>
          <w:lang w:eastAsia="ar-SA"/>
        </w:rPr>
        <w:t xml:space="preserve">Sukcesywna dostawa wody źródlanej w butlach 18,9l w ilości </w:t>
      </w:r>
      <w:r w:rsidR="00604648">
        <w:rPr>
          <w:rFonts w:ascii="Cambria" w:eastAsia="Times New Roman" w:hAnsi="Cambria"/>
          <w:color w:val="000000"/>
          <w:lang w:eastAsia="ar-SA"/>
        </w:rPr>
        <w:t>2</w:t>
      </w:r>
      <w:r w:rsidRPr="007B338E">
        <w:rPr>
          <w:rFonts w:ascii="Cambria" w:eastAsia="Times New Roman" w:hAnsi="Cambria"/>
          <w:color w:val="000000"/>
          <w:lang w:eastAsia="ar-SA"/>
        </w:rPr>
        <w:t xml:space="preserve">50 szt., kubków jednorazowych w ilości </w:t>
      </w:r>
      <w:r w:rsidR="00604648">
        <w:rPr>
          <w:rFonts w:ascii="Cambria" w:eastAsia="Times New Roman" w:hAnsi="Cambria"/>
          <w:color w:val="000000"/>
          <w:lang w:eastAsia="ar-SA"/>
        </w:rPr>
        <w:t>120</w:t>
      </w:r>
      <w:r w:rsidR="00604648" w:rsidRPr="007B338E">
        <w:rPr>
          <w:rFonts w:ascii="Cambria" w:eastAsia="Times New Roman" w:hAnsi="Cambria"/>
          <w:color w:val="000000"/>
          <w:lang w:eastAsia="ar-SA"/>
        </w:rPr>
        <w:t xml:space="preserve"> </w:t>
      </w:r>
      <w:r w:rsidRPr="007B338E">
        <w:rPr>
          <w:rFonts w:ascii="Cambria" w:eastAsia="Times New Roman" w:hAnsi="Cambria"/>
          <w:color w:val="000000"/>
          <w:lang w:eastAsia="ar-SA"/>
        </w:rPr>
        <w:t xml:space="preserve">opakowań (100 szt. w opakowaniu) oraz dzierżawa 5 dystrybutorów wolnostojących do wody zimnej i gorącej  ( z </w:t>
      </w:r>
      <w:r w:rsidR="00604648">
        <w:rPr>
          <w:rFonts w:ascii="Cambria" w:eastAsia="Times New Roman" w:hAnsi="Cambria"/>
          <w:color w:val="000000"/>
          <w:lang w:eastAsia="ar-SA"/>
        </w:rPr>
        <w:t>2</w:t>
      </w:r>
      <w:r w:rsidRPr="007B338E">
        <w:rPr>
          <w:rFonts w:ascii="Cambria" w:eastAsia="Times New Roman" w:hAnsi="Cambria"/>
          <w:color w:val="000000"/>
          <w:lang w:eastAsia="ar-SA"/>
        </w:rPr>
        <w:t xml:space="preserve"> krotnym wykonaniem sanityzacji każdego urządzenia w trakcie trwania umowy) dla </w:t>
      </w:r>
      <w:r w:rsidRPr="00674A4B">
        <w:rPr>
          <w:rFonts w:ascii="Cambria" w:eastAsia="Times New Roman" w:hAnsi="Cambria"/>
          <w:color w:val="000000"/>
          <w:lang w:eastAsia="ar-SA"/>
        </w:rPr>
        <w:t>KSSiP Ośrodka Szkolenia Ustawicznego i Współpracy Międzynarodowej w Lublinie przy ul. Krakowskie Przedmieście 62.</w:t>
      </w:r>
    </w:p>
    <w:p w14:paraId="6A5929CE" w14:textId="77777777" w:rsidR="005B4D74" w:rsidRDefault="00F4785E" w:rsidP="00DE0857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6124D1">
        <w:rPr>
          <w:rFonts w:ascii="Cambria" w:eastAsia="Times New Roman" w:hAnsi="Cambria"/>
          <w:lang w:eastAsia="pl-PL"/>
        </w:rPr>
        <w:t xml:space="preserve">Zamówienia realizowane będą </w:t>
      </w:r>
      <w:r>
        <w:rPr>
          <w:rFonts w:ascii="Cambria" w:eastAsia="Times New Roman" w:hAnsi="Cambria"/>
          <w:b/>
          <w:i/>
          <w:lang w:eastAsia="pl-PL"/>
        </w:rPr>
        <w:t>w okresie 12 miesięcy od podpisania umowy</w:t>
      </w:r>
      <w:r w:rsidRPr="006124D1">
        <w:rPr>
          <w:rFonts w:ascii="Cambria" w:eastAsia="Times New Roman" w:hAnsi="Cambria"/>
          <w:b/>
          <w:i/>
          <w:lang w:eastAsia="pl-PL"/>
        </w:rPr>
        <w:t>,</w:t>
      </w:r>
      <w:r w:rsidRPr="006124D1">
        <w:rPr>
          <w:rFonts w:ascii="Cambria" w:eastAsia="Times New Roman" w:hAnsi="Cambria"/>
          <w:lang w:eastAsia="pl-PL"/>
        </w:rPr>
        <w:t xml:space="preserve"> lub do wyczerpania kwoty określonej w umowie, w zależności od tego, które zdar</w:t>
      </w:r>
      <w:r>
        <w:rPr>
          <w:rFonts w:ascii="Cambria" w:eastAsia="Times New Roman" w:hAnsi="Cambria"/>
          <w:lang w:eastAsia="pl-PL"/>
        </w:rPr>
        <w:t>zenie nastąpi pierwsze</w:t>
      </w:r>
      <w:r w:rsidRPr="006124D1">
        <w:rPr>
          <w:rFonts w:ascii="Cambria" w:eastAsia="Times New Roman" w:hAnsi="Cambria"/>
          <w:lang w:eastAsia="pl-PL"/>
        </w:rPr>
        <w:t>.</w:t>
      </w:r>
    </w:p>
    <w:p w14:paraId="5CEB356A" w14:textId="12C3318F" w:rsidR="005B4D74" w:rsidRPr="006A0EF8" w:rsidRDefault="005B4D74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DE0857">
        <w:rPr>
          <w:rFonts w:ascii="Cambria" w:eastAsia="Times New Roman" w:hAnsi="Cambria"/>
          <w:lang w:eastAsia="pl-PL"/>
        </w:rPr>
        <w:t xml:space="preserve">Sposób realizacji </w:t>
      </w:r>
      <w:r w:rsidRPr="006A0EF8">
        <w:rPr>
          <w:rFonts w:ascii="Cambria" w:eastAsia="Times New Roman" w:hAnsi="Cambria"/>
          <w:lang w:eastAsia="pl-PL"/>
        </w:rPr>
        <w:t>przedmiotu zamówienia zawiera załącznik nr 3B do SWZ</w:t>
      </w:r>
      <w:r w:rsidR="002E6155" w:rsidRPr="006A0EF8">
        <w:rPr>
          <w:rFonts w:ascii="Cambria" w:eastAsia="Times New Roman" w:hAnsi="Cambria"/>
          <w:lang w:eastAsia="pl-PL"/>
        </w:rPr>
        <w:t xml:space="preserve"> – projektowane postanowienia umowy</w:t>
      </w:r>
      <w:r w:rsidRPr="006A0EF8">
        <w:rPr>
          <w:rFonts w:ascii="Cambria" w:eastAsia="Times New Roman" w:hAnsi="Cambria"/>
          <w:lang w:eastAsia="pl-PL"/>
        </w:rPr>
        <w:t xml:space="preserve">. </w:t>
      </w:r>
    </w:p>
    <w:p w14:paraId="4200EEAE" w14:textId="32D6B822" w:rsidR="005C42BD" w:rsidRPr="006A0EF8" w:rsidRDefault="005C42BD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6A0EF8">
        <w:rPr>
          <w:rFonts w:ascii="Cambria" w:eastAsia="Times New Roman" w:hAnsi="Cambria"/>
          <w:lang w:eastAsia="pl-PL"/>
        </w:rPr>
        <w:t>Dystrybutor ma umożliwiać korzystanie z niego przez osoby niepełnosprawne np. os</w:t>
      </w:r>
      <w:r w:rsidR="008B7AFC" w:rsidRPr="006A0EF8">
        <w:rPr>
          <w:rFonts w:ascii="Cambria" w:eastAsia="Times New Roman" w:hAnsi="Cambria"/>
          <w:lang w:eastAsia="pl-PL"/>
        </w:rPr>
        <w:t>o</w:t>
      </w:r>
      <w:r w:rsidRPr="006A0EF8">
        <w:rPr>
          <w:rFonts w:ascii="Cambria" w:eastAsia="Times New Roman" w:hAnsi="Cambria"/>
          <w:lang w:eastAsia="pl-PL"/>
        </w:rPr>
        <w:t>b</w:t>
      </w:r>
      <w:r w:rsidR="008B7AFC" w:rsidRPr="006A0EF8">
        <w:rPr>
          <w:rFonts w:ascii="Cambria" w:eastAsia="Times New Roman" w:hAnsi="Cambria"/>
          <w:lang w:eastAsia="pl-PL"/>
        </w:rPr>
        <w:t>y</w:t>
      </w:r>
      <w:r w:rsidRPr="006A0EF8">
        <w:rPr>
          <w:rFonts w:ascii="Cambria" w:eastAsia="Times New Roman" w:hAnsi="Cambria"/>
          <w:lang w:eastAsia="pl-PL"/>
        </w:rPr>
        <w:t xml:space="preserve"> </w:t>
      </w:r>
      <w:r w:rsidR="008B7AFC" w:rsidRPr="006A0EF8">
        <w:rPr>
          <w:rFonts w:ascii="Cambria" w:eastAsia="Times New Roman" w:hAnsi="Cambria"/>
          <w:lang w:eastAsia="pl-PL"/>
        </w:rPr>
        <w:t>poruszające się na wózku.</w:t>
      </w:r>
      <w:r w:rsidRPr="006A0EF8">
        <w:rPr>
          <w:rFonts w:ascii="Cambria" w:eastAsia="Times New Roman" w:hAnsi="Cambria"/>
          <w:lang w:eastAsia="pl-PL"/>
        </w:rPr>
        <w:t xml:space="preserve">  </w:t>
      </w:r>
    </w:p>
    <w:p w14:paraId="24A25314" w14:textId="77777777" w:rsidR="00F4785E" w:rsidRPr="006E170A" w:rsidRDefault="00F4785E" w:rsidP="00F4785E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6A0EF8">
        <w:rPr>
          <w:rFonts w:ascii="Cambria" w:eastAsia="Times New Roman" w:hAnsi="Cambria"/>
          <w:color w:val="000000"/>
          <w:lang w:eastAsia="ar-SA"/>
        </w:rPr>
        <w:t>Oferowane produkty, a także sposób ich</w:t>
      </w:r>
      <w:r w:rsidRPr="006124D1">
        <w:rPr>
          <w:rFonts w:ascii="Cambria" w:eastAsia="Times New Roman" w:hAnsi="Cambria"/>
          <w:color w:val="000000"/>
          <w:lang w:eastAsia="ar-SA"/>
        </w:rPr>
        <w:t xml:space="preserve"> przewozu i przechowywania winny spełniać wymagania wymienione</w:t>
      </w:r>
      <w:r w:rsidRPr="006124D1">
        <w:rPr>
          <w:rFonts w:ascii="Cambria" w:eastAsia="Times New Roman" w:hAnsi="Cambria"/>
          <w:lang w:eastAsia="pl-PL"/>
        </w:rPr>
        <w:t xml:space="preserve"> w obowiązujących przepisach prawa dotyczącego produkcji</w:t>
      </w:r>
      <w:r>
        <w:rPr>
          <w:rFonts w:ascii="Cambria" w:eastAsia="Times New Roman" w:hAnsi="Cambria"/>
          <w:lang w:eastAsia="pl-PL"/>
        </w:rPr>
        <w:t xml:space="preserve"> i obrotu żywności.</w:t>
      </w:r>
    </w:p>
    <w:p w14:paraId="0259DDCB" w14:textId="7F1EEA6E" w:rsidR="00F4785E" w:rsidRPr="005C42BD" w:rsidRDefault="00F4785E" w:rsidP="00F4785E">
      <w:pPr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lang w:eastAsia="pl-PL"/>
        </w:rPr>
      </w:pPr>
      <w:r w:rsidRPr="007B338E">
        <w:rPr>
          <w:rFonts w:ascii="Cambria" w:eastAsia="Times New Roman" w:hAnsi="Cambria"/>
          <w:lang w:eastAsia="pl-PL"/>
        </w:rPr>
        <w:t>Każdy produkt winien być wyprodukowany i wprowadz</w:t>
      </w:r>
      <w:r>
        <w:rPr>
          <w:rFonts w:ascii="Cambria" w:eastAsia="Times New Roman" w:hAnsi="Cambria"/>
          <w:lang w:eastAsia="pl-PL"/>
        </w:rPr>
        <w:t xml:space="preserve">ony do obrotu </w:t>
      </w:r>
      <w:r w:rsidRPr="005C42BD">
        <w:rPr>
          <w:rFonts w:ascii="Cambria" w:eastAsia="Times New Roman" w:hAnsi="Cambria"/>
          <w:lang w:eastAsia="pl-PL"/>
        </w:rPr>
        <w:t>zgodnie z normami</w:t>
      </w:r>
      <w:r w:rsidR="005C42BD" w:rsidRPr="005C42BD">
        <w:rPr>
          <w:rFonts w:ascii="Cambria" w:eastAsia="Times New Roman" w:hAnsi="Cambria"/>
          <w:lang w:eastAsia="pl-PL"/>
        </w:rPr>
        <w:t xml:space="preserve"> powszechnie obowiązującymi</w:t>
      </w:r>
      <w:r w:rsidRPr="005C42BD">
        <w:rPr>
          <w:rFonts w:ascii="Cambria" w:eastAsia="Times New Roman" w:hAnsi="Cambria"/>
          <w:lang w:eastAsia="pl-PL"/>
        </w:rPr>
        <w:t>.</w:t>
      </w:r>
    </w:p>
    <w:p w14:paraId="4C9E58B6" w14:textId="77777777" w:rsidR="00F4785E" w:rsidRPr="007B338E" w:rsidRDefault="00F4785E" w:rsidP="00F4785E">
      <w:pPr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lang w:eastAsia="pl-PL"/>
        </w:rPr>
      </w:pPr>
      <w:r w:rsidRPr="007B338E">
        <w:rPr>
          <w:rFonts w:ascii="Cambria" w:eastAsia="Times New Roman" w:hAnsi="Cambria"/>
          <w:lang w:eastAsia="pl-PL"/>
        </w:rPr>
        <w:lastRenderedPageBreak/>
        <w:t>Jakość dostarczanych produktów winna być zgodna z obowiązującymi przepisami oraz atestami dla produktów pierwszego gatunku / klasy.</w:t>
      </w:r>
    </w:p>
    <w:p w14:paraId="71BE1F26" w14:textId="71835812" w:rsidR="00F4785E" w:rsidRDefault="00F4785E" w:rsidP="00F4785E">
      <w:pPr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lang w:eastAsia="pl-PL"/>
        </w:rPr>
      </w:pPr>
      <w:r w:rsidRPr="00226C47">
        <w:rPr>
          <w:rFonts w:ascii="Cambria" w:eastAsia="Times New Roman" w:hAnsi="Cambria"/>
          <w:lang w:eastAsia="pl-PL"/>
        </w:rPr>
        <w:t>Każdy dostarczony produkt nie</w:t>
      </w:r>
      <w:r w:rsidR="003A0E23">
        <w:rPr>
          <w:rFonts w:ascii="Cambria" w:eastAsia="Times New Roman" w:hAnsi="Cambria"/>
          <w:lang w:eastAsia="pl-PL"/>
        </w:rPr>
        <w:t xml:space="preserve"> może odbiegać od Polskich Norm w tym </w:t>
      </w:r>
      <w:r w:rsidRPr="00226C47">
        <w:rPr>
          <w:rFonts w:ascii="Cambria" w:eastAsia="Times New Roman" w:hAnsi="Cambria"/>
          <w:lang w:eastAsia="pl-PL"/>
        </w:rPr>
        <w:t>przenoszących normy europejskie</w:t>
      </w:r>
      <w:r w:rsidR="003A0E23">
        <w:rPr>
          <w:rFonts w:ascii="Cambria" w:eastAsia="Times New Roman" w:hAnsi="Cambria"/>
          <w:lang w:eastAsia="pl-PL"/>
        </w:rPr>
        <w:t xml:space="preserve"> „lub równoważnych”</w:t>
      </w:r>
      <w:r w:rsidRPr="00226C47">
        <w:rPr>
          <w:rFonts w:ascii="Cambria" w:eastAsia="Times New Roman" w:hAnsi="Cambria"/>
          <w:lang w:eastAsia="pl-PL"/>
        </w:rPr>
        <w:t>, na każde żądanie Zamawiającego Wykonawca jest zobowiązany okazać w stosunku do każdego produktu odpowiedni certyfikat zgodności z Polską Normą przenoszącą normy europejskie.</w:t>
      </w:r>
    </w:p>
    <w:p w14:paraId="25BDEE44" w14:textId="403E0BEB" w:rsidR="00F4785E" w:rsidRPr="00DE0857" w:rsidRDefault="00F4785E" w:rsidP="00F4785E">
      <w:pPr>
        <w:numPr>
          <w:ilvl w:val="0"/>
          <w:numId w:val="26"/>
        </w:numPr>
        <w:spacing w:line="360" w:lineRule="auto"/>
        <w:ind w:left="284" w:hanging="284"/>
        <w:contextualSpacing w:val="0"/>
        <w:jc w:val="both"/>
        <w:rPr>
          <w:rFonts w:ascii="Cambria" w:eastAsia="Times New Roman" w:hAnsi="Cambria"/>
          <w:b/>
          <w:lang w:eastAsia="pl-PL"/>
        </w:rPr>
      </w:pPr>
      <w:r w:rsidRPr="00DE0857">
        <w:rPr>
          <w:rFonts w:ascii="Cambria" w:eastAsia="Times New Roman" w:hAnsi="Cambria"/>
          <w:b/>
          <w:color w:val="000000"/>
          <w:lang w:eastAsia="ar-SA"/>
        </w:rPr>
        <w:t xml:space="preserve">Dostawa i rozładunek przedmiotu zamówienia na koszt i ryzyko Wykonawcy - do magazynu </w:t>
      </w:r>
      <w:r w:rsidR="0083251E">
        <w:rPr>
          <w:rFonts w:ascii="Cambria" w:eastAsia="Times New Roman" w:hAnsi="Cambria"/>
          <w:b/>
          <w:color w:val="000000"/>
          <w:lang w:eastAsia="ar-SA"/>
        </w:rPr>
        <w:t xml:space="preserve">zlokalizowanego na „-1” do którego można dojechać windą towarową zlokalizowaną w </w:t>
      </w:r>
      <w:r w:rsidRPr="00DE0857">
        <w:rPr>
          <w:rFonts w:ascii="Cambria" w:eastAsia="Times New Roman" w:hAnsi="Cambria"/>
          <w:b/>
          <w:color w:val="000000"/>
          <w:lang w:eastAsia="ar-SA"/>
        </w:rPr>
        <w:t>Ośrodk</w:t>
      </w:r>
      <w:r w:rsidR="0083251E">
        <w:rPr>
          <w:rFonts w:ascii="Cambria" w:eastAsia="Times New Roman" w:hAnsi="Cambria"/>
          <w:b/>
          <w:color w:val="000000"/>
          <w:lang w:eastAsia="ar-SA"/>
        </w:rPr>
        <w:t>u</w:t>
      </w:r>
      <w:r w:rsidRPr="00DE0857">
        <w:rPr>
          <w:rFonts w:ascii="Cambria" w:eastAsia="Times New Roman" w:hAnsi="Cambria"/>
          <w:b/>
          <w:color w:val="000000"/>
          <w:lang w:eastAsia="ar-SA"/>
        </w:rPr>
        <w:t xml:space="preserve"> Szkolenia Ustawicznego i Współpracy Międzynarodowej w Lublinie przy ul. Krakowskie Przedmieście </w:t>
      </w:r>
      <w:r w:rsidRPr="00DE0857">
        <w:rPr>
          <w:rFonts w:ascii="Cambria" w:eastAsia="Times New Roman" w:hAnsi="Cambria"/>
          <w:b/>
          <w:lang w:eastAsia="pl-PL"/>
        </w:rPr>
        <w:t xml:space="preserve">62. </w:t>
      </w:r>
    </w:p>
    <w:p w14:paraId="026A6B1E" w14:textId="77777777" w:rsidR="00F4785E" w:rsidRPr="007B338E" w:rsidRDefault="00F4785E" w:rsidP="00F4785E">
      <w:pPr>
        <w:numPr>
          <w:ilvl w:val="0"/>
          <w:numId w:val="26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7B338E">
        <w:rPr>
          <w:rFonts w:ascii="Cambria" w:eastAsia="Times New Roman" w:hAnsi="Cambria"/>
          <w:lang w:eastAsia="pl-PL"/>
        </w:rPr>
        <w:t xml:space="preserve">Dostarczony asortyment musi być pozbawiony uszkodzeń o charakterze fizycznym i biochemicznym obniżających jego wartość użytkową. </w:t>
      </w:r>
    </w:p>
    <w:p w14:paraId="479C0B28" w14:textId="1448E044" w:rsidR="00F4785E" w:rsidRDefault="00C3781B" w:rsidP="00F4785E">
      <w:pPr>
        <w:numPr>
          <w:ilvl w:val="0"/>
          <w:numId w:val="26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Butle z wodą</w:t>
      </w:r>
      <w:r w:rsidR="00F4785E" w:rsidRPr="006124D1">
        <w:rPr>
          <w:rFonts w:ascii="Cambria" w:eastAsia="Times New Roman" w:hAnsi="Cambria"/>
          <w:lang w:eastAsia="pl-PL"/>
        </w:rPr>
        <w:t xml:space="preserve"> powinny zawierać takie informacje jak: nazwę produktu, nazwę i adres producenta, </w:t>
      </w:r>
      <w:r>
        <w:rPr>
          <w:rFonts w:ascii="Cambria" w:eastAsia="Times New Roman" w:hAnsi="Cambria"/>
          <w:lang w:eastAsia="pl-PL"/>
        </w:rPr>
        <w:t>nazwę rozlewni</w:t>
      </w:r>
      <w:r w:rsidR="00F4785E" w:rsidRPr="006124D1">
        <w:rPr>
          <w:rFonts w:ascii="Cambria" w:eastAsia="Times New Roman" w:hAnsi="Cambria"/>
          <w:lang w:eastAsia="pl-PL"/>
        </w:rPr>
        <w:t xml:space="preserve">, </w:t>
      </w:r>
      <w:r>
        <w:rPr>
          <w:rFonts w:ascii="Cambria" w:eastAsia="Times New Roman" w:hAnsi="Cambria"/>
          <w:lang w:eastAsia="pl-PL"/>
        </w:rPr>
        <w:t>pojemność</w:t>
      </w:r>
      <w:r w:rsidR="00F4785E" w:rsidRPr="006124D1">
        <w:rPr>
          <w:rFonts w:ascii="Cambria" w:eastAsia="Times New Roman" w:hAnsi="Cambria"/>
          <w:lang w:eastAsia="pl-PL"/>
        </w:rPr>
        <w:t xml:space="preserve"> netto w opakowaniu, datę minimalnej trwałości lub termin przydatności do spożycia, warunki przechowywania.</w:t>
      </w:r>
    </w:p>
    <w:p w14:paraId="4864CC48" w14:textId="495AB55A" w:rsidR="00F4785E" w:rsidRPr="00DE0857" w:rsidRDefault="00F4785E" w:rsidP="00DE0857">
      <w:pPr>
        <w:numPr>
          <w:ilvl w:val="0"/>
          <w:numId w:val="26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color w:val="000000"/>
          <w:lang w:eastAsia="ar-SA"/>
        </w:rPr>
      </w:pPr>
      <w:r w:rsidRPr="001428E3">
        <w:rPr>
          <w:rFonts w:ascii="Cambria" w:eastAsia="Times New Roman" w:hAnsi="Cambria"/>
          <w:color w:val="000000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 Wykonawca zapewnia, że oferowane produkty posiadają atesty lub certyfikaty higieniczno-sanitarne oraz są świeże i odpowiedniej jakości. Jakość dostarczonego asortymentu nie może budzić zastrzeżeń, produkty muszą być świeże, z widoczną data przydatności do spożyci</w:t>
      </w:r>
      <w:r w:rsidR="0085166D">
        <w:rPr>
          <w:rFonts w:ascii="Cambria" w:eastAsia="Times New Roman" w:hAnsi="Cambria"/>
          <w:color w:val="000000"/>
          <w:lang w:eastAsia="ar-SA"/>
        </w:rPr>
        <w:t xml:space="preserve">a. </w:t>
      </w:r>
    </w:p>
    <w:p w14:paraId="5DFDD353" w14:textId="77777777" w:rsidR="00F4785E" w:rsidRPr="006A0EF8" w:rsidRDefault="00F4785E" w:rsidP="00F4785E">
      <w:pPr>
        <w:numPr>
          <w:ilvl w:val="0"/>
          <w:numId w:val="26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3B74CE">
        <w:rPr>
          <w:rFonts w:ascii="Cambria" w:eastAsia="Times New Roman" w:hAnsi="Cambria"/>
          <w:color w:val="000000"/>
          <w:lang w:eastAsia="ar-SA"/>
        </w:rPr>
        <w:t xml:space="preserve">Wykonawca ponosi odpowiedzialność za wady jakościowe dostarczanych produktów (ukryte, nie </w:t>
      </w:r>
      <w:r w:rsidRPr="006A0EF8">
        <w:rPr>
          <w:rFonts w:ascii="Cambria" w:eastAsia="Times New Roman" w:hAnsi="Cambria"/>
          <w:color w:val="000000"/>
          <w:lang w:eastAsia="ar-SA"/>
        </w:rPr>
        <w:t>ukryte) i za uszkodzenia powstałe w wyniku ich transportu oraz zobowiązany jest do niezwłocznej wymiany wadliwego towaru we własnym zakresie i na własny koszt w terminie nie dłuższym niż do godz. 16.00 w dniu dostawy.</w:t>
      </w:r>
    </w:p>
    <w:p w14:paraId="6DA109F1" w14:textId="4C225225" w:rsidR="00F4785E" w:rsidRPr="006A0EF8" w:rsidRDefault="00F4785E" w:rsidP="000D65CE">
      <w:pPr>
        <w:numPr>
          <w:ilvl w:val="0"/>
          <w:numId w:val="26"/>
        </w:num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lang w:eastAsia="pl-PL"/>
        </w:rPr>
      </w:pPr>
      <w:r w:rsidRPr="006A0EF8">
        <w:rPr>
          <w:rFonts w:ascii="Cambria" w:eastAsia="Times New Roman" w:hAnsi="Cambria"/>
          <w:b/>
          <w:color w:val="000000"/>
          <w:lang w:eastAsia="ar-SA"/>
        </w:rPr>
        <w:t>Dosta</w:t>
      </w:r>
      <w:r w:rsidR="000D65CE" w:rsidRPr="006A0EF8">
        <w:rPr>
          <w:rFonts w:ascii="Cambria" w:eastAsia="Times New Roman" w:hAnsi="Cambria"/>
          <w:b/>
          <w:color w:val="000000"/>
          <w:lang w:eastAsia="ar-SA"/>
        </w:rPr>
        <w:t xml:space="preserve">wy będą realizowane sukcesywnie </w:t>
      </w:r>
      <w:r w:rsidRPr="006A0EF8">
        <w:rPr>
          <w:rFonts w:ascii="Cambria" w:eastAsia="Times New Roman" w:hAnsi="Cambria"/>
          <w:b/>
          <w:color w:val="000000"/>
          <w:lang w:eastAsia="ar-SA"/>
        </w:rPr>
        <w:t xml:space="preserve">raz na dwa tygodnie i będą polegać na wymianie pustych butli oraz </w:t>
      </w:r>
      <w:r w:rsidR="000D65CE" w:rsidRPr="006A0EF8">
        <w:rPr>
          <w:rFonts w:ascii="Cambria" w:eastAsia="Times New Roman" w:hAnsi="Cambria"/>
          <w:b/>
          <w:color w:val="000000"/>
          <w:lang w:eastAsia="ar-SA"/>
        </w:rPr>
        <w:t>dostarczeniu 5</w:t>
      </w:r>
      <w:r w:rsidRPr="006A0EF8">
        <w:rPr>
          <w:rFonts w:ascii="Cambria" w:eastAsia="Times New Roman" w:hAnsi="Cambria"/>
          <w:b/>
          <w:color w:val="000000"/>
          <w:lang w:eastAsia="ar-SA"/>
        </w:rPr>
        <w:t xml:space="preserve"> opakowań kubków jednorazowych</w:t>
      </w:r>
      <w:r w:rsidR="00F414F2" w:rsidRPr="006A0EF8">
        <w:rPr>
          <w:rFonts w:ascii="Cambria" w:eastAsia="Times New Roman" w:hAnsi="Cambria"/>
          <w:b/>
          <w:color w:val="000000"/>
          <w:lang w:eastAsia="ar-SA"/>
        </w:rPr>
        <w:t xml:space="preserve"> (100 sztuk w opakowaniu)</w:t>
      </w:r>
      <w:r w:rsidR="000D65CE" w:rsidRPr="006A0EF8">
        <w:rPr>
          <w:rFonts w:ascii="Cambria" w:eastAsia="Times New Roman" w:hAnsi="Cambria"/>
          <w:b/>
          <w:color w:val="000000"/>
          <w:lang w:eastAsia="ar-SA"/>
        </w:rPr>
        <w:t>.</w:t>
      </w:r>
      <w:r w:rsidR="000D65CE" w:rsidRPr="006A0EF8">
        <w:rPr>
          <w:rFonts w:ascii="Cambria" w:eastAsia="Times New Roman" w:hAnsi="Cambria"/>
          <w:b/>
          <w:lang w:eastAsia="pl-PL"/>
        </w:rPr>
        <w:t xml:space="preserve"> </w:t>
      </w:r>
      <w:r w:rsidRPr="006A0EF8">
        <w:rPr>
          <w:rFonts w:ascii="Cambria" w:eastAsia="Times New Roman" w:hAnsi="Cambria"/>
          <w:b/>
          <w:color w:val="000000"/>
          <w:lang w:eastAsia="ar-SA"/>
        </w:rPr>
        <w:t xml:space="preserve">Realizacja zamówienia następować będzie według faktycznych potrzeb Zamawiającego, jednakże w ilości nie mniejszej niż 70 procent zadeklarowanej ilości. </w:t>
      </w:r>
    </w:p>
    <w:p w14:paraId="783889F6" w14:textId="5C0B8BD9" w:rsidR="00DE0857" w:rsidRPr="005C42BD" w:rsidRDefault="005C42BD" w:rsidP="005C42BD">
      <w:pPr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Cambria" w:eastAsia="Times New Roman" w:hAnsi="Cambria"/>
          <w:b/>
          <w:lang w:eastAsia="pl-PL"/>
        </w:rPr>
      </w:pPr>
      <w:r w:rsidRPr="00AA7449">
        <w:rPr>
          <w:rFonts w:ascii="Cambria" w:eastAsia="Times New Roman" w:hAnsi="Cambria"/>
          <w:b/>
          <w:color w:val="000000"/>
          <w:lang w:eastAsia="ar-SA"/>
        </w:rPr>
        <w:lastRenderedPageBreak/>
        <w:t xml:space="preserve">Wykonawca ma obowiązek wpisania nazwy zaoferowanego towaru do formularza </w:t>
      </w:r>
      <w:r>
        <w:rPr>
          <w:rFonts w:ascii="Cambria" w:eastAsia="Times New Roman" w:hAnsi="Cambria"/>
          <w:b/>
          <w:color w:val="000000"/>
          <w:lang w:eastAsia="ar-SA"/>
        </w:rPr>
        <w:t xml:space="preserve">asortymentowo cenowego stanowiącego załącznik nr 2 do formularza oferty </w:t>
      </w:r>
      <w:r w:rsidRPr="00AA7449">
        <w:rPr>
          <w:rFonts w:ascii="Cambria" w:eastAsia="Times New Roman" w:hAnsi="Cambria"/>
          <w:b/>
          <w:color w:val="000000"/>
          <w:lang w:eastAsia="ar-SA"/>
        </w:rPr>
        <w:t>w kolum</w:t>
      </w:r>
      <w:r>
        <w:rPr>
          <w:rFonts w:ascii="Cambria" w:eastAsia="Times New Roman" w:hAnsi="Cambria"/>
          <w:b/>
          <w:color w:val="000000"/>
          <w:lang w:eastAsia="ar-SA"/>
        </w:rPr>
        <w:t>nie „Nazwa oferowanego towaru”.</w:t>
      </w:r>
    </w:p>
    <w:p w14:paraId="392226B3" w14:textId="77777777" w:rsidR="005C42BD" w:rsidRDefault="005C42BD" w:rsidP="00874CC9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color w:val="000000"/>
          <w:lang w:eastAsia="ar-SA"/>
        </w:rPr>
      </w:pPr>
    </w:p>
    <w:p w14:paraId="7A2DE645" w14:textId="5BE629B3" w:rsidR="00604648" w:rsidRPr="00085287" w:rsidRDefault="00604648" w:rsidP="00874CC9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color w:val="000000"/>
          <w:lang w:eastAsia="ar-SA"/>
        </w:rPr>
      </w:pPr>
      <w:r w:rsidRPr="00085287">
        <w:rPr>
          <w:rFonts w:ascii="Cambria" w:eastAsia="Times New Roman" w:hAnsi="Cambria"/>
          <w:b/>
          <w:color w:val="000000"/>
          <w:lang w:eastAsia="ar-SA"/>
        </w:rPr>
        <w:t>Formularz asortymentowo cenowy dla części II</w:t>
      </w:r>
    </w:p>
    <w:tbl>
      <w:tblPr>
        <w:tblW w:w="8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1842"/>
        <w:gridCol w:w="1276"/>
        <w:gridCol w:w="1276"/>
        <w:gridCol w:w="1446"/>
      </w:tblGrid>
      <w:tr w:rsidR="00DE0857" w:rsidRPr="00E324B1" w14:paraId="7B3D3FB1" w14:textId="77777777" w:rsidTr="00DE0857">
        <w:trPr>
          <w:trHeight w:val="7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D97B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9FB" w14:textId="77777777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Opis przedmiotu zamówienia</w:t>
            </w:r>
          </w:p>
          <w:p w14:paraId="5ACDFE0D" w14:textId="1128D704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Nazwa producenta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614" w14:textId="77777777" w:rsidR="00DE0857" w:rsidRPr="00DE0857" w:rsidRDefault="00DE0857" w:rsidP="00DE0857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DE0857">
              <w:rPr>
                <w:rFonts w:eastAsia="Book Antiqua"/>
                <w:sz w:val="16"/>
                <w:szCs w:val="16"/>
              </w:rPr>
              <w:t>Nazwa oferowanego towaru</w:t>
            </w:r>
          </w:p>
          <w:p w14:paraId="3BAB6937" w14:textId="3D91E454" w:rsidR="00DE0857" w:rsidRPr="00E324B1" w:rsidRDefault="00DE0857" w:rsidP="00DE0857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DE0857">
              <w:rPr>
                <w:rFonts w:eastAsia="Book Antiqua"/>
                <w:sz w:val="16"/>
                <w:szCs w:val="16"/>
              </w:rPr>
              <w:t>/nazwa, typ/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25AC" w14:textId="456480BB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Ilość [szt.]</w:t>
            </w:r>
          </w:p>
          <w:p w14:paraId="06E9EF03" w14:textId="28DD48CA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EA0E" w14:textId="77777777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Cena</w:t>
            </w:r>
            <w:r>
              <w:rPr>
                <w:rFonts w:eastAsia="Book Antiqua"/>
                <w:sz w:val="16"/>
                <w:szCs w:val="16"/>
              </w:rPr>
              <w:t xml:space="preserve"> jednostkowa </w:t>
            </w:r>
            <w:r w:rsidRPr="00E324B1">
              <w:rPr>
                <w:rFonts w:eastAsia="Book Antiqua"/>
                <w:sz w:val="16"/>
                <w:szCs w:val="16"/>
              </w:rPr>
              <w:t xml:space="preserve"> brutto [zł]</w:t>
            </w:r>
          </w:p>
          <w:p w14:paraId="5459FC1E" w14:textId="4C3E2DE6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ED5B" w14:textId="77777777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Wartość brutto [zł]</w:t>
            </w:r>
          </w:p>
          <w:p w14:paraId="32838976" w14:textId="0873A17B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C x D</w:t>
            </w:r>
          </w:p>
        </w:tc>
      </w:tr>
      <w:tr w:rsidR="00DE0857" w:rsidRPr="00E324B1" w14:paraId="4B07DB67" w14:textId="77777777" w:rsidTr="00DE0857">
        <w:trPr>
          <w:trHeight w:val="25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7635" w14:textId="0778C873" w:rsidR="00DE0857" w:rsidRPr="0040646A" w:rsidRDefault="00DE0857" w:rsidP="00845B33">
            <w:pPr>
              <w:jc w:val="center"/>
              <w:rPr>
                <w:rFonts w:eastAsia="Book Antiqua"/>
                <w:b/>
                <w:sz w:val="16"/>
                <w:szCs w:val="16"/>
              </w:rPr>
            </w:pPr>
            <w:r w:rsidRPr="0040646A">
              <w:rPr>
                <w:rFonts w:eastAsia="Book Antiqua"/>
                <w:b/>
                <w:sz w:val="16"/>
                <w:szCs w:val="16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B754" w14:textId="3FAEA8F0" w:rsidR="00DE0857" w:rsidRPr="0040646A" w:rsidRDefault="00DE0857" w:rsidP="00845B33">
            <w:pPr>
              <w:jc w:val="center"/>
              <w:rPr>
                <w:rFonts w:eastAsia="Book Antiqua"/>
                <w:b/>
                <w:sz w:val="16"/>
                <w:szCs w:val="16"/>
              </w:rPr>
            </w:pPr>
            <w:r w:rsidRPr="0040646A">
              <w:rPr>
                <w:rFonts w:eastAsia="Book Antiqua"/>
                <w:b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B8F" w14:textId="77777777" w:rsidR="00DE0857" w:rsidRPr="0040646A" w:rsidRDefault="00DE0857" w:rsidP="00845B33">
            <w:pPr>
              <w:jc w:val="center"/>
              <w:rPr>
                <w:rFonts w:eastAsia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6D1" w14:textId="39F0304F" w:rsidR="00DE0857" w:rsidRPr="0040646A" w:rsidRDefault="00DE0857" w:rsidP="00845B33">
            <w:pPr>
              <w:jc w:val="center"/>
              <w:rPr>
                <w:rFonts w:eastAsia="Book Antiqua"/>
                <w:b/>
                <w:sz w:val="16"/>
                <w:szCs w:val="16"/>
              </w:rPr>
            </w:pPr>
            <w:r w:rsidRPr="0040646A">
              <w:rPr>
                <w:rFonts w:eastAsia="Book Antiqua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39FF2" w14:textId="02FCEA1C" w:rsidR="00DE0857" w:rsidRPr="0040646A" w:rsidRDefault="00DE0857" w:rsidP="00845B33">
            <w:pPr>
              <w:jc w:val="center"/>
              <w:rPr>
                <w:rFonts w:eastAsia="Book Antiqua"/>
                <w:b/>
                <w:sz w:val="16"/>
                <w:szCs w:val="16"/>
              </w:rPr>
            </w:pPr>
            <w:r w:rsidRPr="0040646A">
              <w:rPr>
                <w:rFonts w:eastAsia="Book Antiqua"/>
                <w:b/>
                <w:sz w:val="16"/>
                <w:szCs w:val="16"/>
              </w:rPr>
              <w:t>D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BCF99" w14:textId="3BADE7B9" w:rsidR="00DE0857" w:rsidRPr="0040646A" w:rsidRDefault="00DE0857" w:rsidP="00845B33">
            <w:pPr>
              <w:jc w:val="center"/>
              <w:rPr>
                <w:rFonts w:eastAsia="Book Antiqua"/>
                <w:b/>
                <w:sz w:val="16"/>
                <w:szCs w:val="16"/>
              </w:rPr>
            </w:pPr>
            <w:r w:rsidRPr="0040646A">
              <w:rPr>
                <w:rFonts w:eastAsia="Book Antiqua"/>
                <w:b/>
                <w:sz w:val="16"/>
                <w:szCs w:val="16"/>
              </w:rPr>
              <w:t>E</w:t>
            </w:r>
          </w:p>
        </w:tc>
      </w:tr>
      <w:tr w:rsidR="00DE0857" w:rsidRPr="00E324B1" w14:paraId="40C0799C" w14:textId="77777777" w:rsidTr="005C42BD">
        <w:trPr>
          <w:trHeight w:val="7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C1629B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D782" w14:textId="091D609D" w:rsidR="00DE0857" w:rsidRPr="00E324B1" w:rsidRDefault="008B7AFC" w:rsidP="00845B33">
            <w:pPr>
              <w:spacing w:line="360" w:lineRule="auto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M</w:t>
            </w:r>
            <w:r w:rsidR="00DE0857" w:rsidRPr="00E324B1">
              <w:rPr>
                <w:rFonts w:eastAsia="Book Antiqua"/>
                <w:sz w:val="16"/>
                <w:szCs w:val="16"/>
              </w:rPr>
              <w:t>iesięczny koszt dzierżawy dystrybutora</w:t>
            </w:r>
            <w:r w:rsidR="00DE0857">
              <w:rPr>
                <w:rFonts w:eastAsia="Book Antiqua"/>
                <w:sz w:val="16"/>
                <w:szCs w:val="16"/>
              </w:rPr>
              <w:t xml:space="preserve"> wolnostojącego do wody zimnej i gorącej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029D6" w14:textId="1D5BD2A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722A" w14:textId="3B1A4404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5</w:t>
            </w:r>
            <w:r>
              <w:rPr>
                <w:rFonts w:eastAsia="Book Antiqua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08A3B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3AC29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</w:tr>
      <w:tr w:rsidR="00DE0857" w:rsidRPr="00E324B1" w14:paraId="23AF20FC" w14:textId="77777777" w:rsidTr="005C42BD">
        <w:trPr>
          <w:trHeight w:val="66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0631E9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58220" w14:textId="28CB27AE" w:rsidR="00DE0857" w:rsidRPr="00E324B1" w:rsidRDefault="008B7AFC" w:rsidP="00845B33">
            <w:pPr>
              <w:spacing w:line="360" w:lineRule="auto"/>
              <w:rPr>
                <w:rFonts w:eastAsia="Book Antiqua"/>
                <w:sz w:val="16"/>
                <w:szCs w:val="16"/>
              </w:rPr>
            </w:pPr>
            <w:r w:rsidRPr="008B7AFC">
              <w:rPr>
                <w:rFonts w:eastAsia="Book Antiqua"/>
                <w:sz w:val="16"/>
                <w:szCs w:val="16"/>
              </w:rPr>
              <w:t>Opakowanie kubków jednorazowych  (100 szt. kubków jednorazowych w opakowaniu)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5B74D60B" w14:textId="77777777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CE3B" w14:textId="7641F585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120 opakowań</w:t>
            </w:r>
          </w:p>
          <w:p w14:paraId="60ED87A5" w14:textId="73C4D48D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B975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824A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</w:tr>
      <w:tr w:rsidR="00DE0857" w:rsidRPr="00E324B1" w14:paraId="1837F03C" w14:textId="77777777" w:rsidTr="005C42BD">
        <w:trPr>
          <w:trHeight w:val="66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11DB2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758" w14:textId="201F8E8B" w:rsidR="00DE0857" w:rsidRPr="00E324B1" w:rsidRDefault="00F414F2" w:rsidP="00845B33">
            <w:pPr>
              <w:spacing w:line="360" w:lineRule="auto"/>
              <w:rPr>
                <w:rFonts w:eastAsia="Book Antiqua"/>
                <w:sz w:val="16"/>
                <w:szCs w:val="16"/>
              </w:rPr>
            </w:pPr>
            <w:r w:rsidRPr="00F414F2">
              <w:rPr>
                <w:rFonts w:eastAsia="Book Antiqua"/>
                <w:sz w:val="16"/>
                <w:szCs w:val="16"/>
              </w:rPr>
              <w:t>Butla z wodą o pojemności 18,9l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A58" w14:textId="77777777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EDB" w14:textId="07872E9A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250 sz</w:t>
            </w:r>
            <w:r w:rsidR="003A4DF0">
              <w:rPr>
                <w:rFonts w:eastAsia="Book Antiqua"/>
                <w:sz w:val="16"/>
                <w:szCs w:val="16"/>
              </w:rPr>
              <w:t>t</w:t>
            </w:r>
            <w:r>
              <w:rPr>
                <w:rFonts w:eastAsia="Book Antiqu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40C3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6470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</w:tr>
      <w:tr w:rsidR="00DE0857" w:rsidRPr="00E324B1" w14:paraId="4B3F9BC6" w14:textId="77777777" w:rsidTr="005C42BD">
        <w:trPr>
          <w:trHeight w:val="6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7F594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 w:rsidRPr="00E324B1">
              <w:rPr>
                <w:rFonts w:eastAsia="Book Antiqua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090F" w14:textId="6C47EE9A" w:rsidR="00DE0857" w:rsidRPr="00E324B1" w:rsidRDefault="00F414F2" w:rsidP="00845B33">
            <w:pPr>
              <w:spacing w:line="360" w:lineRule="auto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S</w:t>
            </w:r>
            <w:r w:rsidR="00DE0857" w:rsidRPr="00A1591B">
              <w:rPr>
                <w:rFonts w:eastAsia="Book Antiqua"/>
                <w:sz w:val="16"/>
                <w:szCs w:val="16"/>
              </w:rPr>
              <w:t>anityzacja, czyszczenie, w tym wymiana zużytych pojemników na kapiącą wodę</w:t>
            </w:r>
            <w:r w:rsidR="00DE0857">
              <w:rPr>
                <w:rFonts w:eastAsia="Book Antiqua"/>
                <w:sz w:val="16"/>
                <w:szCs w:val="16"/>
              </w:rPr>
              <w:t xml:space="preserve"> we wszystkich dystrybutorach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F8A406" w14:textId="08225CF6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3334" w14:textId="2E20B626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10</w:t>
            </w:r>
          </w:p>
          <w:p w14:paraId="79CE38EA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  <w:r>
              <w:rPr>
                <w:rFonts w:eastAsia="Book Antiqua"/>
                <w:sz w:val="16"/>
                <w:szCs w:val="16"/>
              </w:rPr>
              <w:t>(2</w:t>
            </w:r>
            <w:r w:rsidRPr="00E324B1">
              <w:rPr>
                <w:rFonts w:eastAsia="Book Antiqua"/>
                <w:sz w:val="16"/>
                <w:szCs w:val="16"/>
              </w:rPr>
              <w:t xml:space="preserve"> razy w ciągu trwania umowy)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A5FEA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E9E66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</w:tr>
      <w:tr w:rsidR="00DE0857" w:rsidRPr="00E324B1" w14:paraId="67A79D88" w14:textId="77777777" w:rsidTr="00DE0857">
        <w:trPr>
          <w:trHeight w:val="660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7EA45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BF3561E" w14:textId="77777777" w:rsidR="00DE0857" w:rsidRPr="00A1591B" w:rsidRDefault="00DE0857" w:rsidP="00845B33">
            <w:pPr>
              <w:spacing w:line="360" w:lineRule="auto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CA8AA0" w14:textId="77777777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C32C" w14:textId="58B95A50" w:rsidR="00DE0857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B35A5" w14:textId="77777777" w:rsidR="00DE0857" w:rsidRPr="00144297" w:rsidRDefault="00DE0857" w:rsidP="00845B33">
            <w:pPr>
              <w:jc w:val="center"/>
              <w:rPr>
                <w:rFonts w:eastAsia="Book Antiqua"/>
                <w:b/>
                <w:sz w:val="16"/>
                <w:szCs w:val="16"/>
              </w:rPr>
            </w:pPr>
            <w:r w:rsidRPr="00144297">
              <w:rPr>
                <w:rFonts w:eastAsia="Book Antiqua"/>
                <w:b/>
                <w:sz w:val="16"/>
                <w:szCs w:val="16"/>
              </w:rPr>
              <w:t>RAZEM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5B96F" w14:textId="77777777" w:rsidR="00DE0857" w:rsidRPr="00E324B1" w:rsidRDefault="00DE0857" w:rsidP="00845B33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</w:tr>
    </w:tbl>
    <w:p w14:paraId="1986D7D8" w14:textId="77777777" w:rsidR="00874CC9" w:rsidRPr="001428E3" w:rsidRDefault="00874CC9" w:rsidP="00874CC9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lang w:eastAsia="pl-PL"/>
        </w:rPr>
      </w:pPr>
    </w:p>
    <w:p w14:paraId="560746E1" w14:textId="77777777" w:rsidR="00F4785E" w:rsidRDefault="00F4785E" w:rsidP="00F4785E">
      <w:pPr>
        <w:jc w:val="center"/>
        <w:rPr>
          <w:rFonts w:ascii="Cambria" w:eastAsia="Times New Roman" w:hAnsi="Cambria"/>
          <w:lang w:eastAsia="ar-SA"/>
        </w:rPr>
      </w:pPr>
    </w:p>
    <w:tbl>
      <w:tblPr>
        <w:tblW w:w="38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195"/>
        <w:gridCol w:w="1133"/>
      </w:tblGrid>
      <w:tr w:rsidR="00F4785E" w:rsidRPr="00E324B1" w14:paraId="65DC8A71" w14:textId="77777777" w:rsidTr="0040646A">
        <w:trPr>
          <w:trHeight w:val="645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0058" w14:textId="77777777" w:rsidR="00F4785E" w:rsidRPr="00E324B1" w:rsidRDefault="00F4785E" w:rsidP="00176526">
            <w:pPr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2888" w14:textId="77777777" w:rsidR="00F4785E" w:rsidRPr="00E324B1" w:rsidRDefault="00F4785E" w:rsidP="00176526">
            <w:pPr>
              <w:rPr>
                <w:rFonts w:eastAsia="Book Antiqu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CA6EC" w14:textId="77777777" w:rsidR="00F4785E" w:rsidRPr="00E324B1" w:rsidRDefault="00F4785E" w:rsidP="00176526">
            <w:pPr>
              <w:jc w:val="center"/>
              <w:rPr>
                <w:rFonts w:eastAsia="Book Antiqua"/>
                <w:sz w:val="16"/>
                <w:szCs w:val="16"/>
              </w:rPr>
            </w:pPr>
          </w:p>
        </w:tc>
      </w:tr>
    </w:tbl>
    <w:p w14:paraId="58B801AB" w14:textId="77777777" w:rsidR="00F4785E" w:rsidRDefault="00F4785E" w:rsidP="00F4785E">
      <w:pPr>
        <w:jc w:val="center"/>
        <w:rPr>
          <w:rFonts w:ascii="Cambria" w:eastAsia="Times New Roman" w:hAnsi="Cambria"/>
          <w:lang w:eastAsia="ar-SA"/>
        </w:rPr>
      </w:pPr>
    </w:p>
    <w:p w14:paraId="1B9A260C" w14:textId="77777777" w:rsidR="00212765" w:rsidRDefault="00212765">
      <w:pPr>
        <w:rPr>
          <w:color w:val="FF0000"/>
        </w:rPr>
      </w:pPr>
    </w:p>
    <w:p w14:paraId="03B24825" w14:textId="77777777" w:rsidR="00212765" w:rsidRDefault="00212765">
      <w:pPr>
        <w:rPr>
          <w:color w:val="FF0000"/>
        </w:rPr>
      </w:pPr>
    </w:p>
    <w:sectPr w:rsidR="00212765" w:rsidSect="006B682D">
      <w:headerReference w:type="default" r:id="rId8"/>
      <w:footerReference w:type="default" r:id="rId9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C6DD" w16cex:dateUtc="2021-07-05T15:58:00Z"/>
  <w16cex:commentExtensible w16cex:durableId="248D72C3" w16cex:dateUtc="2021-07-05T10:00:00Z"/>
  <w16cex:commentExtensible w16cex:durableId="248D7403" w16cex:dateUtc="2021-07-05T10:05:00Z"/>
  <w16cex:commentExtensible w16cex:durableId="248D7465" w16cex:dateUtc="2021-07-05T10:00:00Z"/>
  <w16cex:commentExtensible w16cex:durableId="248D7450" w16cex:dateUtc="2021-07-05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3ECBCD" w16cid:durableId="248D71C9"/>
  <w16cid:commentId w16cid:paraId="355194E6" w16cid:durableId="248D71CA"/>
  <w16cid:commentId w16cid:paraId="3FE3A224" w16cid:durableId="248D71CB"/>
  <w16cid:commentId w16cid:paraId="2A52C021" w16cid:durableId="248D71CC"/>
  <w16cid:commentId w16cid:paraId="6A65EEBF" w16cid:durableId="248D71CD"/>
  <w16cid:commentId w16cid:paraId="070601AD" w16cid:durableId="248D71CE"/>
  <w16cid:commentId w16cid:paraId="1CF6CE86" w16cid:durableId="248D71CF"/>
  <w16cid:commentId w16cid:paraId="56074952" w16cid:durableId="248DC6DD"/>
  <w16cid:commentId w16cid:paraId="52EC62BC" w16cid:durableId="248D71D0"/>
  <w16cid:commentId w16cid:paraId="6C49D6BE" w16cid:durableId="248D71D1"/>
  <w16cid:commentId w16cid:paraId="0EEBF8D3" w16cid:durableId="248D72C3"/>
  <w16cid:commentId w16cid:paraId="30D56AE8" w16cid:durableId="248D71D2"/>
  <w16cid:commentId w16cid:paraId="63C6437D" w16cid:durableId="248D71D3"/>
  <w16cid:commentId w16cid:paraId="4035997D" w16cid:durableId="248D71D4"/>
  <w16cid:commentId w16cid:paraId="672B5CE5" w16cid:durableId="248D71D5"/>
  <w16cid:commentId w16cid:paraId="0F2C2E63" w16cid:durableId="248D7403"/>
  <w16cid:commentId w16cid:paraId="213CD7D5" w16cid:durableId="248D71D6"/>
  <w16cid:commentId w16cid:paraId="1704A9C2" w16cid:durableId="248D7466"/>
  <w16cid:commentId w16cid:paraId="28F1445B" w16cid:durableId="248D7465"/>
  <w16cid:commentId w16cid:paraId="659D3869" w16cid:durableId="248D71D7"/>
  <w16cid:commentId w16cid:paraId="0242DEEF" w16cid:durableId="248D7450"/>
  <w16cid:commentId w16cid:paraId="7DB8E4CB" w16cid:durableId="248D71D8"/>
  <w16cid:commentId w16cid:paraId="7E58F663" w16cid:durableId="248D71D9"/>
  <w16cid:commentId w16cid:paraId="0FFF1599" w16cid:durableId="248D71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E54D3" w14:textId="77777777" w:rsidR="00DE0857" w:rsidRDefault="00DE0857">
      <w:r>
        <w:separator/>
      </w:r>
    </w:p>
  </w:endnote>
  <w:endnote w:type="continuationSeparator" w:id="0">
    <w:p w14:paraId="42D73B4F" w14:textId="77777777" w:rsidR="00DE0857" w:rsidRDefault="00D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DE0857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DE0857" w:rsidRDefault="00DE0857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DE0857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01C67359" w:rsidR="00DE0857" w:rsidRDefault="00DE0857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BA-X.2611.9.2021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DE0857" w:rsidRDefault="00DE0857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DE0857" w:rsidRDefault="00DE0857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DE0857" w:rsidRDefault="00DE0857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DE0857" w:rsidRDefault="00DE0857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DE0857" w:rsidRDefault="00DE085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DE0857" w:rsidRDefault="00DE0857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4DF0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DE0857" w:rsidRDefault="00DE0857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4DF0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3409" w14:textId="77777777" w:rsidR="00DE0857" w:rsidRDefault="00DE0857">
      <w:r>
        <w:separator/>
      </w:r>
    </w:p>
  </w:footnote>
  <w:footnote w:type="continuationSeparator" w:id="0">
    <w:p w14:paraId="5729DB39" w14:textId="77777777" w:rsidR="00DE0857" w:rsidRDefault="00DE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DE0857" w:rsidRDefault="00DE085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4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DE0857" w:rsidRDefault="00DE0857">
    <w:pPr>
      <w:pStyle w:val="Tekstpodstawowy"/>
      <w:jc w:val="center"/>
    </w:pPr>
    <w:r>
      <w:t>ul. Przy Rondzie 5, 31-547 Kraków</w:t>
    </w:r>
  </w:p>
  <w:p w14:paraId="36C815ED" w14:textId="77777777" w:rsidR="00DE0857" w:rsidRDefault="00DE0857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523E7"/>
    <w:multiLevelType w:val="hybridMultilevel"/>
    <w:tmpl w:val="776E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8E9726F"/>
    <w:multiLevelType w:val="hybridMultilevel"/>
    <w:tmpl w:val="AA3E78EA"/>
    <w:lvl w:ilvl="0" w:tplc="1B32B8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061A3"/>
    <w:multiLevelType w:val="hybridMultilevel"/>
    <w:tmpl w:val="AA3E78EA"/>
    <w:lvl w:ilvl="0" w:tplc="1B32B8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3120E"/>
    <w:multiLevelType w:val="hybridMultilevel"/>
    <w:tmpl w:val="A9467932"/>
    <w:lvl w:ilvl="0" w:tplc="03948B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754BB"/>
    <w:multiLevelType w:val="hybridMultilevel"/>
    <w:tmpl w:val="BC2A3C8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25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15"/>
  </w:num>
  <w:num w:numId="14">
    <w:abstractNumId w:val="13"/>
  </w:num>
  <w:num w:numId="15">
    <w:abstractNumId w:val="26"/>
  </w:num>
  <w:num w:numId="16">
    <w:abstractNumId w:val="17"/>
  </w:num>
  <w:num w:numId="17">
    <w:abstractNumId w:val="3"/>
  </w:num>
  <w:num w:numId="18">
    <w:abstractNumId w:val="0"/>
  </w:num>
  <w:num w:numId="19">
    <w:abstractNumId w:val="5"/>
  </w:num>
  <w:num w:numId="20">
    <w:abstractNumId w:val="19"/>
  </w:num>
  <w:num w:numId="21">
    <w:abstractNumId w:val="1"/>
  </w:num>
  <w:num w:numId="22">
    <w:abstractNumId w:val="6"/>
  </w:num>
  <w:num w:numId="23">
    <w:abstractNumId w:val="18"/>
  </w:num>
  <w:num w:numId="24">
    <w:abstractNumId w:val="24"/>
  </w:num>
  <w:num w:numId="25">
    <w:abstractNumId w:val="11"/>
  </w:num>
  <w:num w:numId="26">
    <w:abstractNumId w:val="4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85287"/>
    <w:rsid w:val="0009408F"/>
    <w:rsid w:val="000C2E99"/>
    <w:rsid w:val="000D1878"/>
    <w:rsid w:val="000D65CE"/>
    <w:rsid w:val="000F134F"/>
    <w:rsid w:val="0017386F"/>
    <w:rsid w:val="00176526"/>
    <w:rsid w:val="00182506"/>
    <w:rsid w:val="001B1C82"/>
    <w:rsid w:val="001B60AD"/>
    <w:rsid w:val="001F58A8"/>
    <w:rsid w:val="00212765"/>
    <w:rsid w:val="00231857"/>
    <w:rsid w:val="00271AF3"/>
    <w:rsid w:val="002E6155"/>
    <w:rsid w:val="0030030B"/>
    <w:rsid w:val="00301B8C"/>
    <w:rsid w:val="003104B7"/>
    <w:rsid w:val="00312F22"/>
    <w:rsid w:val="00313365"/>
    <w:rsid w:val="00316247"/>
    <w:rsid w:val="0031715C"/>
    <w:rsid w:val="0038511D"/>
    <w:rsid w:val="003A0E23"/>
    <w:rsid w:val="003A3DD6"/>
    <w:rsid w:val="003A4DF0"/>
    <w:rsid w:val="003A7B2C"/>
    <w:rsid w:val="003B1991"/>
    <w:rsid w:val="003C62B6"/>
    <w:rsid w:val="003D205B"/>
    <w:rsid w:val="003E4FDF"/>
    <w:rsid w:val="003F572E"/>
    <w:rsid w:val="003F57C8"/>
    <w:rsid w:val="00401DE6"/>
    <w:rsid w:val="0040646A"/>
    <w:rsid w:val="00411763"/>
    <w:rsid w:val="004214A3"/>
    <w:rsid w:val="004414E6"/>
    <w:rsid w:val="0045173E"/>
    <w:rsid w:val="004837C4"/>
    <w:rsid w:val="004C36D7"/>
    <w:rsid w:val="004C7E12"/>
    <w:rsid w:val="004D2CAF"/>
    <w:rsid w:val="004E05B5"/>
    <w:rsid w:val="005163A7"/>
    <w:rsid w:val="00531A18"/>
    <w:rsid w:val="00536E34"/>
    <w:rsid w:val="005374F9"/>
    <w:rsid w:val="00537997"/>
    <w:rsid w:val="005437A0"/>
    <w:rsid w:val="0056143D"/>
    <w:rsid w:val="00573776"/>
    <w:rsid w:val="0058420F"/>
    <w:rsid w:val="005A29E4"/>
    <w:rsid w:val="005A582E"/>
    <w:rsid w:val="005B334A"/>
    <w:rsid w:val="005B4D74"/>
    <w:rsid w:val="005C02CD"/>
    <w:rsid w:val="005C42BD"/>
    <w:rsid w:val="005C5A78"/>
    <w:rsid w:val="005E2784"/>
    <w:rsid w:val="005E3EEB"/>
    <w:rsid w:val="00604648"/>
    <w:rsid w:val="00614376"/>
    <w:rsid w:val="0062384F"/>
    <w:rsid w:val="00624994"/>
    <w:rsid w:val="00651EC6"/>
    <w:rsid w:val="00672CA8"/>
    <w:rsid w:val="00690F11"/>
    <w:rsid w:val="00694CCC"/>
    <w:rsid w:val="006A0EF8"/>
    <w:rsid w:val="006B682D"/>
    <w:rsid w:val="006D4CD4"/>
    <w:rsid w:val="006E19F8"/>
    <w:rsid w:val="006F29FE"/>
    <w:rsid w:val="0071103C"/>
    <w:rsid w:val="007178CD"/>
    <w:rsid w:val="007308B9"/>
    <w:rsid w:val="007426E8"/>
    <w:rsid w:val="00744010"/>
    <w:rsid w:val="007462EE"/>
    <w:rsid w:val="007533A4"/>
    <w:rsid w:val="00787AE5"/>
    <w:rsid w:val="007B24D6"/>
    <w:rsid w:val="007D0E18"/>
    <w:rsid w:val="007D3519"/>
    <w:rsid w:val="00803880"/>
    <w:rsid w:val="008038A7"/>
    <w:rsid w:val="0082095A"/>
    <w:rsid w:val="00820E4A"/>
    <w:rsid w:val="008218FC"/>
    <w:rsid w:val="0083251E"/>
    <w:rsid w:val="008408E1"/>
    <w:rsid w:val="00845B33"/>
    <w:rsid w:val="0085166D"/>
    <w:rsid w:val="00874CC9"/>
    <w:rsid w:val="008A6A17"/>
    <w:rsid w:val="008B7034"/>
    <w:rsid w:val="008B7AFC"/>
    <w:rsid w:val="008C363C"/>
    <w:rsid w:val="008D03E2"/>
    <w:rsid w:val="008F7ABF"/>
    <w:rsid w:val="00904A67"/>
    <w:rsid w:val="009068FD"/>
    <w:rsid w:val="009363B8"/>
    <w:rsid w:val="00940434"/>
    <w:rsid w:val="009504ED"/>
    <w:rsid w:val="00955BDD"/>
    <w:rsid w:val="00962D37"/>
    <w:rsid w:val="009904B6"/>
    <w:rsid w:val="009B0D73"/>
    <w:rsid w:val="009B5907"/>
    <w:rsid w:val="009C250B"/>
    <w:rsid w:val="009D0B91"/>
    <w:rsid w:val="00A0357C"/>
    <w:rsid w:val="00A1162A"/>
    <w:rsid w:val="00A364EB"/>
    <w:rsid w:val="00AA7449"/>
    <w:rsid w:val="00AE6F26"/>
    <w:rsid w:val="00AF482D"/>
    <w:rsid w:val="00B16CF6"/>
    <w:rsid w:val="00B202A5"/>
    <w:rsid w:val="00B30EC5"/>
    <w:rsid w:val="00B36FA4"/>
    <w:rsid w:val="00B37FB9"/>
    <w:rsid w:val="00B55DE6"/>
    <w:rsid w:val="00B76304"/>
    <w:rsid w:val="00B77035"/>
    <w:rsid w:val="00BA02E4"/>
    <w:rsid w:val="00BA0844"/>
    <w:rsid w:val="00BA2F00"/>
    <w:rsid w:val="00BA5312"/>
    <w:rsid w:val="00BC0361"/>
    <w:rsid w:val="00BE74DE"/>
    <w:rsid w:val="00C06F72"/>
    <w:rsid w:val="00C34E36"/>
    <w:rsid w:val="00C3781B"/>
    <w:rsid w:val="00C4759C"/>
    <w:rsid w:val="00C52A83"/>
    <w:rsid w:val="00C8571A"/>
    <w:rsid w:val="00C9708B"/>
    <w:rsid w:val="00D01C02"/>
    <w:rsid w:val="00D3130B"/>
    <w:rsid w:val="00D44D16"/>
    <w:rsid w:val="00D47444"/>
    <w:rsid w:val="00D7134C"/>
    <w:rsid w:val="00D96D3B"/>
    <w:rsid w:val="00DA163E"/>
    <w:rsid w:val="00DA5320"/>
    <w:rsid w:val="00DA5970"/>
    <w:rsid w:val="00DB2AFA"/>
    <w:rsid w:val="00DC2E31"/>
    <w:rsid w:val="00DE0857"/>
    <w:rsid w:val="00E0018F"/>
    <w:rsid w:val="00E403DB"/>
    <w:rsid w:val="00ED43B5"/>
    <w:rsid w:val="00EE1839"/>
    <w:rsid w:val="00F07679"/>
    <w:rsid w:val="00F07D74"/>
    <w:rsid w:val="00F257C5"/>
    <w:rsid w:val="00F3795D"/>
    <w:rsid w:val="00F414F2"/>
    <w:rsid w:val="00F4785E"/>
    <w:rsid w:val="00F5403C"/>
    <w:rsid w:val="00F64549"/>
    <w:rsid w:val="00F736CA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D8C20C1F-25D4-4281-9B93-6A9CCF4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BD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115D-F07C-429E-ABE6-D90D2644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3</cp:revision>
  <cp:lastPrinted>2021-07-16T08:54:00Z</cp:lastPrinted>
  <dcterms:created xsi:type="dcterms:W3CDTF">2021-07-15T10:29:00Z</dcterms:created>
  <dcterms:modified xsi:type="dcterms:W3CDTF">2021-07-16T09:13:00Z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