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C8" w:rsidRDefault="005755C8" w:rsidP="004B39DF">
      <w:pPr>
        <w:jc w:val="right"/>
      </w:pPr>
      <w:r>
        <w:t xml:space="preserve">Załącznik nr 2 do SIWZ </w:t>
      </w:r>
    </w:p>
    <w:p w:rsidR="005755C8" w:rsidRDefault="005755C8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243"/>
        <w:gridCol w:w="1231"/>
        <w:gridCol w:w="1225"/>
        <w:gridCol w:w="2045"/>
        <w:gridCol w:w="887"/>
        <w:gridCol w:w="1444"/>
        <w:gridCol w:w="1446"/>
        <w:gridCol w:w="1446"/>
        <w:gridCol w:w="708"/>
        <w:gridCol w:w="1869"/>
      </w:tblGrid>
      <w:tr w:rsidR="005755C8" w:rsidTr="005755C8">
        <w:trPr>
          <w:trHeight w:val="871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jednostki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adres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Nr licznika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Numer ewidencyjny lub PPE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Moc umowna kW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przyłączeniowa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Dotychczasowy dystrybutor energii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Dotychczasowy sprzedawca energii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Rodzaj taryfy: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ZAPOTRZEBOWANIE na energię (czynną) w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MWh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</w:tr>
      <w:tr w:rsidR="005755C8" w:rsidTr="005755C8">
        <w:trPr>
          <w:trHeight w:val="871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Krajowa Szkoła Sądownictwa i Prokuratury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Przy Rondzie 5, 31-547 Kraków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323.0018332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PLTAUD291000038585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Tauron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Dystrybucja 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Tauron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Sprzedaż sp. z o.o.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szczyt przedpołudniowy: 361 szczyt popołudniowy: 208 reszta doby 1039</w:t>
            </w:r>
          </w:p>
        </w:tc>
      </w:tr>
      <w:tr w:rsidR="005755C8" w:rsidTr="005755C8">
        <w:trPr>
          <w:trHeight w:val="29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Krajowa Szkoła Sądownictwa i Prokuratury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Krakowskie Przedmieście 62, 20-076 Lublin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94055586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81002003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PGE Dystrybucja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PGE Obrót S.A.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C8" w:rsidRDefault="00575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</w:tr>
    </w:tbl>
    <w:p w:rsidR="0042754C" w:rsidRDefault="004B39DF"/>
    <w:sectPr w:rsidR="0042754C" w:rsidSect="005755C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DF" w:rsidRDefault="004B39DF" w:rsidP="004B39DF">
      <w:pPr>
        <w:spacing w:after="0" w:line="240" w:lineRule="auto"/>
      </w:pPr>
      <w:r>
        <w:separator/>
      </w:r>
    </w:p>
  </w:endnote>
  <w:endnote w:type="continuationSeparator" w:id="0">
    <w:p w:rsidR="004B39DF" w:rsidRDefault="004B39DF" w:rsidP="004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DF" w:rsidRDefault="004B39DF">
    <w:pPr>
      <w:pStyle w:val="Stopka"/>
    </w:pPr>
    <w:r>
      <w:t xml:space="preserve">BD-V.2611.37.2017 </w:t>
    </w:r>
  </w:p>
  <w:p w:rsidR="004B39DF" w:rsidRDefault="004B39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DF" w:rsidRDefault="004B39DF" w:rsidP="004B39DF">
      <w:pPr>
        <w:spacing w:after="0" w:line="240" w:lineRule="auto"/>
      </w:pPr>
      <w:r>
        <w:separator/>
      </w:r>
    </w:p>
  </w:footnote>
  <w:footnote w:type="continuationSeparator" w:id="0">
    <w:p w:rsidR="004B39DF" w:rsidRDefault="004B39DF" w:rsidP="004B3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C8"/>
    <w:rsid w:val="004B39DF"/>
    <w:rsid w:val="005755C8"/>
    <w:rsid w:val="007F522E"/>
    <w:rsid w:val="00F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7EE8-B466-4FC7-8805-604CD92B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9DF"/>
  </w:style>
  <w:style w:type="paragraph" w:styleId="Stopka">
    <w:name w:val="footer"/>
    <w:basedOn w:val="Normalny"/>
    <w:link w:val="StopkaZnak"/>
    <w:uiPriority w:val="99"/>
    <w:unhideWhenUsed/>
    <w:rsid w:val="004B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Sobierajska</dc:creator>
  <cp:keywords/>
  <dc:description/>
  <cp:lastModifiedBy>Aneta Sobierajska</cp:lastModifiedBy>
  <cp:revision>2</cp:revision>
  <dcterms:created xsi:type="dcterms:W3CDTF">2017-11-29T12:33:00Z</dcterms:created>
  <dcterms:modified xsi:type="dcterms:W3CDTF">2018-01-05T07:53:00Z</dcterms:modified>
</cp:coreProperties>
</file>