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55349" w14:textId="766B876D" w:rsidR="0073651F" w:rsidRPr="007D63CA" w:rsidRDefault="00B447B9" w:rsidP="007D63CA">
      <w:pPr>
        <w:spacing w:line="360" w:lineRule="auto"/>
        <w:rPr>
          <w:rFonts w:cstheme="minorHAnsi"/>
          <w:b/>
          <w:sz w:val="24"/>
          <w:szCs w:val="24"/>
        </w:rPr>
      </w:pPr>
      <w:r w:rsidRPr="007D63CA">
        <w:rPr>
          <w:rFonts w:cstheme="minorHAnsi"/>
          <w:b/>
          <w:sz w:val="24"/>
          <w:szCs w:val="24"/>
        </w:rPr>
        <w:t>OBOWIĄZKI STRON</w:t>
      </w:r>
    </w:p>
    <w:p w14:paraId="5980A183" w14:textId="2E489C21" w:rsidR="005929A8" w:rsidRPr="005929A8" w:rsidRDefault="00B447B9" w:rsidP="005929A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D63CA">
        <w:rPr>
          <w:rFonts w:cstheme="minorHAnsi"/>
          <w:sz w:val="24"/>
          <w:szCs w:val="24"/>
        </w:rPr>
        <w:t xml:space="preserve">Najemca  jest zobowiązany do otwarcia lokalu w </w:t>
      </w:r>
      <w:r w:rsidR="00BC06E4" w:rsidRPr="007D63CA">
        <w:rPr>
          <w:rFonts w:cstheme="minorHAnsi"/>
          <w:sz w:val="24"/>
          <w:szCs w:val="24"/>
        </w:rPr>
        <w:t xml:space="preserve">trakcie trwania kursów, narad </w:t>
      </w:r>
      <w:r w:rsidRPr="007D63CA">
        <w:rPr>
          <w:rFonts w:cstheme="minorHAnsi"/>
          <w:sz w:val="24"/>
          <w:szCs w:val="24"/>
        </w:rPr>
        <w:t>do ostatniego klienta.</w:t>
      </w:r>
    </w:p>
    <w:p w14:paraId="2D44F104" w14:textId="6D081F4A" w:rsidR="00BC06E4" w:rsidRPr="007D63CA" w:rsidRDefault="00B447B9" w:rsidP="007D63CA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D63CA">
        <w:rPr>
          <w:rFonts w:cstheme="minorHAnsi"/>
          <w:sz w:val="24"/>
          <w:szCs w:val="24"/>
        </w:rPr>
        <w:t>W przypadku choroby Najemcy, zobowiązany jest on do zapewnieni</w:t>
      </w:r>
      <w:r w:rsidR="00A90185" w:rsidRPr="007D63CA">
        <w:rPr>
          <w:rFonts w:cstheme="minorHAnsi"/>
          <w:sz w:val="24"/>
          <w:szCs w:val="24"/>
        </w:rPr>
        <w:t>a w okresie absencji zastępstwa, zapewniającego prawidłową działalność kawiarni.</w:t>
      </w:r>
    </w:p>
    <w:p w14:paraId="782A6354" w14:textId="787352AE" w:rsidR="00220697" w:rsidRPr="007D63CA" w:rsidRDefault="00A90185" w:rsidP="007D63CA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D63CA">
        <w:rPr>
          <w:rFonts w:cstheme="minorHAnsi"/>
          <w:sz w:val="24"/>
          <w:szCs w:val="24"/>
        </w:rPr>
        <w:t xml:space="preserve">Wynajmujący </w:t>
      </w:r>
      <w:r w:rsidR="00F37B1C" w:rsidRPr="007D63CA">
        <w:rPr>
          <w:rFonts w:cstheme="minorHAnsi"/>
          <w:sz w:val="24"/>
          <w:szCs w:val="24"/>
        </w:rPr>
        <w:t>posiada klucze do pomieszczeń eksploatowanych przez Najemcę</w:t>
      </w:r>
      <w:r w:rsidR="004B35F8" w:rsidRPr="007D63CA">
        <w:rPr>
          <w:rFonts w:cstheme="minorHAnsi"/>
          <w:sz w:val="24"/>
          <w:szCs w:val="24"/>
        </w:rPr>
        <w:t xml:space="preserve"> –znajdujące się w Recepcji w zalakowanej kopercie w sejfie </w:t>
      </w:r>
      <w:r w:rsidR="007D63CA">
        <w:rPr>
          <w:rFonts w:cstheme="minorHAnsi"/>
          <w:sz w:val="24"/>
          <w:szCs w:val="24"/>
        </w:rPr>
        <w:t xml:space="preserve"> i może z nich skorzystać</w:t>
      </w:r>
      <w:r w:rsidR="007D63CA">
        <w:rPr>
          <w:rFonts w:cstheme="minorHAnsi"/>
          <w:sz w:val="24"/>
          <w:szCs w:val="24"/>
        </w:rPr>
        <w:br/>
      </w:r>
      <w:r w:rsidR="004B35F8" w:rsidRPr="007D63CA">
        <w:rPr>
          <w:rFonts w:cstheme="minorHAnsi"/>
          <w:sz w:val="24"/>
          <w:szCs w:val="24"/>
        </w:rPr>
        <w:t>w przypadku wyższej konieczności</w:t>
      </w:r>
      <w:r w:rsidR="00F37B1C" w:rsidRPr="007D63CA">
        <w:rPr>
          <w:rFonts w:cstheme="minorHAnsi"/>
          <w:sz w:val="24"/>
          <w:szCs w:val="24"/>
        </w:rPr>
        <w:t xml:space="preserve"> </w:t>
      </w:r>
      <w:r w:rsidR="004B35F8" w:rsidRPr="007D63CA">
        <w:rPr>
          <w:rFonts w:cstheme="minorHAnsi"/>
          <w:sz w:val="24"/>
          <w:szCs w:val="24"/>
        </w:rPr>
        <w:t>np. awarii,</w:t>
      </w:r>
      <w:r w:rsidR="00F37B1C" w:rsidRPr="007D63CA">
        <w:rPr>
          <w:rFonts w:cstheme="minorHAnsi"/>
          <w:sz w:val="24"/>
          <w:szCs w:val="24"/>
        </w:rPr>
        <w:t xml:space="preserve"> po uprzednim poinformowaniu Najemcy</w:t>
      </w:r>
      <w:r w:rsidRPr="007D63CA">
        <w:rPr>
          <w:rFonts w:cstheme="minorHAnsi"/>
          <w:sz w:val="24"/>
          <w:szCs w:val="24"/>
        </w:rPr>
        <w:t>, a Najemca nie ma prawa posiadania kluczy do wszystkich innych pomieszczeń będących w nadzorze Ośrodka.</w:t>
      </w:r>
    </w:p>
    <w:p w14:paraId="3B31B112" w14:textId="2DE2F35F" w:rsidR="00220697" w:rsidRPr="007D63CA" w:rsidRDefault="00A90185" w:rsidP="007D63CA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D63CA">
        <w:rPr>
          <w:rFonts w:cstheme="minorHAnsi"/>
          <w:b/>
          <w:sz w:val="24"/>
          <w:szCs w:val="24"/>
        </w:rPr>
        <w:t xml:space="preserve">Uzyskanie zezwoleń na sprzedaż napoi alkoholowych </w:t>
      </w:r>
      <w:r w:rsidRPr="007D63CA">
        <w:rPr>
          <w:rFonts w:cstheme="minorHAnsi"/>
          <w:sz w:val="24"/>
          <w:szCs w:val="24"/>
        </w:rPr>
        <w:t>w</w:t>
      </w:r>
      <w:r w:rsidRPr="007D63CA">
        <w:rPr>
          <w:rFonts w:cstheme="minorHAnsi"/>
          <w:b/>
          <w:sz w:val="24"/>
          <w:szCs w:val="24"/>
        </w:rPr>
        <w:t xml:space="preserve"> </w:t>
      </w:r>
      <w:r w:rsidRPr="007D63CA">
        <w:rPr>
          <w:rFonts w:cstheme="minorHAnsi"/>
          <w:sz w:val="24"/>
          <w:szCs w:val="24"/>
        </w:rPr>
        <w:t>miejscu sprzedaży (kawiarnia) przez Najemcę.</w:t>
      </w:r>
    </w:p>
    <w:p w14:paraId="73BF1800" w14:textId="079C72EA" w:rsidR="00220697" w:rsidRPr="007D63CA" w:rsidRDefault="00A90185" w:rsidP="007D63CA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D63CA">
        <w:rPr>
          <w:rFonts w:cstheme="minorHAnsi"/>
          <w:sz w:val="24"/>
          <w:szCs w:val="24"/>
        </w:rPr>
        <w:t xml:space="preserve">Zakres sprzedaży w </w:t>
      </w:r>
      <w:r w:rsidR="0089124C">
        <w:rPr>
          <w:rFonts w:cstheme="minorHAnsi"/>
          <w:sz w:val="24"/>
          <w:szCs w:val="24"/>
        </w:rPr>
        <w:t>kawiarni obejmuje między innymi</w:t>
      </w:r>
      <w:r w:rsidRPr="007D63CA">
        <w:rPr>
          <w:rFonts w:cstheme="minorHAnsi"/>
          <w:sz w:val="24"/>
          <w:szCs w:val="24"/>
        </w:rPr>
        <w:t>: wyroby cukiernicze, napoje, alkohol do 18 %, lody, owoce, kosmetyki itp.</w:t>
      </w:r>
    </w:p>
    <w:p w14:paraId="36303020" w14:textId="7C0B1865" w:rsidR="00703AF9" w:rsidRPr="007D63CA" w:rsidRDefault="00A90185" w:rsidP="007D63CA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D63CA">
        <w:rPr>
          <w:rFonts w:cstheme="minorHAnsi"/>
          <w:sz w:val="24"/>
          <w:szCs w:val="24"/>
        </w:rPr>
        <w:t>Najemca samodzielnie ustanawia marże handlowe, prowadzi rozliczenia kawiarni, wystawia faktury na życzenie klientów, organizatorów itp.</w:t>
      </w:r>
    </w:p>
    <w:p w14:paraId="55A9B30A" w14:textId="651A123D" w:rsidR="00220697" w:rsidRPr="007D63CA" w:rsidRDefault="00220697" w:rsidP="007D63CA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D63CA">
        <w:rPr>
          <w:rFonts w:cstheme="minorHAnsi"/>
          <w:sz w:val="24"/>
          <w:szCs w:val="24"/>
        </w:rPr>
        <w:t xml:space="preserve">Najemca zobowiązuje się do pozostawienia i przekazania </w:t>
      </w:r>
      <w:r w:rsidR="00BC06E4" w:rsidRPr="007D63CA">
        <w:rPr>
          <w:rFonts w:cstheme="minorHAnsi"/>
          <w:sz w:val="24"/>
          <w:szCs w:val="24"/>
        </w:rPr>
        <w:t xml:space="preserve">wyposażenia kawiarni, towarów zmagazynowanych w kawiarni, urządzeń i mebli w drodze remanentu zdawczo-odbiorczego i przeprowadzonej inwentaryzacji </w:t>
      </w:r>
      <w:r w:rsidRPr="007D63CA">
        <w:rPr>
          <w:rFonts w:cstheme="minorHAnsi"/>
          <w:sz w:val="24"/>
          <w:szCs w:val="24"/>
        </w:rPr>
        <w:t xml:space="preserve">w terminie </w:t>
      </w:r>
      <w:r w:rsidR="00BC06E4" w:rsidRPr="007D63CA">
        <w:rPr>
          <w:rFonts w:cstheme="minorHAnsi"/>
          <w:sz w:val="24"/>
          <w:szCs w:val="24"/>
        </w:rPr>
        <w:t xml:space="preserve">do </w:t>
      </w:r>
      <w:r w:rsidR="007D63CA">
        <w:rPr>
          <w:rFonts w:cstheme="minorHAnsi"/>
          <w:sz w:val="24"/>
          <w:szCs w:val="24"/>
        </w:rPr>
        <w:t>zakończenia okresu</w:t>
      </w:r>
      <w:r w:rsidR="00BC06E4" w:rsidRPr="007D63CA">
        <w:rPr>
          <w:rFonts w:cstheme="minorHAnsi"/>
          <w:sz w:val="24"/>
          <w:szCs w:val="24"/>
        </w:rPr>
        <w:t xml:space="preserve"> wypowiedzenia.</w:t>
      </w:r>
    </w:p>
    <w:p w14:paraId="29405002" w14:textId="158B56D1" w:rsidR="00220697" w:rsidRPr="007D63CA" w:rsidRDefault="00220697" w:rsidP="007D63CA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D63CA">
        <w:rPr>
          <w:rFonts w:cstheme="minorHAnsi"/>
          <w:sz w:val="24"/>
          <w:szCs w:val="24"/>
        </w:rPr>
        <w:t xml:space="preserve">Najemca zobowiązany jest do prowadzenia działalności zgodnie z zasadami sztuki gastronomicznej, przy wykorzystaniu najlepszych produktów i za pomocą wykwalifikowanego personelu-gwarantującego wysoką jakość świadczonych usług. Niewłaściwa jakość świadczonych usług sygnalizowana przez konsumentów-klientów Ośrodka, stanowić będzie naruszenie istotnych warunków </w:t>
      </w:r>
      <w:r w:rsidR="007F23DB">
        <w:rPr>
          <w:rFonts w:cstheme="minorHAnsi"/>
          <w:sz w:val="24"/>
          <w:szCs w:val="24"/>
        </w:rPr>
        <w:t>U</w:t>
      </w:r>
      <w:bookmarkStart w:id="0" w:name="_GoBack"/>
      <w:bookmarkEnd w:id="0"/>
      <w:r w:rsidRPr="007D63CA">
        <w:rPr>
          <w:rFonts w:cstheme="minorHAnsi"/>
          <w:sz w:val="24"/>
          <w:szCs w:val="24"/>
        </w:rPr>
        <w:t>mowy.</w:t>
      </w:r>
    </w:p>
    <w:p w14:paraId="70FF6BA3" w14:textId="237B4C77" w:rsidR="00220697" w:rsidRPr="007D63CA" w:rsidRDefault="00220697" w:rsidP="007D63CA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D63CA">
        <w:rPr>
          <w:rFonts w:cstheme="minorHAnsi"/>
          <w:sz w:val="24"/>
          <w:szCs w:val="24"/>
        </w:rPr>
        <w:t xml:space="preserve">Obsługa kawiarni musi posiadać aktualne książeczki </w:t>
      </w:r>
      <w:r w:rsidR="0060042E">
        <w:rPr>
          <w:rFonts w:cstheme="minorHAnsi"/>
          <w:sz w:val="24"/>
          <w:szCs w:val="24"/>
        </w:rPr>
        <w:t>do celów sanitarno-epidemiologicznych</w:t>
      </w:r>
      <w:r w:rsidRPr="007D63CA">
        <w:rPr>
          <w:rFonts w:cstheme="minorHAnsi"/>
          <w:sz w:val="24"/>
          <w:szCs w:val="24"/>
        </w:rPr>
        <w:t xml:space="preserve"> oraz podstawową wiedzę na temat HACCP.</w:t>
      </w:r>
    </w:p>
    <w:p w14:paraId="456C1F2D" w14:textId="25D8E859" w:rsidR="00F01263" w:rsidRDefault="00220697" w:rsidP="00F01263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D63CA">
        <w:rPr>
          <w:rFonts w:cstheme="minorHAnsi"/>
          <w:sz w:val="24"/>
          <w:szCs w:val="24"/>
        </w:rPr>
        <w:t>Dopuszcza się możliwości zamknięcia kawia</w:t>
      </w:r>
      <w:r w:rsidR="00F01263">
        <w:rPr>
          <w:rFonts w:cstheme="minorHAnsi"/>
          <w:sz w:val="24"/>
          <w:szCs w:val="24"/>
        </w:rPr>
        <w:t>rni za zgodą kierownika Ośrodka</w:t>
      </w:r>
      <w:r w:rsidR="00F01263">
        <w:rPr>
          <w:rFonts w:cstheme="minorHAnsi"/>
          <w:sz w:val="24"/>
          <w:szCs w:val="24"/>
        </w:rPr>
        <w:br/>
      </w:r>
      <w:r w:rsidRPr="007D63CA">
        <w:rPr>
          <w:rFonts w:cstheme="minorHAnsi"/>
          <w:sz w:val="24"/>
          <w:szCs w:val="24"/>
        </w:rPr>
        <w:t xml:space="preserve">w przypadku braku </w:t>
      </w:r>
      <w:r w:rsidR="00C72FB4">
        <w:rPr>
          <w:rFonts w:cstheme="minorHAnsi"/>
          <w:sz w:val="24"/>
          <w:szCs w:val="24"/>
        </w:rPr>
        <w:t>G</w:t>
      </w:r>
      <w:r w:rsidRPr="007D63CA">
        <w:rPr>
          <w:rFonts w:cstheme="minorHAnsi"/>
          <w:sz w:val="24"/>
          <w:szCs w:val="24"/>
        </w:rPr>
        <w:t>ości w Ośrodku.</w:t>
      </w:r>
    </w:p>
    <w:p w14:paraId="053A7B66" w14:textId="77777777" w:rsidR="00F01263" w:rsidRDefault="001476C6" w:rsidP="00F01263">
      <w:pPr>
        <w:pStyle w:val="Akapitzlist"/>
        <w:spacing w:line="360" w:lineRule="auto"/>
        <w:rPr>
          <w:rFonts w:cstheme="minorHAnsi"/>
          <w:sz w:val="24"/>
          <w:szCs w:val="24"/>
        </w:rPr>
      </w:pPr>
      <w:r w:rsidRPr="007D63CA">
        <w:rPr>
          <w:rFonts w:cstheme="minorHAnsi"/>
          <w:sz w:val="24"/>
          <w:szCs w:val="24"/>
        </w:rPr>
        <w:t xml:space="preserve"> NAJEMCA:</w:t>
      </w:r>
    </w:p>
    <w:p w14:paraId="1C3AD4E1" w14:textId="12BF5F08" w:rsidR="00B447B9" w:rsidRPr="007D63CA" w:rsidRDefault="001476C6" w:rsidP="00F01263">
      <w:pPr>
        <w:pStyle w:val="Akapitzlist"/>
        <w:spacing w:line="360" w:lineRule="auto"/>
        <w:jc w:val="right"/>
        <w:rPr>
          <w:rFonts w:cstheme="minorHAnsi"/>
          <w:sz w:val="24"/>
          <w:szCs w:val="24"/>
        </w:rPr>
      </w:pPr>
      <w:r w:rsidRPr="007D63CA">
        <w:rPr>
          <w:rFonts w:cstheme="minorHAnsi"/>
          <w:sz w:val="24"/>
          <w:szCs w:val="24"/>
        </w:rPr>
        <w:t xml:space="preserve"> WYNAJMUJĄCY :</w:t>
      </w:r>
      <w:r w:rsidR="00F01263" w:rsidRPr="007D63CA">
        <w:rPr>
          <w:rFonts w:cstheme="minorHAnsi"/>
          <w:sz w:val="24"/>
          <w:szCs w:val="24"/>
        </w:rPr>
        <w:t xml:space="preserve"> </w:t>
      </w:r>
    </w:p>
    <w:sectPr w:rsidR="00B447B9" w:rsidRPr="007D63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5FA1EF" w16cid:durableId="1E08400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8C23D" w14:textId="77777777" w:rsidR="00B34E42" w:rsidRDefault="00B34E42" w:rsidP="00220697">
      <w:pPr>
        <w:spacing w:after="0" w:line="240" w:lineRule="auto"/>
      </w:pPr>
      <w:r>
        <w:separator/>
      </w:r>
    </w:p>
  </w:endnote>
  <w:endnote w:type="continuationSeparator" w:id="0">
    <w:p w14:paraId="626C67A8" w14:textId="77777777" w:rsidR="00B34E42" w:rsidRDefault="00B34E42" w:rsidP="00220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B867F" w14:textId="77777777" w:rsidR="005D541D" w:rsidRDefault="005D54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362DE" w14:textId="77777777" w:rsidR="005D541D" w:rsidRDefault="005D541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AF1C8" w14:textId="77777777" w:rsidR="005D541D" w:rsidRDefault="005D54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AC7E6" w14:textId="77777777" w:rsidR="00B34E42" w:rsidRDefault="00B34E42" w:rsidP="00220697">
      <w:pPr>
        <w:spacing w:after="0" w:line="240" w:lineRule="auto"/>
      </w:pPr>
      <w:r>
        <w:separator/>
      </w:r>
    </w:p>
  </w:footnote>
  <w:footnote w:type="continuationSeparator" w:id="0">
    <w:p w14:paraId="722A0E25" w14:textId="77777777" w:rsidR="00B34E42" w:rsidRDefault="00B34E42" w:rsidP="00220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1CC94" w14:textId="77777777" w:rsidR="005D541D" w:rsidRDefault="005D54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8D58B" w14:textId="77777777" w:rsidR="005D541D" w:rsidRDefault="005D541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A7FEC" w14:textId="77777777" w:rsidR="005D541D" w:rsidRDefault="005D54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E1180"/>
    <w:multiLevelType w:val="hybridMultilevel"/>
    <w:tmpl w:val="AEAE0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BB"/>
    <w:rsid w:val="000E6C40"/>
    <w:rsid w:val="001476C6"/>
    <w:rsid w:val="001C2F96"/>
    <w:rsid w:val="001F292A"/>
    <w:rsid w:val="00220697"/>
    <w:rsid w:val="00270991"/>
    <w:rsid w:val="00291CB5"/>
    <w:rsid w:val="00321578"/>
    <w:rsid w:val="003C23BB"/>
    <w:rsid w:val="004A5010"/>
    <w:rsid w:val="004B35F8"/>
    <w:rsid w:val="005929A8"/>
    <w:rsid w:val="005D541D"/>
    <w:rsid w:val="0060042E"/>
    <w:rsid w:val="00703AF9"/>
    <w:rsid w:val="0073651F"/>
    <w:rsid w:val="007D3C45"/>
    <w:rsid w:val="007D63CA"/>
    <w:rsid w:val="007F23DB"/>
    <w:rsid w:val="008621E0"/>
    <w:rsid w:val="0089124C"/>
    <w:rsid w:val="00A90185"/>
    <w:rsid w:val="00B34E42"/>
    <w:rsid w:val="00B447B9"/>
    <w:rsid w:val="00BB22CB"/>
    <w:rsid w:val="00BC06E4"/>
    <w:rsid w:val="00BC63CC"/>
    <w:rsid w:val="00C72AC8"/>
    <w:rsid w:val="00C72FB4"/>
    <w:rsid w:val="00D969D9"/>
    <w:rsid w:val="00E80FB1"/>
    <w:rsid w:val="00F01263"/>
    <w:rsid w:val="00F360D4"/>
    <w:rsid w:val="00F37B1C"/>
    <w:rsid w:val="00F8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DF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7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06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06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069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3C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3C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C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3C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C4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3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C4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D5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41D"/>
  </w:style>
  <w:style w:type="paragraph" w:styleId="Stopka">
    <w:name w:val="footer"/>
    <w:basedOn w:val="Normalny"/>
    <w:link w:val="StopkaZnak"/>
    <w:uiPriority w:val="99"/>
    <w:unhideWhenUsed/>
    <w:rsid w:val="005D5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2025-07-07T12:24:00Z</dcterms:created>
  <dcterms:modified xsi:type="dcterms:W3CDTF">2025-07-07T12:24:00Z</dcterms:modified>
</cp:coreProperties>
</file>