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A927BC">
        <w:rPr>
          <w:rFonts w:ascii="Calibri" w:hAnsi="Calibri"/>
        </w:rPr>
        <w:t xml:space="preserve"> </w:t>
      </w:r>
      <w:r w:rsidR="00AF019B">
        <w:rPr>
          <w:rFonts w:ascii="Calibri" w:hAnsi="Calibri"/>
          <w:b/>
        </w:rPr>
        <w:t>OSU-III-261-1-3</w:t>
      </w:r>
      <w:r w:rsidR="00AA3A04">
        <w:rPr>
          <w:rFonts w:ascii="Calibri" w:hAnsi="Calibri"/>
          <w:b/>
        </w:rPr>
        <w:t>2</w:t>
      </w:r>
      <w:r w:rsidR="00A927BC" w:rsidRPr="00A927BC">
        <w:rPr>
          <w:rFonts w:ascii="Calibri" w:hAnsi="Calibri"/>
          <w:b/>
        </w:rPr>
        <w:t>/2015</w:t>
      </w:r>
      <w:r w:rsidR="00A927BC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bookmarkStart w:id="0" w:name="_GoBack" w:colFirst="1" w:colLast="1"/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4"/>
              <w:gridCol w:w="5402"/>
            </w:tblGrid>
            <w:tr w:rsidR="004A61CF" w:rsidRPr="00155CF8" w:rsidTr="00A927BC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400B5" w:rsidRPr="00A400B5">
                    <w:rPr>
                      <w:rFonts w:ascii="Calibri" w:hAnsi="Calibri"/>
                      <w:b/>
                    </w:rPr>
                    <w:t>transgranicznej przestępczości związanej z obrotem gospodarczym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0F7137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0F7137">
                    <w:rPr>
                      <w:rFonts w:ascii="Calibri" w:hAnsi="Calibri"/>
                      <w:sz w:val="22"/>
                    </w:rPr>
                    <w:t xml:space="preserve">Zakres wykonywanych zadań związanych </w:t>
                  </w:r>
                  <w:r w:rsidR="000F7137" w:rsidRPr="000F7137">
                    <w:rPr>
                      <w:rFonts w:ascii="Calibri" w:hAnsi="Calibri"/>
                      <w:sz w:val="22"/>
                    </w:rPr>
                    <w:t>z tematyką transgranicznej przestępczości związanej z obrotem gospodarczym</w:t>
                  </w:r>
                  <w:r w:rsidRPr="000F7137">
                    <w:rPr>
                      <w:rFonts w:ascii="Calibri" w:hAnsi="Calibri"/>
                      <w:sz w:val="22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Pr="00A927BC" w:rsidRDefault="008746E3" w:rsidP="00A927BC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400B5" w:rsidRPr="00A400B5">
              <w:rPr>
                <w:rFonts w:ascii="Calibri" w:hAnsi="Calibri"/>
                <w:b/>
                <w:shd w:val="clear" w:color="auto" w:fill="DBE5F1" w:themeFill="accent1" w:themeFillTint="33"/>
              </w:rPr>
              <w:t>transgranicznej przestępczości związanej z obrotem gospodarczym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bookmarkEnd w:id="0"/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AA3A04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13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A7E7A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28A1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00B5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7BC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3A04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19B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2810-F319-49F7-9576-27993198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3</cp:revision>
  <cp:lastPrinted>2015-05-22T13:02:00Z</cp:lastPrinted>
  <dcterms:created xsi:type="dcterms:W3CDTF">2015-05-26T11:35:00Z</dcterms:created>
  <dcterms:modified xsi:type="dcterms:W3CDTF">2015-05-26T12:50:00Z</dcterms:modified>
</cp:coreProperties>
</file>