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50" w:rsidRPr="00533D84" w:rsidRDefault="00411F50" w:rsidP="00533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 xml:space="preserve">Wytyczne Dyrektora Krajowej Szkoły Sądownictwa i Prokuratury dotyczące </w:t>
      </w:r>
      <w:bookmarkStart w:id="0" w:name="_GoBack"/>
      <w:bookmarkEnd w:id="0"/>
      <w:r w:rsidRPr="00533D84">
        <w:rPr>
          <w:rFonts w:ascii="Times New Roman" w:hAnsi="Times New Roman" w:cs="Times New Roman"/>
          <w:b/>
          <w:sz w:val="24"/>
          <w:szCs w:val="24"/>
        </w:rPr>
        <w:t>organizowania i p</w:t>
      </w:r>
      <w:r w:rsidR="00A73373" w:rsidRPr="00533D84">
        <w:rPr>
          <w:rFonts w:ascii="Times New Roman" w:hAnsi="Times New Roman" w:cs="Times New Roman"/>
          <w:b/>
          <w:sz w:val="24"/>
          <w:szCs w:val="24"/>
        </w:rPr>
        <w:t xml:space="preserve">rowadzenia zajęć </w:t>
      </w:r>
      <w:r w:rsidR="00774061">
        <w:rPr>
          <w:rFonts w:ascii="Times New Roman" w:hAnsi="Times New Roman" w:cs="Times New Roman"/>
          <w:b/>
          <w:sz w:val="24"/>
          <w:szCs w:val="24"/>
        </w:rPr>
        <w:t xml:space="preserve">szkoleniowych </w:t>
      </w:r>
      <w:r w:rsidRPr="00533D84">
        <w:rPr>
          <w:rFonts w:ascii="Times New Roman" w:hAnsi="Times New Roman" w:cs="Times New Roman"/>
          <w:b/>
          <w:sz w:val="24"/>
          <w:szCs w:val="24"/>
        </w:rPr>
        <w:t>dla aplikantów w okresie obowiązywania stanu epidemii</w:t>
      </w:r>
    </w:p>
    <w:p w:rsidR="00411F50" w:rsidRPr="00533D84" w:rsidRDefault="00411F50" w:rsidP="00206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77" w:rsidRPr="00533D84" w:rsidRDefault="00411F50" w:rsidP="002061E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>Warunki udziału w zajęciach</w:t>
      </w:r>
      <w:r w:rsidR="00A73373" w:rsidRPr="00533D84">
        <w:rPr>
          <w:rFonts w:ascii="Times New Roman" w:hAnsi="Times New Roman" w:cs="Times New Roman"/>
          <w:b/>
          <w:sz w:val="24"/>
          <w:szCs w:val="24"/>
        </w:rPr>
        <w:t>.</w:t>
      </w:r>
    </w:p>
    <w:p w:rsidR="00A73373" w:rsidRPr="00533D84" w:rsidRDefault="00A73373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W zajęciach może uczestniczyć wyłącznie o aplikant</w:t>
      </w:r>
      <w:r w:rsidR="002061EA" w:rsidRPr="00533D84">
        <w:rPr>
          <w:rFonts w:ascii="Times New Roman" w:hAnsi="Times New Roman" w:cs="Times New Roman"/>
          <w:sz w:val="24"/>
          <w:szCs w:val="24"/>
        </w:rPr>
        <w:t>, który</w:t>
      </w:r>
      <w:r w:rsidRPr="00533D84">
        <w:rPr>
          <w:rFonts w:ascii="Times New Roman" w:hAnsi="Times New Roman" w:cs="Times New Roman"/>
          <w:sz w:val="24"/>
          <w:szCs w:val="24"/>
        </w:rPr>
        <w:t xml:space="preserve"> nie ma objawów wskazujących na chorobę zakaźną oraz nie zamieszkuje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Pr="00533D84">
        <w:rPr>
          <w:rFonts w:ascii="Times New Roman" w:hAnsi="Times New Roman" w:cs="Times New Roman"/>
          <w:sz w:val="24"/>
          <w:szCs w:val="24"/>
        </w:rPr>
        <w:t xml:space="preserve">z osobą objętą kwarantanną lub izolacją. </w:t>
      </w:r>
    </w:p>
    <w:p w:rsidR="00D74028" w:rsidRPr="00533D84" w:rsidRDefault="00523CFA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W przypadku ujawnienia </w:t>
      </w:r>
      <w:r w:rsidR="00A73373" w:rsidRPr="00533D84">
        <w:rPr>
          <w:rFonts w:ascii="Times New Roman" w:hAnsi="Times New Roman" w:cs="Times New Roman"/>
          <w:sz w:val="24"/>
          <w:szCs w:val="24"/>
        </w:rPr>
        <w:t>oko</w:t>
      </w:r>
      <w:r w:rsidRPr="00533D84">
        <w:rPr>
          <w:rFonts w:ascii="Times New Roman" w:hAnsi="Times New Roman" w:cs="Times New Roman"/>
          <w:sz w:val="24"/>
          <w:szCs w:val="24"/>
        </w:rPr>
        <w:t>liczności, o których mowa w ust.</w:t>
      </w:r>
      <w:r w:rsidR="00A73373" w:rsidRPr="00533D84">
        <w:rPr>
          <w:rFonts w:ascii="Times New Roman" w:hAnsi="Times New Roman" w:cs="Times New Roman"/>
          <w:sz w:val="24"/>
          <w:szCs w:val="24"/>
        </w:rPr>
        <w:t xml:space="preserve"> 1, aplikant zostaje </w:t>
      </w:r>
      <w:r w:rsidR="005F1E4F" w:rsidRPr="00533D84">
        <w:rPr>
          <w:rFonts w:ascii="Times New Roman" w:hAnsi="Times New Roman" w:cs="Times New Roman"/>
          <w:sz w:val="24"/>
          <w:szCs w:val="24"/>
        </w:rPr>
        <w:t xml:space="preserve">wyłączony </w:t>
      </w:r>
      <w:r w:rsidR="00A73373" w:rsidRPr="00533D84">
        <w:rPr>
          <w:rFonts w:ascii="Times New Roman" w:hAnsi="Times New Roman" w:cs="Times New Roman"/>
          <w:sz w:val="24"/>
          <w:szCs w:val="24"/>
        </w:rPr>
        <w:t xml:space="preserve">z </w:t>
      </w:r>
      <w:r w:rsidR="005F1E4F" w:rsidRPr="00533D84">
        <w:rPr>
          <w:rFonts w:ascii="Times New Roman" w:hAnsi="Times New Roman" w:cs="Times New Roman"/>
          <w:sz w:val="24"/>
          <w:szCs w:val="24"/>
        </w:rPr>
        <w:t>uczestnictwa</w:t>
      </w:r>
      <w:r w:rsidR="00A73373" w:rsidRPr="00533D84">
        <w:rPr>
          <w:rFonts w:ascii="Times New Roman" w:hAnsi="Times New Roman" w:cs="Times New Roman"/>
          <w:sz w:val="24"/>
          <w:szCs w:val="24"/>
        </w:rPr>
        <w:t xml:space="preserve"> w zajęciach</w:t>
      </w:r>
      <w:r w:rsidR="005F1E4F" w:rsidRPr="00533D84">
        <w:rPr>
          <w:rFonts w:ascii="Times New Roman" w:hAnsi="Times New Roman" w:cs="Times New Roman"/>
          <w:sz w:val="24"/>
          <w:szCs w:val="24"/>
        </w:rPr>
        <w:t>.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="00D74028" w:rsidRPr="00533D84">
        <w:rPr>
          <w:rFonts w:ascii="Times New Roman" w:hAnsi="Times New Roman" w:cs="Times New Roman"/>
          <w:sz w:val="24"/>
          <w:szCs w:val="24"/>
        </w:rPr>
        <w:t xml:space="preserve">Dalsze postępowanie zależy od 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jego </w:t>
      </w:r>
      <w:r w:rsidR="00D74028" w:rsidRPr="00533D84">
        <w:rPr>
          <w:rFonts w:ascii="Times New Roman" w:hAnsi="Times New Roman" w:cs="Times New Roman"/>
          <w:sz w:val="24"/>
          <w:szCs w:val="24"/>
        </w:rPr>
        <w:t xml:space="preserve">stanu zdrowia i podlega procedurze postępowania na wypadek podejrzenia zakażenia wirusem COVID-19.  </w:t>
      </w:r>
    </w:p>
    <w:p w:rsidR="00B42637" w:rsidRPr="00533D84" w:rsidRDefault="00B42637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Zasady określone w pkt. 1 i 2 stosuje się 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533D84">
        <w:rPr>
          <w:rFonts w:ascii="Times New Roman" w:hAnsi="Times New Roman" w:cs="Times New Roman"/>
          <w:sz w:val="24"/>
          <w:szCs w:val="24"/>
        </w:rPr>
        <w:t xml:space="preserve">także do 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wykładowców oraz </w:t>
      </w:r>
      <w:r w:rsidRPr="00533D84">
        <w:rPr>
          <w:rFonts w:ascii="Times New Roman" w:hAnsi="Times New Roman" w:cs="Times New Roman"/>
          <w:sz w:val="24"/>
          <w:szCs w:val="24"/>
        </w:rPr>
        <w:t>pracowników zapewniających obsługę informatyczną,</w:t>
      </w:r>
      <w:r w:rsidR="0031747D">
        <w:rPr>
          <w:rFonts w:ascii="Times New Roman" w:hAnsi="Times New Roman" w:cs="Times New Roman"/>
          <w:sz w:val="24"/>
          <w:szCs w:val="24"/>
        </w:rPr>
        <w:t xml:space="preserve"> administracyjną lub techniczną </w:t>
      </w:r>
      <w:r w:rsidR="0031747D">
        <w:rPr>
          <w:rFonts w:ascii="Times New Roman" w:hAnsi="Times New Roman" w:cs="Times New Roman"/>
          <w:sz w:val="24"/>
          <w:szCs w:val="24"/>
        </w:rPr>
        <w:br/>
      </w:r>
      <w:r w:rsidRPr="00533D84">
        <w:rPr>
          <w:rFonts w:ascii="Times New Roman" w:hAnsi="Times New Roman" w:cs="Times New Roman"/>
          <w:sz w:val="24"/>
          <w:szCs w:val="24"/>
        </w:rPr>
        <w:t xml:space="preserve">szkolenia. </w:t>
      </w:r>
    </w:p>
    <w:p w:rsidR="005F1E4F" w:rsidRPr="00533D84" w:rsidRDefault="005F1E4F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Aplikant chorujący na alergię lub inne schorzenie, którego objawami mogą być kaszel, katar lub łzawienie, jest zobowiązany do przedłożenia w sekretariacie Działu Dydaktycznego Ośrodka Aplikacji Sędziowskiej, w tym e-mailem, zaświadczenia lekarskiego na 4 dni przed planowanym terminem zajęć. Jeżeli złożenie zaświadczenia lekarskiego nie jest możliwe, może być ono zastąpione pisemnym oświadczeniem aplikanta.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 Ponowne złożenie zaświadczenia albo oświadczenia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, </w:t>
      </w:r>
      <w:r w:rsidR="00B512D0" w:rsidRPr="00533D84">
        <w:rPr>
          <w:rFonts w:ascii="Times New Roman" w:hAnsi="Times New Roman" w:cs="Times New Roman"/>
          <w:sz w:val="24"/>
          <w:szCs w:val="24"/>
        </w:rPr>
        <w:t>przed kolejnymi zajęciami</w:t>
      </w:r>
      <w:r w:rsidR="002061EA" w:rsidRPr="00533D84">
        <w:rPr>
          <w:rFonts w:ascii="Times New Roman" w:hAnsi="Times New Roman" w:cs="Times New Roman"/>
          <w:sz w:val="24"/>
          <w:szCs w:val="24"/>
        </w:rPr>
        <w:t>,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 nie jest wymagane. </w:t>
      </w:r>
    </w:p>
    <w:p w:rsidR="005F1E4F" w:rsidRPr="00533D84" w:rsidRDefault="005F1E4F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O aplikantach, którzy złożyli zaświadczenie lu</w:t>
      </w:r>
      <w:r w:rsidR="002061EA" w:rsidRPr="00533D84">
        <w:rPr>
          <w:rFonts w:ascii="Times New Roman" w:hAnsi="Times New Roman" w:cs="Times New Roman"/>
          <w:sz w:val="24"/>
          <w:szCs w:val="24"/>
        </w:rPr>
        <w:t>b oświadczenie wskazane w pkt. 4</w:t>
      </w:r>
      <w:r w:rsidR="00B512D0" w:rsidRPr="00533D84">
        <w:rPr>
          <w:rFonts w:ascii="Times New Roman" w:hAnsi="Times New Roman" w:cs="Times New Roman"/>
          <w:sz w:val="24"/>
          <w:szCs w:val="24"/>
        </w:rPr>
        <w:t>,</w:t>
      </w:r>
      <w:r w:rsidRPr="00533D84">
        <w:rPr>
          <w:rFonts w:ascii="Times New Roman" w:hAnsi="Times New Roman" w:cs="Times New Roman"/>
          <w:sz w:val="24"/>
          <w:szCs w:val="24"/>
        </w:rPr>
        <w:t xml:space="preserve"> informuje się wykładowcę wyznaczonego do przeprowadzenia szkolenia.  </w:t>
      </w:r>
    </w:p>
    <w:p w:rsidR="005F1E4F" w:rsidRPr="00533D84" w:rsidRDefault="005F1E4F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Na początku zajęć wykładowca informuje aplikantów, że w szkoleniu uczestniczy osoba cie</w:t>
      </w:r>
      <w:r w:rsidR="00877BD7">
        <w:rPr>
          <w:rFonts w:ascii="Times New Roman" w:hAnsi="Times New Roman" w:cs="Times New Roman"/>
          <w:sz w:val="24"/>
          <w:szCs w:val="24"/>
        </w:rPr>
        <w:t>r</w:t>
      </w:r>
      <w:r w:rsidRPr="00533D84">
        <w:rPr>
          <w:rFonts w:ascii="Times New Roman" w:hAnsi="Times New Roman" w:cs="Times New Roman"/>
          <w:sz w:val="24"/>
          <w:szCs w:val="24"/>
        </w:rPr>
        <w:t>piąca na schorzenie, którego objawami mogą być kaszel, katar lub łzawienie (zgłos</w:t>
      </w:r>
      <w:r w:rsidR="00B512D0" w:rsidRPr="00533D84">
        <w:rPr>
          <w:rFonts w:ascii="Times New Roman" w:hAnsi="Times New Roman" w:cs="Times New Roman"/>
          <w:sz w:val="24"/>
          <w:szCs w:val="24"/>
        </w:rPr>
        <w:t>z</w:t>
      </w:r>
      <w:r w:rsidR="002061EA" w:rsidRPr="00533D84">
        <w:rPr>
          <w:rFonts w:ascii="Times New Roman" w:hAnsi="Times New Roman" w:cs="Times New Roman"/>
          <w:sz w:val="24"/>
          <w:szCs w:val="24"/>
        </w:rPr>
        <w:t>one w sposób określony w pkt. 4</w:t>
      </w:r>
      <w:r w:rsidRPr="00533D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1E4F" w:rsidRPr="00533D84" w:rsidRDefault="00B42637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Aplikanci</w:t>
      </w:r>
      <w:r w:rsidR="002061EA" w:rsidRPr="00533D84">
        <w:rPr>
          <w:rFonts w:ascii="Times New Roman" w:hAnsi="Times New Roman" w:cs="Times New Roman"/>
          <w:sz w:val="24"/>
          <w:szCs w:val="24"/>
        </w:rPr>
        <w:t>, wykładow</w:t>
      </w:r>
      <w:r w:rsidR="00702D53" w:rsidRPr="00533D84">
        <w:rPr>
          <w:rFonts w:ascii="Times New Roman" w:hAnsi="Times New Roman" w:cs="Times New Roman"/>
          <w:sz w:val="24"/>
          <w:szCs w:val="24"/>
        </w:rPr>
        <w:t>c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y </w:t>
      </w:r>
      <w:r w:rsidRPr="00533D84">
        <w:rPr>
          <w:rFonts w:ascii="Times New Roman" w:hAnsi="Times New Roman" w:cs="Times New Roman"/>
          <w:sz w:val="24"/>
          <w:szCs w:val="24"/>
        </w:rPr>
        <w:t xml:space="preserve">oraz </w:t>
      </w:r>
      <w:r w:rsidR="005F1E4F" w:rsidRPr="00533D84">
        <w:rPr>
          <w:rFonts w:ascii="Times New Roman" w:hAnsi="Times New Roman" w:cs="Times New Roman"/>
          <w:sz w:val="24"/>
          <w:szCs w:val="24"/>
        </w:rPr>
        <w:t>osoby zajmujące się organizacją</w:t>
      </w:r>
      <w:r w:rsidR="002061EA" w:rsidRPr="00533D84">
        <w:rPr>
          <w:rFonts w:ascii="Times New Roman" w:hAnsi="Times New Roman" w:cs="Times New Roman"/>
          <w:sz w:val="24"/>
          <w:szCs w:val="24"/>
        </w:rPr>
        <w:t xml:space="preserve"> i</w:t>
      </w:r>
      <w:r w:rsidR="005F1E4F" w:rsidRPr="00533D84">
        <w:rPr>
          <w:rFonts w:ascii="Times New Roman" w:hAnsi="Times New Roman" w:cs="Times New Roman"/>
          <w:sz w:val="24"/>
          <w:szCs w:val="24"/>
        </w:rPr>
        <w:t xml:space="preserve"> obsługą szkoleń 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dla aplikantów </w:t>
      </w:r>
      <w:r w:rsidR="005F1E4F" w:rsidRPr="00533D84">
        <w:rPr>
          <w:rFonts w:ascii="Times New Roman" w:hAnsi="Times New Roman" w:cs="Times New Roman"/>
          <w:sz w:val="24"/>
          <w:szCs w:val="24"/>
        </w:rPr>
        <w:t xml:space="preserve">są obowiązane do zapoznania się z Wytycznymi oraz bezwzględnego stosowania zapisów w nich zawartych. </w:t>
      </w:r>
    </w:p>
    <w:p w:rsidR="00B512D0" w:rsidRPr="00533D84" w:rsidRDefault="00B512D0" w:rsidP="00206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Wykładowcy</w:t>
      </w:r>
      <w:r w:rsidR="00702D53" w:rsidRPr="00533D84">
        <w:rPr>
          <w:rFonts w:ascii="Times New Roman" w:hAnsi="Times New Roman" w:cs="Times New Roman"/>
          <w:sz w:val="24"/>
          <w:szCs w:val="24"/>
        </w:rPr>
        <w:t xml:space="preserve"> na początku zajęć</w:t>
      </w:r>
      <w:r w:rsidRPr="00533D84">
        <w:rPr>
          <w:rFonts w:ascii="Times New Roman" w:hAnsi="Times New Roman" w:cs="Times New Roman"/>
          <w:sz w:val="24"/>
          <w:szCs w:val="24"/>
        </w:rPr>
        <w:t xml:space="preserve"> informują aplikantów o konieczności przestrzegania zapisów zawartych w Wytycznych, a w szczególności o obowiązku zachowania dystansu, nakazie zakrywania ust i nosa, dezynfekcji rąk, a także o wymogu niedotykania dłońmi okolic twarzy, zwłaszcza ust, nosa i oczu oraz</w:t>
      </w:r>
      <w:r w:rsidR="00702D53" w:rsidRPr="00533D84">
        <w:rPr>
          <w:rFonts w:ascii="Times New Roman" w:hAnsi="Times New Roman" w:cs="Times New Roman"/>
          <w:sz w:val="24"/>
          <w:szCs w:val="24"/>
        </w:rPr>
        <w:t xml:space="preserve"> o higienie kaszlu i </w:t>
      </w:r>
      <w:r w:rsidRPr="00533D84">
        <w:rPr>
          <w:rFonts w:ascii="Times New Roman" w:hAnsi="Times New Roman" w:cs="Times New Roman"/>
          <w:sz w:val="24"/>
          <w:szCs w:val="24"/>
        </w:rPr>
        <w:t>kichania.</w:t>
      </w:r>
    </w:p>
    <w:p w:rsidR="001B429E" w:rsidRPr="00533D84" w:rsidRDefault="001B429E" w:rsidP="002061EA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512D0" w:rsidRPr="00533D84" w:rsidRDefault="00A73373" w:rsidP="002061E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 xml:space="preserve">Postępowanie z przedmiotami </w:t>
      </w:r>
    </w:p>
    <w:p w:rsidR="00CC1880" w:rsidRPr="00533D84" w:rsidRDefault="00411F50" w:rsidP="002061EA">
      <w:pPr>
        <w:pStyle w:val="Akapitzlist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Aplikanci nie mogą wnosić na salę, gdzie odbywają się zajęcia, jakichkolwiek rzeczy zbędnych; osoby </w:t>
      </w:r>
      <w:r w:rsidR="005F1E4F" w:rsidRPr="00533D84">
        <w:rPr>
          <w:rFonts w:ascii="Times New Roman" w:hAnsi="Times New Roman" w:cs="Times New Roman"/>
          <w:sz w:val="24"/>
          <w:szCs w:val="24"/>
        </w:rPr>
        <w:t>zajmujące się obsługą</w:t>
      </w:r>
      <w:r w:rsidRPr="00533D84">
        <w:rPr>
          <w:rFonts w:ascii="Times New Roman" w:hAnsi="Times New Roman" w:cs="Times New Roman"/>
          <w:sz w:val="24"/>
          <w:szCs w:val="24"/>
        </w:rPr>
        <w:t xml:space="preserve"> administracyjną nie zapewniają ich przechowania.</w:t>
      </w:r>
      <w:r w:rsidR="006606C3" w:rsidRPr="00533D84">
        <w:rPr>
          <w:rFonts w:ascii="Times New Roman" w:hAnsi="Times New Roman" w:cs="Times New Roman"/>
          <w:sz w:val="24"/>
          <w:szCs w:val="24"/>
        </w:rPr>
        <w:t xml:space="preserve"> Dozwolone jest posiadanie przedmiotów, które są niezbędne dla udziału w zajęciach</w:t>
      </w:r>
      <w:r w:rsidR="00A609DA" w:rsidRPr="00533D84">
        <w:rPr>
          <w:rFonts w:ascii="Times New Roman" w:hAnsi="Times New Roman" w:cs="Times New Roman"/>
          <w:sz w:val="24"/>
          <w:szCs w:val="24"/>
        </w:rPr>
        <w:t>,</w:t>
      </w:r>
      <w:r w:rsidR="006606C3"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6606C3" w:rsidRPr="00533D84">
        <w:rPr>
          <w:rFonts w:ascii="Times New Roman" w:hAnsi="Times New Roman" w:cs="Times New Roman"/>
          <w:sz w:val="24"/>
          <w:szCs w:val="24"/>
        </w:rPr>
        <w:t>tekstów ustaw, przyborów piśmienniczych</w:t>
      </w:r>
      <w:r w:rsidR="00A609DA" w:rsidRPr="00533D84">
        <w:rPr>
          <w:rFonts w:ascii="Times New Roman" w:hAnsi="Times New Roman" w:cs="Times New Roman"/>
          <w:sz w:val="24"/>
          <w:szCs w:val="24"/>
        </w:rPr>
        <w:t>, laptopa</w:t>
      </w:r>
      <w:r w:rsidR="00702D53" w:rsidRPr="00533D84">
        <w:rPr>
          <w:rFonts w:ascii="Times New Roman" w:hAnsi="Times New Roman" w:cs="Times New Roman"/>
          <w:sz w:val="24"/>
          <w:szCs w:val="24"/>
        </w:rPr>
        <w:t>, a </w:t>
      </w:r>
      <w:r w:rsidR="005F1E4F" w:rsidRPr="00533D84">
        <w:rPr>
          <w:rFonts w:ascii="Times New Roman" w:hAnsi="Times New Roman" w:cs="Times New Roman"/>
          <w:sz w:val="24"/>
          <w:szCs w:val="24"/>
        </w:rPr>
        <w:t>także</w:t>
      </w:r>
      <w:r w:rsidR="00A609DA" w:rsidRPr="00533D84">
        <w:rPr>
          <w:rFonts w:ascii="Times New Roman" w:hAnsi="Times New Roman" w:cs="Times New Roman"/>
          <w:sz w:val="24"/>
          <w:szCs w:val="24"/>
        </w:rPr>
        <w:t xml:space="preserve"> telefonu komórkowego.</w:t>
      </w:r>
    </w:p>
    <w:p w:rsidR="00D74028" w:rsidRPr="00533D84" w:rsidRDefault="00D74028" w:rsidP="002061EA">
      <w:pPr>
        <w:pStyle w:val="Tekstprzypisudolnego"/>
        <w:numPr>
          <w:ilvl w:val="0"/>
          <w:numId w:val="8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533D84">
        <w:rPr>
          <w:sz w:val="24"/>
          <w:szCs w:val="24"/>
        </w:rPr>
        <w:t>Aplikanci mogą wnieść na salę, gdzie odbywa się szkolenie, własne napoje.</w:t>
      </w:r>
    </w:p>
    <w:p w:rsidR="00CC1880" w:rsidRPr="00533D84" w:rsidRDefault="000B2624" w:rsidP="002061EA">
      <w:pPr>
        <w:pStyle w:val="Akapitzlist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Aplikanci </w:t>
      </w:r>
      <w:r w:rsidR="00411F50" w:rsidRPr="00533D84">
        <w:rPr>
          <w:rFonts w:ascii="Times New Roman" w:hAnsi="Times New Roman" w:cs="Times New Roman"/>
          <w:sz w:val="24"/>
          <w:szCs w:val="24"/>
        </w:rPr>
        <w:t xml:space="preserve">nie korzystają z szatni, a okrycia </w:t>
      </w:r>
      <w:r w:rsidR="00877BD7">
        <w:rPr>
          <w:rFonts w:ascii="Times New Roman" w:hAnsi="Times New Roman" w:cs="Times New Roman"/>
          <w:sz w:val="24"/>
          <w:szCs w:val="24"/>
        </w:rPr>
        <w:t xml:space="preserve">wierzchnie i inne przedmioty </w:t>
      </w:r>
      <w:r w:rsidRPr="00533D84">
        <w:rPr>
          <w:rFonts w:ascii="Times New Roman" w:hAnsi="Times New Roman" w:cs="Times New Roman"/>
          <w:sz w:val="24"/>
          <w:szCs w:val="24"/>
        </w:rPr>
        <w:t xml:space="preserve">przechowują w </w:t>
      </w:r>
      <w:r w:rsidR="00411F50" w:rsidRPr="00533D84">
        <w:rPr>
          <w:rFonts w:ascii="Times New Roman" w:hAnsi="Times New Roman" w:cs="Times New Roman"/>
          <w:sz w:val="24"/>
          <w:szCs w:val="24"/>
        </w:rPr>
        <w:t>obrębie swojego miejsca, w sposób uniemożliwiający kontakt dotykowy</w:t>
      </w:r>
      <w:r w:rsidR="00E62DE8" w:rsidRPr="00533D84">
        <w:rPr>
          <w:rFonts w:ascii="Times New Roman" w:hAnsi="Times New Roman" w:cs="Times New Roman"/>
          <w:sz w:val="24"/>
          <w:szCs w:val="24"/>
        </w:rPr>
        <w:t xml:space="preserve"> z nimi</w:t>
      </w:r>
      <w:r w:rsidR="00411F50"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="00B512D0" w:rsidRPr="00533D84">
        <w:rPr>
          <w:rFonts w:ascii="Times New Roman" w:hAnsi="Times New Roman" w:cs="Times New Roman"/>
          <w:sz w:val="24"/>
          <w:szCs w:val="24"/>
        </w:rPr>
        <w:t xml:space="preserve">innym </w:t>
      </w:r>
      <w:r w:rsidR="00411F50" w:rsidRPr="00533D84">
        <w:rPr>
          <w:rFonts w:ascii="Times New Roman" w:hAnsi="Times New Roman" w:cs="Times New Roman"/>
          <w:sz w:val="24"/>
          <w:szCs w:val="24"/>
        </w:rPr>
        <w:t xml:space="preserve">osobom. </w:t>
      </w:r>
    </w:p>
    <w:p w:rsidR="00411F50" w:rsidRPr="00533D84" w:rsidRDefault="005C1C52" w:rsidP="002061EA">
      <w:pPr>
        <w:pStyle w:val="Akapitzlist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Niedozwolone</w:t>
      </w:r>
      <w:r w:rsidR="00411F50" w:rsidRPr="00533D84">
        <w:rPr>
          <w:rFonts w:ascii="Times New Roman" w:hAnsi="Times New Roman" w:cs="Times New Roman"/>
          <w:sz w:val="24"/>
          <w:szCs w:val="24"/>
        </w:rPr>
        <w:t xml:space="preserve"> jest przekazywanie </w:t>
      </w:r>
      <w:r w:rsidR="00B512D0" w:rsidRPr="00533D84">
        <w:rPr>
          <w:rFonts w:ascii="Times New Roman" w:hAnsi="Times New Roman" w:cs="Times New Roman"/>
          <w:sz w:val="24"/>
          <w:szCs w:val="24"/>
        </w:rPr>
        <w:t>po</w:t>
      </w:r>
      <w:r w:rsidR="00411F50" w:rsidRPr="00533D84">
        <w:rPr>
          <w:rFonts w:ascii="Times New Roman" w:hAnsi="Times New Roman" w:cs="Times New Roman"/>
          <w:sz w:val="24"/>
          <w:szCs w:val="24"/>
        </w:rPr>
        <w:t xml:space="preserve">między aplikantami jakichkolwiek </w:t>
      </w:r>
      <w:r w:rsidR="005F1E4F" w:rsidRPr="00533D84">
        <w:rPr>
          <w:rFonts w:ascii="Times New Roman" w:hAnsi="Times New Roman" w:cs="Times New Roman"/>
          <w:sz w:val="24"/>
          <w:szCs w:val="24"/>
        </w:rPr>
        <w:t>przedmiotów</w:t>
      </w:r>
      <w:r w:rsidR="00411F50" w:rsidRPr="00533D84">
        <w:rPr>
          <w:rFonts w:ascii="Times New Roman" w:hAnsi="Times New Roman" w:cs="Times New Roman"/>
          <w:sz w:val="24"/>
          <w:szCs w:val="24"/>
        </w:rPr>
        <w:t>.</w:t>
      </w:r>
      <w:r w:rsidR="00411F50" w:rsidRPr="00533D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2D53" w:rsidRPr="00533D84" w:rsidRDefault="00702D53" w:rsidP="00702D53">
      <w:pPr>
        <w:pStyle w:val="Akapitzlist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Każdy aplikant podpisuje listę obecności własnym długopisem. </w:t>
      </w:r>
    </w:p>
    <w:p w:rsidR="00D74028" w:rsidRPr="00533D84" w:rsidRDefault="00D74028" w:rsidP="002061EA">
      <w:pPr>
        <w:pStyle w:val="Akapitzlist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Lista obecności po wstępnym sprawdzeniu zostaje poddana kwarantannie na 24 godziny. </w:t>
      </w:r>
    </w:p>
    <w:p w:rsidR="00CC1880" w:rsidRPr="00533D84" w:rsidRDefault="00CC1880" w:rsidP="002061E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1F50" w:rsidRPr="00533D84" w:rsidRDefault="00411F50" w:rsidP="002061E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>Ś</w:t>
      </w:r>
      <w:r w:rsidR="00484244" w:rsidRPr="00533D84">
        <w:rPr>
          <w:rFonts w:ascii="Times New Roman" w:hAnsi="Times New Roman" w:cs="Times New Roman"/>
          <w:b/>
          <w:sz w:val="24"/>
          <w:szCs w:val="24"/>
        </w:rPr>
        <w:t>rodki bezpieczeństwa osobistego</w:t>
      </w:r>
    </w:p>
    <w:p w:rsidR="00D74028" w:rsidRPr="00533D84" w:rsidRDefault="00D74028" w:rsidP="00702D53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Do budynku, w którym odbywa się szkolenie, mogą wejść wyłącznie</w:t>
      </w:r>
      <w:r w:rsidR="00702D53" w:rsidRPr="00533D84">
        <w:rPr>
          <w:rFonts w:ascii="Times New Roman" w:hAnsi="Times New Roman" w:cs="Times New Roman"/>
          <w:sz w:val="24"/>
          <w:szCs w:val="24"/>
        </w:rPr>
        <w:t xml:space="preserve"> osoby</w:t>
      </w:r>
      <w:r w:rsidRPr="00533D84">
        <w:rPr>
          <w:rFonts w:ascii="Times New Roman" w:hAnsi="Times New Roman" w:cs="Times New Roman"/>
          <w:sz w:val="24"/>
          <w:szCs w:val="24"/>
        </w:rPr>
        <w:t xml:space="preserve"> z zakrytymi ustami i nos</w:t>
      </w:r>
      <w:r w:rsidR="0031747D">
        <w:rPr>
          <w:rFonts w:ascii="Times New Roman" w:hAnsi="Times New Roman" w:cs="Times New Roman"/>
          <w:sz w:val="24"/>
          <w:szCs w:val="24"/>
        </w:rPr>
        <w:t xml:space="preserve">em, maseczką lub materiałem, a </w:t>
      </w:r>
      <w:r w:rsidRPr="00533D84">
        <w:rPr>
          <w:rFonts w:ascii="Times New Roman" w:hAnsi="Times New Roman" w:cs="Times New Roman"/>
          <w:sz w:val="24"/>
          <w:szCs w:val="24"/>
        </w:rPr>
        <w:t xml:space="preserve">w przypadku osób, które ze względów zdrowotnych nie mogą zakrywać ust i nosa w opisany sposób - przyłbicą. </w:t>
      </w:r>
      <w:r w:rsidR="00702D53" w:rsidRPr="00533D84">
        <w:rPr>
          <w:rFonts w:ascii="Times New Roman" w:hAnsi="Times New Roman" w:cs="Times New Roman"/>
          <w:sz w:val="24"/>
          <w:szCs w:val="24"/>
        </w:rPr>
        <w:t>W przypadku aplikanta w</w:t>
      </w:r>
      <w:r w:rsidRPr="00533D84">
        <w:rPr>
          <w:rFonts w:ascii="Times New Roman" w:hAnsi="Times New Roman" w:cs="Times New Roman"/>
          <w:sz w:val="24"/>
          <w:szCs w:val="24"/>
        </w:rPr>
        <w:t>zględy zdrowotne powinny być potwierdzone zaświadczeniem lekarskim lub oświadczeniem</w:t>
      </w:r>
      <w:r w:rsidR="00484244" w:rsidRPr="00533D84">
        <w:rPr>
          <w:rFonts w:ascii="Times New Roman" w:hAnsi="Times New Roman" w:cs="Times New Roman"/>
          <w:sz w:val="24"/>
          <w:szCs w:val="24"/>
        </w:rPr>
        <w:t>;</w:t>
      </w:r>
      <w:r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="00484244" w:rsidRPr="00533D84">
        <w:rPr>
          <w:rFonts w:ascii="Times New Roman" w:hAnsi="Times New Roman" w:cs="Times New Roman"/>
          <w:sz w:val="24"/>
          <w:szCs w:val="24"/>
        </w:rPr>
        <w:t>p</w:t>
      </w:r>
      <w:r w:rsidR="002061EA" w:rsidRPr="00533D84">
        <w:rPr>
          <w:rFonts w:ascii="Times New Roman" w:hAnsi="Times New Roman" w:cs="Times New Roman"/>
          <w:sz w:val="24"/>
          <w:szCs w:val="24"/>
        </w:rPr>
        <w:t>kt I.4 Wytycznych</w:t>
      </w:r>
      <w:r w:rsidRPr="00533D84">
        <w:rPr>
          <w:rFonts w:ascii="Times New Roman" w:hAnsi="Times New Roman" w:cs="Times New Roman"/>
          <w:sz w:val="24"/>
          <w:szCs w:val="24"/>
        </w:rPr>
        <w:t xml:space="preserve"> stosuje się odpowiednio. </w:t>
      </w:r>
    </w:p>
    <w:p w:rsidR="00D74028" w:rsidRPr="00533D84" w:rsidRDefault="00D74028" w:rsidP="002061EA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Aplikanci wchodzą do budynku, w którym odbywa się szkolenie, wejściem głównym, pojedynczo, z zachowaniem dwumetrowego dystansu od innych osób. Poruszają się po budynku z zachowaniem dystansu dwumetrowego.</w:t>
      </w:r>
    </w:p>
    <w:p w:rsidR="009531F2" w:rsidRPr="00533D84" w:rsidRDefault="009531F2" w:rsidP="009531F2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Każdy aplikant i wykładowca ma obowiązek poddania się bezdotykowemu pomiarowi temperatury ciała przeprowadzonemu przez pracownika ochrony. Jeśli temperatura przekracza wartość 38ºC, aplikant lub wykładowca nie może wziąć udziału w szkoleniu. Dalsze postępowanie zależy od stanu zdrowia tych osób i podlega procedurze postępowania na wypadek podejrzenia zakażenia wirusem COVID-19.  </w:t>
      </w:r>
    </w:p>
    <w:p w:rsidR="00484244" w:rsidRPr="00533D84" w:rsidRDefault="00D74028" w:rsidP="002061EA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Wejście na salę szkoleniową następuje po obowiązkowej dezynfekcji rąk. </w:t>
      </w:r>
    </w:p>
    <w:p w:rsidR="00D74028" w:rsidRPr="00533D84" w:rsidRDefault="00D74028" w:rsidP="002061EA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Krajowa Szkoła nie zapewnia aplikantom i wykładowcom środków ochrony osobistej</w:t>
      </w:r>
      <w:r w:rsidR="00484244" w:rsidRPr="00533D84">
        <w:rPr>
          <w:rFonts w:ascii="Times New Roman" w:hAnsi="Times New Roman" w:cs="Times New Roman"/>
          <w:sz w:val="24"/>
          <w:szCs w:val="24"/>
        </w:rPr>
        <w:t>, w </w:t>
      </w:r>
      <w:r w:rsidRPr="00533D84">
        <w:rPr>
          <w:rFonts w:ascii="Times New Roman" w:hAnsi="Times New Roman" w:cs="Times New Roman"/>
          <w:sz w:val="24"/>
          <w:szCs w:val="24"/>
        </w:rPr>
        <w:t xml:space="preserve">szczególności maseczek ochronnych, przyłbic lub rękawiczek jednorazowych. </w:t>
      </w:r>
    </w:p>
    <w:p w:rsidR="00D74028" w:rsidRPr="00533D84" w:rsidRDefault="00484244" w:rsidP="002061EA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lastRenderedPageBreak/>
        <w:t xml:space="preserve">Aplikanci </w:t>
      </w:r>
      <w:r w:rsidR="00D74028" w:rsidRPr="00533D84">
        <w:rPr>
          <w:rFonts w:ascii="Times New Roman" w:hAnsi="Times New Roman" w:cs="Times New Roman"/>
          <w:sz w:val="24"/>
          <w:szCs w:val="24"/>
        </w:rPr>
        <w:t>są obowiązani zakrywać usta i nos</w:t>
      </w:r>
      <w:r w:rsidR="0031747D">
        <w:rPr>
          <w:rFonts w:ascii="Times New Roman" w:hAnsi="Times New Roman" w:cs="Times New Roman"/>
          <w:sz w:val="24"/>
          <w:szCs w:val="24"/>
        </w:rPr>
        <w:t xml:space="preserve"> do momentu rozpoczęcia zajęć, </w:t>
      </w:r>
      <w:r w:rsidR="00D74028" w:rsidRPr="00533D84">
        <w:rPr>
          <w:rFonts w:ascii="Times New Roman" w:hAnsi="Times New Roman" w:cs="Times New Roman"/>
          <w:sz w:val="24"/>
          <w:szCs w:val="24"/>
        </w:rPr>
        <w:t xml:space="preserve">a także </w:t>
      </w:r>
      <w:r w:rsidR="009531F2" w:rsidRPr="00533D84">
        <w:rPr>
          <w:rFonts w:ascii="Times New Roman" w:hAnsi="Times New Roman" w:cs="Times New Roman"/>
          <w:sz w:val="24"/>
          <w:szCs w:val="24"/>
        </w:rPr>
        <w:t>w </w:t>
      </w:r>
      <w:r w:rsidR="00D74028" w:rsidRPr="00533D84">
        <w:rPr>
          <w:rFonts w:ascii="Times New Roman" w:hAnsi="Times New Roman" w:cs="Times New Roman"/>
          <w:sz w:val="24"/>
          <w:szCs w:val="24"/>
        </w:rPr>
        <w:t>przypadku, gdy inne osoby znajdują się w odległości mniejszej niż 2 metry, jak również opuszczając miejsce zajmowane podczas zajęć.</w:t>
      </w:r>
    </w:p>
    <w:p w:rsidR="00D74028" w:rsidRPr="00533D84" w:rsidRDefault="00D74028" w:rsidP="002061EA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Wykładowc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y </w:t>
      </w:r>
      <w:r w:rsidRPr="00533D84">
        <w:rPr>
          <w:rFonts w:ascii="Times New Roman" w:hAnsi="Times New Roman" w:cs="Times New Roman"/>
          <w:sz w:val="24"/>
          <w:szCs w:val="24"/>
        </w:rPr>
        <w:t xml:space="preserve">i pracownicy zapewniający obsługę informatyczną, administracyjną lub techniczną, podczas poruszania się po sali, w której odbywają się zajęcia, powinni mieć zakryte usta i nos. Mogą odsłonić twarz, siedząc albo stojąc, </w:t>
      </w:r>
      <w:r w:rsidR="00A046A8" w:rsidRPr="00533D84">
        <w:rPr>
          <w:rFonts w:ascii="Times New Roman" w:hAnsi="Times New Roman" w:cs="Times New Roman"/>
          <w:sz w:val="24"/>
          <w:szCs w:val="24"/>
        </w:rPr>
        <w:t>z zachowaniem dwumetrowego dystansu od innych osób</w:t>
      </w:r>
      <w:r w:rsidR="00A046A8">
        <w:rPr>
          <w:rFonts w:ascii="Times New Roman" w:hAnsi="Times New Roman" w:cs="Times New Roman"/>
          <w:sz w:val="24"/>
          <w:szCs w:val="24"/>
        </w:rPr>
        <w:t>.</w:t>
      </w:r>
    </w:p>
    <w:p w:rsidR="00484244" w:rsidRPr="00533D84" w:rsidRDefault="00484244" w:rsidP="009531F2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Podczas zajęć aplikanci oraz osoby wskazane w pkt. </w:t>
      </w:r>
      <w:r w:rsidR="002061EA" w:rsidRPr="00533D84">
        <w:rPr>
          <w:rFonts w:ascii="Times New Roman" w:hAnsi="Times New Roman" w:cs="Times New Roman"/>
          <w:sz w:val="24"/>
          <w:szCs w:val="24"/>
        </w:rPr>
        <w:t>7</w:t>
      </w:r>
      <w:r w:rsidRPr="00533D84">
        <w:rPr>
          <w:rFonts w:ascii="Times New Roman" w:hAnsi="Times New Roman" w:cs="Times New Roman"/>
          <w:sz w:val="24"/>
          <w:szCs w:val="24"/>
        </w:rPr>
        <w:t xml:space="preserve"> nie powinni dotykać dłońmi okolic twarzy, zwłaszcza ust, nosa i oczu, a także mają obowiązek zakrywania podczas kaszlu i kichania ust i nosa zgiętym łokciem lub chusteczką.</w:t>
      </w:r>
    </w:p>
    <w:p w:rsidR="00CC1880" w:rsidRPr="00533D84" w:rsidRDefault="00CC1880" w:rsidP="002061E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880" w:rsidRPr="00533D84" w:rsidRDefault="00CC1880" w:rsidP="002061E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>Środki bezpieczeństwa związane z organiz</w:t>
      </w:r>
      <w:r w:rsidR="001B429E" w:rsidRPr="00533D84">
        <w:rPr>
          <w:rFonts w:ascii="Times New Roman" w:hAnsi="Times New Roman" w:cs="Times New Roman"/>
          <w:b/>
          <w:sz w:val="24"/>
          <w:szCs w:val="24"/>
        </w:rPr>
        <w:t>acją pomieszczeń w budynku Krajowej Szkoły</w:t>
      </w:r>
    </w:p>
    <w:p w:rsidR="000A63DC" w:rsidRPr="00533D84" w:rsidRDefault="000A63DC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Przy wejściu na każdą salę, gdzie odbywają się zajęcia, należy umieścić płyn do dezynfekcji rąk (środek na bazie alkoholu, min. 6</w:t>
      </w:r>
      <w:r w:rsidR="009531F2" w:rsidRPr="00533D84">
        <w:rPr>
          <w:rFonts w:ascii="Times New Roman" w:hAnsi="Times New Roman" w:cs="Times New Roman"/>
          <w:sz w:val="24"/>
          <w:szCs w:val="24"/>
        </w:rPr>
        <w:t>0%) oraz zamieścić informację o </w:t>
      </w:r>
      <w:r w:rsidRPr="00533D84">
        <w:rPr>
          <w:rFonts w:ascii="Times New Roman" w:hAnsi="Times New Roman" w:cs="Times New Roman"/>
          <w:sz w:val="24"/>
          <w:szCs w:val="24"/>
        </w:rPr>
        <w:t>obligatoryjnym korzystaniu z niego przez wszystki</w:t>
      </w:r>
      <w:r w:rsidR="00877BD7">
        <w:rPr>
          <w:rFonts w:ascii="Times New Roman" w:hAnsi="Times New Roman" w:cs="Times New Roman"/>
          <w:sz w:val="24"/>
          <w:szCs w:val="24"/>
        </w:rPr>
        <w:t>e osoby wchodzące do sali</w:t>
      </w:r>
      <w:r w:rsidRPr="00533D84">
        <w:rPr>
          <w:rFonts w:ascii="Times New Roman" w:hAnsi="Times New Roman" w:cs="Times New Roman"/>
          <w:sz w:val="24"/>
          <w:szCs w:val="24"/>
        </w:rPr>
        <w:t>.</w:t>
      </w:r>
    </w:p>
    <w:p w:rsidR="000A63DC" w:rsidRPr="00533D84" w:rsidRDefault="000A63DC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Na salach, na których odbywają się zajęcia, należy zapewnić możliwie największe odstępy pomiędzy </w:t>
      </w:r>
      <w:r w:rsidR="002061EA" w:rsidRPr="00533D84">
        <w:rPr>
          <w:rFonts w:ascii="Times New Roman" w:hAnsi="Times New Roman" w:cs="Times New Roman"/>
          <w:sz w:val="24"/>
          <w:szCs w:val="24"/>
        </w:rPr>
        <w:t>obecnymi tam osobami</w:t>
      </w:r>
      <w:r w:rsidRPr="00533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3DC" w:rsidRPr="00533D84" w:rsidRDefault="000A63DC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Sale, gdzie odbywają się zajęcia, należy wietrzyć: przed 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wejściem </w:t>
      </w:r>
      <w:r w:rsidRPr="00533D84">
        <w:rPr>
          <w:rFonts w:ascii="Times New Roman" w:hAnsi="Times New Roman" w:cs="Times New Roman"/>
          <w:sz w:val="24"/>
          <w:szCs w:val="24"/>
        </w:rPr>
        <w:t>do ni</w:t>
      </w:r>
      <w:r w:rsidR="00484244" w:rsidRPr="00533D84">
        <w:rPr>
          <w:rFonts w:ascii="Times New Roman" w:hAnsi="Times New Roman" w:cs="Times New Roman"/>
          <w:sz w:val="24"/>
          <w:szCs w:val="24"/>
        </w:rPr>
        <w:t>ch aplikantów oraz po zajęciach</w:t>
      </w:r>
      <w:r w:rsidRPr="00533D84">
        <w:rPr>
          <w:rFonts w:ascii="Times New Roman" w:hAnsi="Times New Roman" w:cs="Times New Roman"/>
          <w:sz w:val="24"/>
          <w:szCs w:val="24"/>
        </w:rPr>
        <w:t>.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 Klimatyzacja nie powinna być używana. </w:t>
      </w:r>
    </w:p>
    <w:p w:rsidR="000A63DC" w:rsidRPr="00533D84" w:rsidRDefault="000A63DC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Należy utrzymywa</w:t>
      </w:r>
      <w:r w:rsidR="009531F2" w:rsidRPr="00533D84">
        <w:rPr>
          <w:rFonts w:ascii="Times New Roman" w:hAnsi="Times New Roman" w:cs="Times New Roman"/>
          <w:sz w:val="24"/>
          <w:szCs w:val="24"/>
        </w:rPr>
        <w:t>ć</w:t>
      </w:r>
      <w:r w:rsidRPr="00533D84">
        <w:rPr>
          <w:rFonts w:ascii="Times New Roman" w:hAnsi="Times New Roman" w:cs="Times New Roman"/>
          <w:sz w:val="24"/>
          <w:szCs w:val="24"/>
        </w:rPr>
        <w:t xml:space="preserve"> w czystości </w:t>
      </w:r>
      <w:r w:rsidR="009531F2" w:rsidRPr="00533D84">
        <w:rPr>
          <w:rFonts w:ascii="Times New Roman" w:hAnsi="Times New Roman" w:cs="Times New Roman"/>
          <w:sz w:val="24"/>
          <w:szCs w:val="24"/>
        </w:rPr>
        <w:t>pomieszczenia udostępniane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 aplikantom i</w:t>
      </w:r>
      <w:r w:rsidR="009531F2" w:rsidRPr="00533D84">
        <w:rPr>
          <w:rFonts w:ascii="Times New Roman" w:hAnsi="Times New Roman" w:cs="Times New Roman"/>
          <w:sz w:val="24"/>
          <w:szCs w:val="24"/>
        </w:rPr>
        <w:t> </w:t>
      </w:r>
      <w:r w:rsidRPr="00533D84">
        <w:rPr>
          <w:rFonts w:ascii="Times New Roman" w:hAnsi="Times New Roman" w:cs="Times New Roman"/>
          <w:sz w:val="24"/>
          <w:szCs w:val="24"/>
        </w:rPr>
        <w:t>ciąg</w:t>
      </w:r>
      <w:r w:rsidR="009531F2" w:rsidRPr="00533D84">
        <w:rPr>
          <w:rFonts w:ascii="Times New Roman" w:hAnsi="Times New Roman" w:cs="Times New Roman"/>
          <w:sz w:val="24"/>
          <w:szCs w:val="24"/>
        </w:rPr>
        <w:t>i komunikacyjne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9531F2" w:rsidRPr="00533D84">
        <w:rPr>
          <w:rFonts w:ascii="Times New Roman" w:hAnsi="Times New Roman" w:cs="Times New Roman"/>
          <w:sz w:val="24"/>
          <w:szCs w:val="24"/>
        </w:rPr>
        <w:t xml:space="preserve">zapewnić </w:t>
      </w:r>
      <w:r w:rsidRPr="00533D84">
        <w:rPr>
          <w:rFonts w:ascii="Times New Roman" w:hAnsi="Times New Roman" w:cs="Times New Roman"/>
          <w:sz w:val="24"/>
          <w:szCs w:val="24"/>
        </w:rPr>
        <w:t>dezynfekow</w:t>
      </w:r>
      <w:r w:rsidR="00484244" w:rsidRPr="00533D84">
        <w:rPr>
          <w:rFonts w:ascii="Times New Roman" w:hAnsi="Times New Roman" w:cs="Times New Roman"/>
          <w:sz w:val="24"/>
          <w:szCs w:val="24"/>
        </w:rPr>
        <w:t>anie</w:t>
      </w:r>
      <w:r w:rsidRPr="00533D84">
        <w:rPr>
          <w:rFonts w:ascii="Times New Roman" w:hAnsi="Times New Roman" w:cs="Times New Roman"/>
          <w:sz w:val="24"/>
          <w:szCs w:val="24"/>
        </w:rPr>
        <w:t xml:space="preserve"> powierzchni dotykowych</w:t>
      </w:r>
      <w:r w:rsidR="00484244" w:rsidRPr="00533D84">
        <w:rPr>
          <w:rFonts w:ascii="Times New Roman" w:hAnsi="Times New Roman" w:cs="Times New Roman"/>
          <w:sz w:val="24"/>
          <w:szCs w:val="24"/>
        </w:rPr>
        <w:t>, w</w:t>
      </w:r>
      <w:r w:rsidR="009531F2" w:rsidRPr="00533D84">
        <w:rPr>
          <w:rFonts w:ascii="Times New Roman" w:hAnsi="Times New Roman" w:cs="Times New Roman"/>
          <w:sz w:val="24"/>
          <w:szCs w:val="24"/>
        </w:rPr>
        <w:t> 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Pr="00533D84">
        <w:rPr>
          <w:rFonts w:ascii="Times New Roman" w:hAnsi="Times New Roman" w:cs="Times New Roman"/>
          <w:sz w:val="24"/>
          <w:szCs w:val="24"/>
        </w:rPr>
        <w:t>poręczy, klamek, włączników światła, poręczy krzeseł i powierzchni płaskich.</w:t>
      </w:r>
    </w:p>
    <w:p w:rsidR="000A63DC" w:rsidRPr="00533D84" w:rsidRDefault="000A63DC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Stoliki oraz krzesła w sali, gdzie odbywają się zajęcia, należy dezynfekowa</w:t>
      </w:r>
      <w:r w:rsidR="00484244" w:rsidRPr="00533D84">
        <w:rPr>
          <w:rFonts w:ascii="Times New Roman" w:hAnsi="Times New Roman" w:cs="Times New Roman"/>
          <w:sz w:val="24"/>
          <w:szCs w:val="24"/>
        </w:rPr>
        <w:t xml:space="preserve">ć przed i po każdym dniu zajęć. </w:t>
      </w:r>
    </w:p>
    <w:p w:rsidR="000A6DA4" w:rsidRPr="00533D84" w:rsidRDefault="000A6DA4" w:rsidP="002061EA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Po zajęciu przez aplikanta miejsca nie jest możliwa jego zmiana, aż do czasu zakończenia zajęć w danej sali. W przypadku zajęć kilkudniowych</w:t>
      </w:r>
      <w:r w:rsidR="009531F2" w:rsidRPr="00533D84">
        <w:rPr>
          <w:rFonts w:ascii="Times New Roman" w:hAnsi="Times New Roman" w:cs="Times New Roman"/>
          <w:sz w:val="24"/>
          <w:szCs w:val="24"/>
        </w:rPr>
        <w:t xml:space="preserve"> aplikant </w:t>
      </w:r>
      <w:r w:rsidR="003A60B8">
        <w:rPr>
          <w:rFonts w:ascii="Times New Roman" w:hAnsi="Times New Roman" w:cs="Times New Roman"/>
          <w:sz w:val="24"/>
          <w:szCs w:val="24"/>
        </w:rPr>
        <w:t xml:space="preserve">powinien </w:t>
      </w:r>
      <w:r w:rsidR="009531F2" w:rsidRPr="00533D84">
        <w:rPr>
          <w:rFonts w:ascii="Times New Roman" w:hAnsi="Times New Roman" w:cs="Times New Roman"/>
          <w:sz w:val="24"/>
          <w:szCs w:val="24"/>
        </w:rPr>
        <w:t>korzysta</w:t>
      </w:r>
      <w:r w:rsidR="003A60B8">
        <w:rPr>
          <w:rFonts w:ascii="Times New Roman" w:hAnsi="Times New Roman" w:cs="Times New Roman"/>
          <w:sz w:val="24"/>
          <w:szCs w:val="24"/>
        </w:rPr>
        <w:t>ć</w:t>
      </w:r>
      <w:r w:rsidR="009531F2" w:rsidRPr="00533D84">
        <w:rPr>
          <w:rFonts w:ascii="Times New Roman" w:hAnsi="Times New Roman" w:cs="Times New Roman"/>
          <w:sz w:val="24"/>
          <w:szCs w:val="24"/>
        </w:rPr>
        <w:t xml:space="preserve"> z </w:t>
      </w:r>
      <w:r w:rsidRPr="00533D84">
        <w:rPr>
          <w:rFonts w:ascii="Times New Roman" w:hAnsi="Times New Roman" w:cs="Times New Roman"/>
          <w:sz w:val="24"/>
          <w:szCs w:val="24"/>
        </w:rPr>
        <w:t>tego samego miejsca przez wszystkie dni.</w:t>
      </w:r>
    </w:p>
    <w:p w:rsidR="000A6DA4" w:rsidRPr="00533D84" w:rsidRDefault="000A6DA4" w:rsidP="002061E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DA4" w:rsidRPr="00533D84" w:rsidRDefault="000A63DC" w:rsidP="002061E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84">
        <w:rPr>
          <w:rFonts w:ascii="Times New Roman" w:hAnsi="Times New Roman" w:cs="Times New Roman"/>
          <w:b/>
          <w:sz w:val="24"/>
          <w:szCs w:val="24"/>
        </w:rPr>
        <w:t xml:space="preserve">Postępowanie w przypadku podejrzenia zakażenia </w:t>
      </w:r>
    </w:p>
    <w:p w:rsidR="000A6DA4" w:rsidRPr="003A60B8" w:rsidRDefault="000A6DA4" w:rsidP="00F813E0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60B8">
        <w:rPr>
          <w:rFonts w:ascii="Times New Roman" w:hAnsi="Times New Roman" w:cs="Times New Roman"/>
          <w:sz w:val="24"/>
          <w:szCs w:val="24"/>
        </w:rPr>
        <w:t xml:space="preserve">Jeżeli aplikant ma objawy wskazujące na zakażenie COVID-19, wykładowca lub pracownik odpowiedzialny w Krajowej Szkole za organizację szkolenia zarządza opuszczenie przez aplikanta sali szkoleniowej i przejście do innego pomieszczenia, </w:t>
      </w:r>
      <w:r w:rsidRPr="003A60B8">
        <w:rPr>
          <w:rFonts w:ascii="Times New Roman" w:hAnsi="Times New Roman" w:cs="Times New Roman"/>
          <w:sz w:val="24"/>
          <w:szCs w:val="24"/>
        </w:rPr>
        <w:lastRenderedPageBreak/>
        <w:t>gdzie zapewnia się mu przestrzeń pozwalającą na zachowanie minimum</w:t>
      </w:r>
      <w:r w:rsidR="003A60B8" w:rsidRPr="003A60B8">
        <w:rPr>
          <w:rFonts w:ascii="Times New Roman" w:hAnsi="Times New Roman" w:cs="Times New Roman"/>
          <w:sz w:val="24"/>
          <w:szCs w:val="24"/>
        </w:rPr>
        <w:t xml:space="preserve"> 2 m odległości </w:t>
      </w:r>
      <w:r w:rsidR="003A60B8">
        <w:rPr>
          <w:rFonts w:ascii="Times New Roman" w:hAnsi="Times New Roman" w:cs="Times New Roman"/>
          <w:sz w:val="24"/>
          <w:szCs w:val="24"/>
        </w:rPr>
        <w:t xml:space="preserve">od innych osób.  </w:t>
      </w:r>
    </w:p>
    <w:p w:rsidR="000A6DA4" w:rsidRDefault="000A6DA4" w:rsidP="009531F2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W przypadku wystąpienia u wykładowcy lub pracownika zapewniającego obsługę informatyczną, administracyjną lub techniczną szkolenia objawów wskazujących na zakażenie COVID-19, niezwłocznie odsuwa się taką osobę od obowiązków</w:t>
      </w:r>
      <w:r w:rsidR="003A60B8">
        <w:rPr>
          <w:rFonts w:ascii="Times New Roman" w:hAnsi="Times New Roman" w:cs="Times New Roman"/>
          <w:sz w:val="24"/>
          <w:szCs w:val="24"/>
        </w:rPr>
        <w:t>.</w:t>
      </w:r>
      <w:r w:rsidRPr="00533D84">
        <w:rPr>
          <w:rFonts w:ascii="Times New Roman" w:hAnsi="Times New Roman" w:cs="Times New Roman"/>
          <w:sz w:val="24"/>
          <w:szCs w:val="24"/>
        </w:rPr>
        <w:t xml:space="preserve"> </w:t>
      </w:r>
      <w:r w:rsidR="003A60B8">
        <w:rPr>
          <w:rFonts w:ascii="Times New Roman" w:hAnsi="Times New Roman" w:cs="Times New Roman"/>
          <w:sz w:val="24"/>
          <w:szCs w:val="24"/>
        </w:rPr>
        <w:t xml:space="preserve">Pkt. 1 stosuje się odpowiednio. </w:t>
      </w:r>
    </w:p>
    <w:p w:rsidR="003A60B8" w:rsidRPr="003A60B8" w:rsidRDefault="003A60B8" w:rsidP="003A60B8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sytuacjach, o których mowa w pkt 1 i 2, i</w:t>
      </w:r>
      <w:r w:rsidRPr="003A60B8">
        <w:rPr>
          <w:rFonts w:ascii="Times New Roman" w:hAnsi="Times New Roman" w:cs="Times New Roman"/>
          <w:sz w:val="24"/>
          <w:szCs w:val="24"/>
        </w:rPr>
        <w:t xml:space="preserve">nformuje się powiatową stację </w:t>
      </w:r>
      <w:proofErr w:type="spellStart"/>
      <w:r w:rsidRPr="003A60B8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3A60B8">
        <w:rPr>
          <w:rFonts w:ascii="Times New Roman" w:hAnsi="Times New Roman" w:cs="Times New Roman"/>
          <w:sz w:val="24"/>
          <w:szCs w:val="24"/>
        </w:rPr>
        <w:t xml:space="preserve"> – epidemiologiczną, stosując się ściśle do jej instrukcji i poleceń, a w razie </w:t>
      </w:r>
      <w:r>
        <w:rPr>
          <w:rFonts w:ascii="Times New Roman" w:hAnsi="Times New Roman" w:cs="Times New Roman"/>
          <w:sz w:val="24"/>
          <w:szCs w:val="24"/>
        </w:rPr>
        <w:t>potrzeby</w:t>
      </w:r>
      <w:r w:rsidRPr="003A60B8">
        <w:rPr>
          <w:rFonts w:ascii="Times New Roman" w:hAnsi="Times New Roman" w:cs="Times New Roman"/>
          <w:sz w:val="24"/>
          <w:szCs w:val="24"/>
        </w:rPr>
        <w:t xml:space="preserve"> 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3A60B8">
        <w:rPr>
          <w:rFonts w:ascii="Times New Roman" w:hAnsi="Times New Roman" w:cs="Times New Roman"/>
          <w:sz w:val="24"/>
          <w:szCs w:val="24"/>
        </w:rPr>
        <w:t xml:space="preserve">pogotowie ratunkowe. </w:t>
      </w:r>
    </w:p>
    <w:p w:rsidR="000A6DA4" w:rsidRPr="00533D84" w:rsidRDefault="000A6DA4" w:rsidP="009531F2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Przedmioty, których dotykała </w:t>
      </w:r>
      <w:r w:rsidR="003A60B8">
        <w:rPr>
          <w:rFonts w:ascii="Times New Roman" w:hAnsi="Times New Roman" w:cs="Times New Roman"/>
          <w:sz w:val="24"/>
          <w:szCs w:val="24"/>
        </w:rPr>
        <w:t>osoba wskazana w punkcie 1 lub 2</w:t>
      </w:r>
      <w:r w:rsidRPr="00533D84">
        <w:rPr>
          <w:rFonts w:ascii="Times New Roman" w:hAnsi="Times New Roman" w:cs="Times New Roman"/>
          <w:sz w:val="24"/>
          <w:szCs w:val="24"/>
        </w:rPr>
        <w:t xml:space="preserve">, </w:t>
      </w:r>
      <w:r w:rsidRPr="00533D84">
        <w:rPr>
          <w:rFonts w:ascii="Times New Roman" w:hAnsi="Times New Roman" w:cs="Times New Roman"/>
          <w:sz w:val="24"/>
          <w:szCs w:val="24"/>
        </w:rPr>
        <w:br/>
        <w:t>a w szczególności klamki, poręcze, uchwyty, poddaje się niezwłocznej dezynfekcji. Należy stosować się do zaleceń państwowego powiatowego inspektora sanitarnego przy ustalaniu, czy należy wdrożyć dodatkowe procedury związane z zaistniałym przypadkiem.</w:t>
      </w:r>
    </w:p>
    <w:p w:rsidR="000A6DA4" w:rsidRPr="00533D84" w:rsidRDefault="000A6DA4" w:rsidP="009531F2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W przypadku wątpliwości, co do sposobu postępowania należy zwrócić się do właściwej powiatowej stacji sanitarno-epidemiologicznej w celu konsultacji lub uzyskania porady.</w:t>
      </w:r>
    </w:p>
    <w:p w:rsidR="000A6DA4" w:rsidRPr="00533D84" w:rsidRDefault="000A6DA4" w:rsidP="009531F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D02" w:rsidRPr="00533D84" w:rsidRDefault="00A77D02" w:rsidP="002061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77D02" w:rsidRPr="00533D84" w:rsidSect="001B429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F7"/>
    <w:multiLevelType w:val="hybridMultilevel"/>
    <w:tmpl w:val="60589FC0"/>
    <w:lvl w:ilvl="0" w:tplc="1B3E72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2A3"/>
    <w:multiLevelType w:val="hybridMultilevel"/>
    <w:tmpl w:val="88E646B8"/>
    <w:lvl w:ilvl="0" w:tplc="5E52C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073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4F32"/>
    <w:multiLevelType w:val="hybridMultilevel"/>
    <w:tmpl w:val="7DE09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E71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1698"/>
    <w:multiLevelType w:val="hybridMultilevel"/>
    <w:tmpl w:val="ADA0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364"/>
    <w:multiLevelType w:val="hybridMultilevel"/>
    <w:tmpl w:val="463CFE12"/>
    <w:lvl w:ilvl="0" w:tplc="C0D2D0B6">
      <w:start w:val="1"/>
      <w:numFmt w:val="decimal"/>
      <w:lvlText w:val="%1."/>
      <w:lvlJc w:val="left"/>
      <w:pPr>
        <w:ind w:left="1070" w:hanging="71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F1F68"/>
    <w:multiLevelType w:val="hybridMultilevel"/>
    <w:tmpl w:val="3F669FF6"/>
    <w:lvl w:ilvl="0" w:tplc="454CD2A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23307"/>
    <w:multiLevelType w:val="hybridMultilevel"/>
    <w:tmpl w:val="988A562E"/>
    <w:lvl w:ilvl="0" w:tplc="8D8EFAE0">
      <w:start w:val="1"/>
      <w:numFmt w:val="decimal"/>
      <w:lvlText w:val="%1."/>
      <w:lvlJc w:val="left"/>
      <w:pPr>
        <w:ind w:left="714" w:hanging="43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D02A6A"/>
    <w:multiLevelType w:val="hybridMultilevel"/>
    <w:tmpl w:val="0EBEEB16"/>
    <w:lvl w:ilvl="0" w:tplc="2DA8F7E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905"/>
    <w:multiLevelType w:val="hybridMultilevel"/>
    <w:tmpl w:val="93A6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B05"/>
    <w:multiLevelType w:val="hybridMultilevel"/>
    <w:tmpl w:val="7B5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B6F78"/>
    <w:multiLevelType w:val="hybridMultilevel"/>
    <w:tmpl w:val="E52A0658"/>
    <w:lvl w:ilvl="0" w:tplc="A53EAD3E">
      <w:start w:val="1"/>
      <w:numFmt w:val="decimal"/>
      <w:lvlText w:val="%1."/>
      <w:lvlJc w:val="left"/>
      <w:pPr>
        <w:ind w:left="1070" w:hanging="71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F1927"/>
    <w:multiLevelType w:val="hybridMultilevel"/>
    <w:tmpl w:val="3468F1FC"/>
    <w:lvl w:ilvl="0" w:tplc="00D2C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FC577A"/>
    <w:multiLevelType w:val="hybridMultilevel"/>
    <w:tmpl w:val="B930D74E"/>
    <w:lvl w:ilvl="0" w:tplc="8DB24D50">
      <w:start w:val="1"/>
      <w:numFmt w:val="decimal"/>
      <w:lvlText w:val="%1."/>
      <w:lvlJc w:val="left"/>
      <w:pPr>
        <w:ind w:left="714" w:hanging="43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45502D"/>
    <w:multiLevelType w:val="hybridMultilevel"/>
    <w:tmpl w:val="1C16D946"/>
    <w:lvl w:ilvl="0" w:tplc="0122D776">
      <w:start w:val="1"/>
      <w:numFmt w:val="decimal"/>
      <w:lvlText w:val="%1."/>
      <w:lvlJc w:val="left"/>
      <w:pPr>
        <w:ind w:left="714" w:hanging="43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50"/>
    <w:rsid w:val="000A63DC"/>
    <w:rsid w:val="000A6DA4"/>
    <w:rsid w:val="000B2624"/>
    <w:rsid w:val="000C4C1C"/>
    <w:rsid w:val="00153D2D"/>
    <w:rsid w:val="001B429E"/>
    <w:rsid w:val="002061EA"/>
    <w:rsid w:val="00280ECA"/>
    <w:rsid w:val="002A3FB6"/>
    <w:rsid w:val="0031747D"/>
    <w:rsid w:val="00397CCD"/>
    <w:rsid w:val="003A60B8"/>
    <w:rsid w:val="003C1287"/>
    <w:rsid w:val="003C439F"/>
    <w:rsid w:val="00411F50"/>
    <w:rsid w:val="00484244"/>
    <w:rsid w:val="004A17CE"/>
    <w:rsid w:val="004E4958"/>
    <w:rsid w:val="00523CFA"/>
    <w:rsid w:val="00533D84"/>
    <w:rsid w:val="005403C7"/>
    <w:rsid w:val="00595052"/>
    <w:rsid w:val="005C1C52"/>
    <w:rsid w:val="005F1E4F"/>
    <w:rsid w:val="006606C3"/>
    <w:rsid w:val="00702D53"/>
    <w:rsid w:val="00774061"/>
    <w:rsid w:val="00797CF2"/>
    <w:rsid w:val="00877BD7"/>
    <w:rsid w:val="008C64F0"/>
    <w:rsid w:val="009531F2"/>
    <w:rsid w:val="009C2370"/>
    <w:rsid w:val="00A046A8"/>
    <w:rsid w:val="00A609DA"/>
    <w:rsid w:val="00A73373"/>
    <w:rsid w:val="00A77D02"/>
    <w:rsid w:val="00AE54AD"/>
    <w:rsid w:val="00B37177"/>
    <w:rsid w:val="00B42637"/>
    <w:rsid w:val="00B512D0"/>
    <w:rsid w:val="00CC1880"/>
    <w:rsid w:val="00D60D59"/>
    <w:rsid w:val="00D74028"/>
    <w:rsid w:val="00D76A69"/>
    <w:rsid w:val="00DE186C"/>
    <w:rsid w:val="00E62DE8"/>
    <w:rsid w:val="00EE4961"/>
    <w:rsid w:val="00F657DD"/>
    <w:rsid w:val="00F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C870"/>
  <w15:docId w15:val="{0A5B839F-1A53-4BFC-A48B-A22F55B3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B371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EC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5F1E4F"/>
  </w:style>
  <w:style w:type="paragraph" w:styleId="Tekstprzypisudolnego">
    <w:name w:val="footnote text"/>
    <w:basedOn w:val="Normalny"/>
    <w:link w:val="TekstprzypisudolnegoZnak"/>
    <w:uiPriority w:val="99"/>
    <w:semiHidden/>
    <w:rsid w:val="00D740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028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566A-526A-4076-835A-17A6A53D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Magdalena Jasińska</cp:lastModifiedBy>
  <cp:revision>18</cp:revision>
  <cp:lastPrinted>2020-07-23T09:57:00Z</cp:lastPrinted>
  <dcterms:created xsi:type="dcterms:W3CDTF">2020-07-21T10:41:00Z</dcterms:created>
  <dcterms:modified xsi:type="dcterms:W3CDTF">2020-07-23T10:15:00Z</dcterms:modified>
</cp:coreProperties>
</file>