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85" w:rsidRDefault="00E46E85" w:rsidP="00175F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70C9F" w:rsidRPr="00175FA5" w:rsidRDefault="00813F47" w:rsidP="00175FA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</w:rPr>
        <w:t>BD-IV.402.3.2022</w:t>
      </w:r>
    </w:p>
    <w:p w:rsidR="00B36994" w:rsidRPr="00175FA5" w:rsidRDefault="00177603" w:rsidP="00175FA5">
      <w:pPr>
        <w:pStyle w:val="Nagwek1"/>
        <w:spacing w:after="240" w:line="360" w:lineRule="auto"/>
        <w:rPr>
          <w:rFonts w:asciiTheme="minorHAnsi" w:hAnsiTheme="minorHAnsi" w:cstheme="minorHAnsi"/>
        </w:rPr>
      </w:pPr>
      <w:r w:rsidRPr="00175FA5">
        <w:rPr>
          <w:rFonts w:asciiTheme="minorHAnsi" w:hAnsiTheme="minorHAnsi" w:cstheme="minorHAnsi"/>
        </w:rPr>
        <w:t>I</w:t>
      </w:r>
      <w:r w:rsidR="00175FA5">
        <w:rPr>
          <w:rFonts w:asciiTheme="minorHAnsi" w:hAnsiTheme="minorHAnsi" w:cstheme="minorHAnsi"/>
        </w:rPr>
        <w:t xml:space="preserve">nformacja </w:t>
      </w:r>
      <w:r w:rsidR="001E1B78" w:rsidRPr="00175FA5">
        <w:rPr>
          <w:rFonts w:asciiTheme="minorHAnsi" w:hAnsiTheme="minorHAnsi" w:cstheme="minorHAnsi"/>
        </w:rPr>
        <w:t>w</w:t>
      </w:r>
      <w:r w:rsidR="003B73CB" w:rsidRPr="00175FA5">
        <w:rPr>
          <w:rFonts w:asciiTheme="minorHAnsi" w:hAnsiTheme="minorHAnsi" w:cstheme="minorHAnsi"/>
        </w:rPr>
        <w:t xml:space="preserve"> sprawie procedury </w:t>
      </w:r>
      <w:r w:rsidR="006D47E9" w:rsidRPr="00175FA5">
        <w:rPr>
          <w:rFonts w:asciiTheme="minorHAnsi" w:hAnsiTheme="minorHAnsi" w:cstheme="minorHAnsi"/>
        </w:rPr>
        <w:t xml:space="preserve">zgłoszeń </w:t>
      </w:r>
      <w:r w:rsidR="003B73CB" w:rsidRPr="00175FA5">
        <w:rPr>
          <w:rFonts w:asciiTheme="minorHAnsi" w:hAnsiTheme="minorHAnsi" w:cstheme="minorHAnsi"/>
        </w:rPr>
        <w:t xml:space="preserve">do konkursu na aplikację </w:t>
      </w:r>
      <w:r w:rsidR="005F4291" w:rsidRPr="00175FA5">
        <w:rPr>
          <w:rFonts w:asciiTheme="minorHAnsi" w:hAnsiTheme="minorHAnsi" w:cstheme="minorHAnsi"/>
        </w:rPr>
        <w:t>sędziowską i</w:t>
      </w:r>
      <w:r w:rsidR="00052301">
        <w:rPr>
          <w:rFonts w:asciiTheme="minorHAnsi" w:hAnsiTheme="minorHAnsi" w:cstheme="minorHAnsi"/>
        </w:rPr>
        <w:t> </w:t>
      </w:r>
      <w:r w:rsidR="005F4291" w:rsidRPr="00175FA5">
        <w:rPr>
          <w:rFonts w:asciiTheme="minorHAnsi" w:hAnsiTheme="minorHAnsi" w:cstheme="minorHAnsi"/>
        </w:rPr>
        <w:t xml:space="preserve">aplikację prokuratorską </w:t>
      </w:r>
      <w:r w:rsidRPr="00175FA5">
        <w:rPr>
          <w:rFonts w:asciiTheme="minorHAnsi" w:hAnsiTheme="minorHAnsi" w:cstheme="minorHAnsi"/>
        </w:rPr>
        <w:t xml:space="preserve">w </w:t>
      </w:r>
      <w:r w:rsidR="00813F47" w:rsidRPr="00175FA5">
        <w:rPr>
          <w:rFonts w:asciiTheme="minorHAnsi" w:hAnsiTheme="minorHAnsi" w:cstheme="minorHAnsi"/>
        </w:rPr>
        <w:t>2022</w:t>
      </w:r>
      <w:r w:rsidR="001E1B78" w:rsidRPr="00175FA5">
        <w:rPr>
          <w:rFonts w:asciiTheme="minorHAnsi" w:hAnsiTheme="minorHAnsi" w:cstheme="minorHAnsi"/>
        </w:rPr>
        <w:t xml:space="preserve"> r.</w:t>
      </w:r>
    </w:p>
    <w:p w:rsidR="00D51BA7" w:rsidRPr="00175FA5" w:rsidRDefault="009C60D2" w:rsidP="00175FA5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</w:rPr>
        <w:t>Zgłoszenia</w:t>
      </w:r>
      <w:r w:rsidR="00D51BA7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="00FB70F0" w:rsidRPr="00175FA5">
        <w:rPr>
          <w:rFonts w:asciiTheme="minorHAnsi" w:hAnsiTheme="minorHAnsi" w:cstheme="minorHAnsi"/>
          <w:sz w:val="24"/>
          <w:szCs w:val="24"/>
        </w:rPr>
        <w:t xml:space="preserve">do konkursu na aplikację </w:t>
      </w:r>
      <w:r w:rsidR="00177C0A" w:rsidRPr="00175FA5">
        <w:rPr>
          <w:rFonts w:asciiTheme="minorHAnsi" w:hAnsiTheme="minorHAnsi" w:cstheme="minorHAnsi"/>
          <w:sz w:val="24"/>
          <w:szCs w:val="24"/>
        </w:rPr>
        <w:t>sędziowską i aplikację prokuratorską</w:t>
      </w:r>
      <w:r w:rsidR="00FB70F0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="00721D3B" w:rsidRPr="00175FA5">
        <w:rPr>
          <w:rFonts w:asciiTheme="minorHAnsi" w:hAnsiTheme="minorHAnsi" w:cstheme="minorHAnsi"/>
          <w:sz w:val="24"/>
          <w:szCs w:val="24"/>
        </w:rPr>
        <w:t xml:space="preserve">należy dokonać </w:t>
      </w:r>
      <w:r w:rsidR="009B01A1" w:rsidRPr="00175FA5">
        <w:rPr>
          <w:rFonts w:asciiTheme="minorHAnsi" w:hAnsiTheme="minorHAnsi" w:cstheme="minorHAnsi"/>
          <w:sz w:val="24"/>
          <w:szCs w:val="24"/>
        </w:rPr>
        <w:t>za</w:t>
      </w:r>
      <w:r w:rsidR="00C13DF0" w:rsidRPr="00175FA5">
        <w:rPr>
          <w:rFonts w:asciiTheme="minorHAnsi" w:hAnsiTheme="minorHAnsi" w:cstheme="minorHAnsi"/>
          <w:sz w:val="24"/>
          <w:szCs w:val="24"/>
        </w:rPr>
        <w:t> </w:t>
      </w:r>
      <w:r w:rsidR="009B01A1" w:rsidRPr="00175FA5">
        <w:rPr>
          <w:rFonts w:asciiTheme="minorHAnsi" w:hAnsiTheme="minorHAnsi" w:cstheme="minorHAnsi"/>
          <w:sz w:val="24"/>
          <w:szCs w:val="24"/>
        </w:rPr>
        <w:t xml:space="preserve"> pośrednictwem </w:t>
      </w:r>
      <w:r w:rsidR="00D51BA7" w:rsidRPr="00175FA5">
        <w:rPr>
          <w:rFonts w:asciiTheme="minorHAnsi" w:hAnsiTheme="minorHAnsi" w:cstheme="minorHAnsi"/>
          <w:sz w:val="24"/>
          <w:szCs w:val="24"/>
        </w:rPr>
        <w:t xml:space="preserve">systemu </w:t>
      </w:r>
      <w:r w:rsidR="002E317B" w:rsidRPr="00175FA5">
        <w:rPr>
          <w:rFonts w:asciiTheme="minorHAnsi" w:hAnsiTheme="minorHAnsi" w:cstheme="minorHAnsi"/>
          <w:sz w:val="24"/>
          <w:szCs w:val="24"/>
        </w:rPr>
        <w:t>Elektronicznej</w:t>
      </w:r>
      <w:r w:rsidR="00E52732" w:rsidRPr="00175FA5">
        <w:rPr>
          <w:rFonts w:asciiTheme="minorHAnsi" w:hAnsiTheme="minorHAnsi" w:cstheme="minorHAnsi"/>
          <w:sz w:val="24"/>
          <w:szCs w:val="24"/>
        </w:rPr>
        <w:t xml:space="preserve"> Rejestracji Kandydatów</w:t>
      </w:r>
      <w:r w:rsidR="00355937" w:rsidRPr="00175FA5">
        <w:rPr>
          <w:rFonts w:asciiTheme="minorHAnsi" w:hAnsiTheme="minorHAnsi" w:cstheme="minorHAnsi"/>
          <w:sz w:val="24"/>
          <w:szCs w:val="24"/>
        </w:rPr>
        <w:t xml:space="preserve"> [</w:t>
      </w:r>
      <w:r w:rsidR="00FB70F0" w:rsidRPr="00175FA5">
        <w:rPr>
          <w:rFonts w:asciiTheme="minorHAnsi" w:hAnsiTheme="minorHAnsi" w:cstheme="minorHAnsi"/>
          <w:sz w:val="24"/>
          <w:szCs w:val="24"/>
        </w:rPr>
        <w:t>zwanego dalej ERK</w:t>
      </w:r>
      <w:r w:rsidR="00355937" w:rsidRPr="00175FA5">
        <w:rPr>
          <w:rFonts w:asciiTheme="minorHAnsi" w:hAnsiTheme="minorHAnsi" w:cstheme="minorHAnsi"/>
          <w:sz w:val="24"/>
          <w:szCs w:val="24"/>
        </w:rPr>
        <w:t>]</w:t>
      </w:r>
      <w:r w:rsidR="00FB70F0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="00475D71" w:rsidRPr="00175FA5">
        <w:rPr>
          <w:rFonts w:asciiTheme="minorHAnsi" w:hAnsiTheme="minorHAnsi" w:cstheme="minorHAnsi"/>
          <w:sz w:val="24"/>
          <w:szCs w:val="24"/>
        </w:rPr>
        <w:t>dostępnego</w:t>
      </w:r>
      <w:r w:rsidR="00461840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="00C31395">
        <w:rPr>
          <w:rFonts w:asciiTheme="minorHAnsi" w:hAnsiTheme="minorHAnsi" w:cstheme="minorHAnsi"/>
          <w:sz w:val="24"/>
          <w:szCs w:val="24"/>
        </w:rPr>
        <w:t>pod adresem</w:t>
      </w:r>
      <w:r w:rsidR="0069269E" w:rsidRPr="00175FA5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461840" w:rsidRPr="00175FA5">
          <w:rPr>
            <w:rStyle w:val="Hipercze"/>
            <w:rFonts w:asciiTheme="minorHAnsi" w:hAnsiTheme="minorHAnsi" w:cstheme="minorHAnsi"/>
            <w:b/>
            <w:sz w:val="24"/>
            <w:szCs w:val="24"/>
          </w:rPr>
          <w:t>rekrutacja.kssip.gov.pl</w:t>
        </w:r>
      </w:hyperlink>
      <w:r w:rsidR="00C233B6" w:rsidRPr="00175FA5">
        <w:rPr>
          <w:rFonts w:asciiTheme="minorHAnsi" w:hAnsiTheme="minorHAnsi" w:cstheme="minorHAnsi"/>
          <w:sz w:val="24"/>
          <w:szCs w:val="24"/>
        </w:rPr>
        <w:t xml:space="preserve">, zgodnie z przedstawioną niżej </w:t>
      </w:r>
      <w:r w:rsidR="00105760" w:rsidRPr="00175FA5">
        <w:rPr>
          <w:rFonts w:asciiTheme="minorHAnsi" w:hAnsiTheme="minorHAnsi" w:cstheme="minorHAnsi"/>
          <w:sz w:val="24"/>
          <w:szCs w:val="24"/>
        </w:rPr>
        <w:t>instrukcją</w:t>
      </w:r>
      <w:r w:rsidR="00C233B6" w:rsidRPr="00175FA5">
        <w:rPr>
          <w:rFonts w:asciiTheme="minorHAnsi" w:hAnsiTheme="minorHAnsi" w:cstheme="minorHAnsi"/>
          <w:sz w:val="24"/>
          <w:szCs w:val="24"/>
        </w:rPr>
        <w:t>.</w:t>
      </w:r>
    </w:p>
    <w:p w:rsidR="007B158D" w:rsidRPr="00175FA5" w:rsidRDefault="00163DF9" w:rsidP="00175FA5">
      <w:pPr>
        <w:pStyle w:val="Akapitzlist"/>
        <w:numPr>
          <w:ilvl w:val="0"/>
          <w:numId w:val="2"/>
        </w:numPr>
        <w:spacing w:before="240" w:after="240" w:line="360" w:lineRule="auto"/>
        <w:ind w:left="389" w:hangingChars="162" w:hanging="389"/>
        <w:contextualSpacing w:val="0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</w:rPr>
        <w:t xml:space="preserve">pierwszy etap polega </w:t>
      </w:r>
      <w:r w:rsidR="007F5DD6" w:rsidRPr="00175FA5">
        <w:rPr>
          <w:rFonts w:asciiTheme="minorHAnsi" w:hAnsiTheme="minorHAnsi" w:cstheme="minorHAnsi"/>
          <w:sz w:val="24"/>
          <w:szCs w:val="24"/>
        </w:rPr>
        <w:t xml:space="preserve">na </w:t>
      </w:r>
      <w:r w:rsidR="00177C0A" w:rsidRPr="00175FA5">
        <w:rPr>
          <w:rFonts w:asciiTheme="minorHAnsi" w:hAnsiTheme="minorHAnsi" w:cstheme="minorHAnsi"/>
          <w:sz w:val="24"/>
          <w:szCs w:val="24"/>
        </w:rPr>
        <w:t xml:space="preserve">zapoznaniu się przez </w:t>
      </w:r>
      <w:r w:rsidRPr="00175FA5">
        <w:rPr>
          <w:rFonts w:asciiTheme="minorHAnsi" w:hAnsiTheme="minorHAnsi" w:cstheme="minorHAnsi"/>
          <w:sz w:val="24"/>
          <w:szCs w:val="24"/>
        </w:rPr>
        <w:t xml:space="preserve">składającego zgłoszenie </w:t>
      </w:r>
      <w:r w:rsidR="00177C0A" w:rsidRPr="00175FA5">
        <w:rPr>
          <w:rFonts w:asciiTheme="minorHAnsi" w:hAnsiTheme="minorHAnsi" w:cstheme="minorHAnsi"/>
          <w:sz w:val="24"/>
          <w:szCs w:val="24"/>
        </w:rPr>
        <w:t xml:space="preserve">z klauzulą informacyjną </w:t>
      </w:r>
      <w:r w:rsidR="00464E72" w:rsidRPr="00175FA5">
        <w:rPr>
          <w:rFonts w:asciiTheme="minorHAnsi" w:hAnsiTheme="minorHAnsi" w:cstheme="minorHAnsi"/>
          <w:bCs/>
          <w:sz w:val="24"/>
          <w:szCs w:val="24"/>
        </w:rPr>
        <w:t xml:space="preserve">zamieszczoną na stronie internetowej </w:t>
      </w:r>
      <w:proofErr w:type="spellStart"/>
      <w:r w:rsidR="00464E72" w:rsidRPr="00175FA5">
        <w:rPr>
          <w:rFonts w:asciiTheme="minorHAnsi" w:hAnsiTheme="minorHAnsi" w:cstheme="minorHAnsi"/>
          <w:bCs/>
          <w:sz w:val="24"/>
          <w:szCs w:val="24"/>
        </w:rPr>
        <w:t>KSSiP</w:t>
      </w:r>
      <w:proofErr w:type="spellEnd"/>
      <w:r w:rsidR="00F67273" w:rsidRPr="00175FA5">
        <w:rPr>
          <w:rFonts w:asciiTheme="minorHAnsi" w:hAnsiTheme="minorHAnsi" w:cstheme="minorHAnsi"/>
          <w:bCs/>
          <w:sz w:val="24"/>
          <w:szCs w:val="24"/>
        </w:rPr>
        <w:t xml:space="preserve"> w zakładce „P</w:t>
      </w:r>
      <w:r w:rsidR="00F33BFA" w:rsidRPr="00175FA5">
        <w:rPr>
          <w:rFonts w:asciiTheme="minorHAnsi" w:hAnsiTheme="minorHAnsi" w:cstheme="minorHAnsi"/>
          <w:bCs/>
          <w:sz w:val="24"/>
          <w:szCs w:val="24"/>
        </w:rPr>
        <w:t>olityka prywatności</w:t>
      </w:r>
      <w:r w:rsidR="00851B0B" w:rsidRPr="00175FA5">
        <w:rPr>
          <w:rFonts w:asciiTheme="minorHAnsi" w:hAnsiTheme="minorHAnsi" w:cstheme="minorHAnsi"/>
          <w:bCs/>
          <w:sz w:val="24"/>
          <w:szCs w:val="24"/>
        </w:rPr>
        <w:t>”</w:t>
      </w:r>
      <w:r w:rsidR="00F33BFA" w:rsidRPr="00175FA5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9" w:history="1">
        <w:r w:rsidR="00175FA5">
          <w:rPr>
            <w:rStyle w:val="Hipercze"/>
            <w:rFonts w:asciiTheme="minorHAnsi" w:hAnsiTheme="minorHAnsi" w:cstheme="minorHAnsi"/>
            <w:sz w:val="24"/>
            <w:szCs w:val="24"/>
          </w:rPr>
          <w:t>klauzula informacyjna</w:t>
        </w:r>
      </w:hyperlink>
      <w:r w:rsidR="00C13DF0" w:rsidRPr="00175FA5">
        <w:rPr>
          <w:rFonts w:asciiTheme="minorHAnsi" w:hAnsiTheme="minorHAnsi" w:cstheme="minorHAnsi"/>
          <w:sz w:val="24"/>
          <w:szCs w:val="24"/>
        </w:rPr>
        <w:t>;</w:t>
      </w:r>
    </w:p>
    <w:p w:rsidR="001B53D5" w:rsidRPr="00175FA5" w:rsidRDefault="007222E3" w:rsidP="00175FA5">
      <w:pPr>
        <w:pStyle w:val="Akapitzlist"/>
        <w:numPr>
          <w:ilvl w:val="0"/>
          <w:numId w:val="2"/>
        </w:numPr>
        <w:spacing w:before="240" w:after="240" w:line="360" w:lineRule="auto"/>
        <w:ind w:left="389" w:hangingChars="162" w:hanging="389"/>
        <w:contextualSpacing w:val="0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</w:rPr>
        <w:t>drugim</w:t>
      </w:r>
      <w:r w:rsidR="003B73CB" w:rsidRPr="00175FA5">
        <w:rPr>
          <w:rFonts w:asciiTheme="minorHAnsi" w:hAnsiTheme="minorHAnsi" w:cstheme="minorHAnsi"/>
          <w:sz w:val="24"/>
          <w:szCs w:val="24"/>
        </w:rPr>
        <w:t xml:space="preserve"> etap</w:t>
      </w:r>
      <w:r w:rsidRPr="00175FA5">
        <w:rPr>
          <w:rFonts w:asciiTheme="minorHAnsi" w:hAnsiTheme="minorHAnsi" w:cstheme="minorHAnsi"/>
          <w:sz w:val="24"/>
          <w:szCs w:val="24"/>
        </w:rPr>
        <w:t>em</w:t>
      </w:r>
      <w:r w:rsidR="003B73CB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Pr="00175FA5">
        <w:rPr>
          <w:rFonts w:asciiTheme="minorHAnsi" w:hAnsiTheme="minorHAnsi" w:cstheme="minorHAnsi"/>
          <w:sz w:val="24"/>
          <w:szCs w:val="24"/>
        </w:rPr>
        <w:t xml:space="preserve">jest </w:t>
      </w:r>
      <w:r w:rsidR="003B73CB" w:rsidRPr="00175FA5">
        <w:rPr>
          <w:rFonts w:asciiTheme="minorHAnsi" w:hAnsiTheme="minorHAnsi" w:cstheme="minorHAnsi"/>
          <w:sz w:val="24"/>
          <w:szCs w:val="24"/>
        </w:rPr>
        <w:t>wypełnieni</w:t>
      </w:r>
      <w:r w:rsidRPr="00175FA5">
        <w:rPr>
          <w:rFonts w:asciiTheme="minorHAnsi" w:hAnsiTheme="minorHAnsi" w:cstheme="minorHAnsi"/>
          <w:sz w:val="24"/>
          <w:szCs w:val="24"/>
        </w:rPr>
        <w:t>e</w:t>
      </w:r>
      <w:r w:rsidR="003B73CB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="0069269E" w:rsidRPr="00175FA5">
        <w:rPr>
          <w:rFonts w:asciiTheme="minorHAnsi" w:hAnsiTheme="minorHAnsi" w:cstheme="minorHAnsi"/>
          <w:sz w:val="24"/>
          <w:szCs w:val="24"/>
        </w:rPr>
        <w:t xml:space="preserve">przez kandydata </w:t>
      </w:r>
      <w:r w:rsidR="003B73CB" w:rsidRPr="00175FA5">
        <w:rPr>
          <w:rFonts w:asciiTheme="minorHAnsi" w:hAnsiTheme="minorHAnsi" w:cstheme="minorHAnsi"/>
          <w:sz w:val="24"/>
          <w:szCs w:val="24"/>
        </w:rPr>
        <w:t xml:space="preserve">ankiety personalnej w </w:t>
      </w:r>
      <w:r w:rsidR="00461840" w:rsidRPr="00175FA5">
        <w:rPr>
          <w:rFonts w:asciiTheme="minorHAnsi" w:hAnsiTheme="minorHAnsi" w:cstheme="minorHAnsi"/>
          <w:sz w:val="24"/>
          <w:szCs w:val="24"/>
        </w:rPr>
        <w:t>ERK</w:t>
      </w:r>
      <w:r w:rsidR="001C6DBD" w:rsidRPr="00175FA5">
        <w:rPr>
          <w:rFonts w:asciiTheme="minorHAnsi" w:hAnsiTheme="minorHAnsi" w:cstheme="minorHAnsi"/>
          <w:sz w:val="24"/>
          <w:szCs w:val="24"/>
        </w:rPr>
        <w:t>,</w:t>
      </w:r>
      <w:r w:rsidR="00936519" w:rsidRPr="00175FA5">
        <w:rPr>
          <w:rFonts w:asciiTheme="minorHAnsi" w:hAnsiTheme="minorHAnsi" w:cstheme="minorHAnsi"/>
          <w:sz w:val="24"/>
          <w:szCs w:val="24"/>
        </w:rPr>
        <w:t xml:space="preserve"> zgodnie z</w:t>
      </w:r>
      <w:r w:rsidR="00E41CAF">
        <w:rPr>
          <w:rFonts w:asciiTheme="minorHAnsi" w:hAnsiTheme="minorHAnsi" w:cstheme="minorHAnsi"/>
          <w:sz w:val="24"/>
          <w:szCs w:val="24"/>
        </w:rPr>
        <w:t> </w:t>
      </w:r>
      <w:r w:rsidR="00936519" w:rsidRPr="00175FA5">
        <w:rPr>
          <w:rFonts w:asciiTheme="minorHAnsi" w:hAnsiTheme="minorHAnsi" w:cstheme="minorHAnsi"/>
          <w:sz w:val="24"/>
          <w:szCs w:val="24"/>
        </w:rPr>
        <w:t xml:space="preserve"> opisem zawartym w uwagach poprzedzających pola ankiety uzupełniane przez </w:t>
      </w:r>
      <w:r w:rsidR="0069269E" w:rsidRPr="00175FA5">
        <w:rPr>
          <w:rFonts w:asciiTheme="minorHAnsi" w:hAnsiTheme="minorHAnsi" w:cstheme="minorHAnsi"/>
          <w:sz w:val="24"/>
          <w:szCs w:val="24"/>
        </w:rPr>
        <w:t>składającego zgłoszenie</w:t>
      </w:r>
      <w:r w:rsidR="00936519" w:rsidRPr="00175FA5">
        <w:rPr>
          <w:rFonts w:asciiTheme="minorHAnsi" w:hAnsiTheme="minorHAnsi" w:cstheme="minorHAnsi"/>
          <w:sz w:val="24"/>
          <w:szCs w:val="24"/>
        </w:rPr>
        <w:t>;</w:t>
      </w:r>
    </w:p>
    <w:p w:rsidR="00ED5903" w:rsidRPr="00175FA5" w:rsidRDefault="00D56455" w:rsidP="00175FA5">
      <w:pPr>
        <w:pStyle w:val="Akapitzlist"/>
        <w:numPr>
          <w:ilvl w:val="0"/>
          <w:numId w:val="2"/>
        </w:numPr>
        <w:spacing w:before="240" w:after="240" w:line="360" w:lineRule="auto"/>
        <w:ind w:left="389" w:hangingChars="162" w:hanging="389"/>
        <w:contextualSpacing w:val="0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</w:rPr>
        <w:t>następnie kandydat powinien</w:t>
      </w:r>
      <w:r w:rsidR="003B73CB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Pr="00175FA5">
        <w:rPr>
          <w:rFonts w:asciiTheme="minorHAnsi" w:hAnsiTheme="minorHAnsi" w:cstheme="minorHAnsi"/>
          <w:sz w:val="24"/>
          <w:szCs w:val="24"/>
        </w:rPr>
        <w:t xml:space="preserve">zalogować się </w:t>
      </w:r>
      <w:r w:rsidR="003B73CB" w:rsidRPr="00175FA5">
        <w:rPr>
          <w:rFonts w:asciiTheme="minorHAnsi" w:hAnsiTheme="minorHAnsi" w:cstheme="minorHAnsi"/>
          <w:sz w:val="24"/>
          <w:szCs w:val="24"/>
        </w:rPr>
        <w:t xml:space="preserve">do ERK przy użyciu </w:t>
      </w:r>
      <w:r w:rsidR="00E52732" w:rsidRPr="00175FA5">
        <w:rPr>
          <w:rFonts w:asciiTheme="minorHAnsi" w:hAnsiTheme="minorHAnsi" w:cstheme="minorHAnsi"/>
          <w:sz w:val="24"/>
          <w:szCs w:val="24"/>
        </w:rPr>
        <w:t xml:space="preserve">loginu </w:t>
      </w:r>
      <w:r w:rsidR="003B73CB" w:rsidRPr="00175FA5">
        <w:rPr>
          <w:rFonts w:asciiTheme="minorHAnsi" w:hAnsiTheme="minorHAnsi" w:cstheme="minorHAnsi"/>
          <w:sz w:val="24"/>
          <w:szCs w:val="24"/>
        </w:rPr>
        <w:t xml:space="preserve">przydzielonego przez </w:t>
      </w:r>
      <w:r w:rsidRPr="00175FA5">
        <w:rPr>
          <w:rFonts w:asciiTheme="minorHAnsi" w:hAnsiTheme="minorHAnsi" w:cstheme="minorHAnsi"/>
          <w:sz w:val="24"/>
          <w:szCs w:val="24"/>
        </w:rPr>
        <w:t>system elektroniczny</w:t>
      </w:r>
      <w:r w:rsidR="00F16C44" w:rsidRPr="00175FA5">
        <w:rPr>
          <w:rFonts w:asciiTheme="minorHAnsi" w:hAnsiTheme="minorHAnsi" w:cstheme="minorHAnsi"/>
          <w:sz w:val="24"/>
          <w:szCs w:val="24"/>
        </w:rPr>
        <w:t xml:space="preserve"> oraz indywidualnego </w:t>
      </w:r>
      <w:r w:rsidR="002E317B" w:rsidRPr="00175FA5">
        <w:rPr>
          <w:rFonts w:asciiTheme="minorHAnsi" w:hAnsiTheme="minorHAnsi" w:cstheme="minorHAnsi"/>
          <w:sz w:val="24"/>
          <w:szCs w:val="24"/>
        </w:rPr>
        <w:t>hasła; p</w:t>
      </w:r>
      <w:r w:rsidR="00E52732" w:rsidRPr="00175FA5">
        <w:rPr>
          <w:rFonts w:asciiTheme="minorHAnsi" w:hAnsiTheme="minorHAnsi" w:cstheme="minorHAnsi"/>
          <w:sz w:val="24"/>
          <w:szCs w:val="24"/>
        </w:rPr>
        <w:t xml:space="preserve">o </w:t>
      </w:r>
      <w:r w:rsidR="006D47E9" w:rsidRPr="00175FA5">
        <w:rPr>
          <w:rFonts w:asciiTheme="minorHAnsi" w:hAnsiTheme="minorHAnsi" w:cstheme="minorHAnsi"/>
          <w:sz w:val="24"/>
          <w:szCs w:val="24"/>
        </w:rPr>
        <w:t>zalogowaniu należy</w:t>
      </w:r>
      <w:r w:rsidR="002E5CFD" w:rsidRPr="00175FA5">
        <w:rPr>
          <w:rFonts w:asciiTheme="minorHAnsi" w:hAnsiTheme="minorHAnsi" w:cstheme="minorHAnsi"/>
          <w:sz w:val="24"/>
          <w:szCs w:val="24"/>
        </w:rPr>
        <w:t>,</w:t>
      </w:r>
      <w:r w:rsidR="006D47E9" w:rsidRPr="00175FA5">
        <w:rPr>
          <w:rFonts w:asciiTheme="minorHAnsi" w:hAnsiTheme="minorHAnsi" w:cstheme="minorHAnsi"/>
          <w:sz w:val="24"/>
          <w:szCs w:val="24"/>
        </w:rPr>
        <w:t xml:space="preserve"> wed</w:t>
      </w:r>
      <w:r w:rsidR="00E52732" w:rsidRPr="00175FA5">
        <w:rPr>
          <w:rFonts w:asciiTheme="minorHAnsi" w:hAnsiTheme="minorHAnsi" w:cstheme="minorHAnsi"/>
          <w:sz w:val="24"/>
          <w:szCs w:val="24"/>
        </w:rPr>
        <w:t>ług</w:t>
      </w:r>
      <w:r w:rsidR="006D47E9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="00270C9F" w:rsidRPr="00175FA5">
        <w:rPr>
          <w:rFonts w:asciiTheme="minorHAnsi" w:hAnsiTheme="minorHAnsi" w:cstheme="minorHAnsi"/>
          <w:sz w:val="24"/>
          <w:szCs w:val="24"/>
        </w:rPr>
        <w:t xml:space="preserve">własnego wyboru, </w:t>
      </w:r>
      <w:r w:rsidR="006D47E9" w:rsidRPr="00175FA5">
        <w:rPr>
          <w:rFonts w:asciiTheme="minorHAnsi" w:hAnsiTheme="minorHAnsi" w:cstheme="minorHAnsi"/>
          <w:sz w:val="24"/>
          <w:szCs w:val="24"/>
        </w:rPr>
        <w:t xml:space="preserve">zmienić lub pozostawić </w:t>
      </w:r>
      <w:r w:rsidR="002E317B" w:rsidRPr="00175FA5">
        <w:rPr>
          <w:rFonts w:asciiTheme="minorHAnsi" w:hAnsiTheme="minorHAnsi" w:cstheme="minorHAnsi"/>
          <w:sz w:val="24"/>
          <w:szCs w:val="24"/>
        </w:rPr>
        <w:t xml:space="preserve">dotychczasowe </w:t>
      </w:r>
      <w:r w:rsidR="006D47E9" w:rsidRPr="00175FA5">
        <w:rPr>
          <w:rFonts w:asciiTheme="minorHAnsi" w:hAnsiTheme="minorHAnsi" w:cstheme="minorHAnsi"/>
          <w:sz w:val="24"/>
          <w:szCs w:val="24"/>
        </w:rPr>
        <w:t>hasło logowania do systemu</w:t>
      </w:r>
      <w:r w:rsidR="00F16C44" w:rsidRPr="00175FA5">
        <w:rPr>
          <w:rFonts w:asciiTheme="minorHAnsi" w:hAnsiTheme="minorHAnsi" w:cstheme="minorHAnsi"/>
          <w:sz w:val="24"/>
          <w:szCs w:val="24"/>
        </w:rPr>
        <w:t>,</w:t>
      </w:r>
      <w:r w:rsidR="002E317B" w:rsidRPr="00175FA5">
        <w:rPr>
          <w:rFonts w:asciiTheme="minorHAnsi" w:hAnsiTheme="minorHAnsi" w:cstheme="minorHAnsi"/>
          <w:sz w:val="24"/>
          <w:szCs w:val="24"/>
        </w:rPr>
        <w:t xml:space="preserve"> a następnie wejść do panelu </w:t>
      </w:r>
      <w:r w:rsidR="002E317B" w:rsidRPr="00175FA5">
        <w:rPr>
          <w:rFonts w:asciiTheme="minorHAnsi" w:hAnsiTheme="minorHAnsi" w:cstheme="minorHAnsi"/>
          <w:b/>
          <w:sz w:val="24"/>
          <w:szCs w:val="24"/>
        </w:rPr>
        <w:t>„</w:t>
      </w:r>
      <w:r w:rsidR="001E4FD3" w:rsidRPr="00175FA5">
        <w:rPr>
          <w:rFonts w:asciiTheme="minorHAnsi" w:hAnsiTheme="minorHAnsi" w:cstheme="minorHAnsi"/>
          <w:b/>
          <w:sz w:val="24"/>
          <w:szCs w:val="24"/>
        </w:rPr>
        <w:t>Elektroniczna Rejestracja Kandydatów</w:t>
      </w:r>
      <w:r w:rsidR="006D47E9" w:rsidRPr="00175FA5">
        <w:rPr>
          <w:rFonts w:asciiTheme="minorHAnsi" w:hAnsiTheme="minorHAnsi" w:cstheme="minorHAnsi"/>
          <w:b/>
          <w:sz w:val="24"/>
          <w:szCs w:val="24"/>
        </w:rPr>
        <w:t>”</w:t>
      </w:r>
      <w:r w:rsidR="00C7533D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="006D47E9" w:rsidRPr="00175FA5">
        <w:rPr>
          <w:rFonts w:asciiTheme="minorHAnsi" w:hAnsiTheme="minorHAnsi" w:cstheme="minorHAnsi"/>
          <w:sz w:val="24"/>
          <w:szCs w:val="24"/>
        </w:rPr>
        <w:t xml:space="preserve">i wydrukować </w:t>
      </w:r>
      <w:r w:rsidR="001846B4" w:rsidRPr="00175FA5">
        <w:rPr>
          <w:rFonts w:asciiTheme="minorHAnsi" w:hAnsiTheme="minorHAnsi" w:cstheme="minorHAnsi"/>
          <w:sz w:val="24"/>
          <w:szCs w:val="24"/>
        </w:rPr>
        <w:t>następujące</w:t>
      </w:r>
      <w:r w:rsidR="00175FA5">
        <w:rPr>
          <w:rFonts w:asciiTheme="minorHAnsi" w:hAnsiTheme="minorHAnsi" w:cstheme="minorHAnsi"/>
          <w:sz w:val="24"/>
          <w:szCs w:val="24"/>
        </w:rPr>
        <w:t xml:space="preserve"> dokumenty:</w:t>
      </w:r>
    </w:p>
    <w:p w:rsidR="00ED5903" w:rsidRPr="00175FA5" w:rsidRDefault="003B73CB" w:rsidP="00175FA5">
      <w:pPr>
        <w:pStyle w:val="Akapitzlist"/>
        <w:numPr>
          <w:ilvl w:val="0"/>
          <w:numId w:val="1"/>
        </w:numPr>
        <w:spacing w:before="240" w:after="240" w:line="360" w:lineRule="auto"/>
        <w:ind w:left="389" w:hangingChars="162" w:hanging="389"/>
        <w:contextualSpacing w:val="0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</w:rPr>
        <w:t>ankietę personalną</w:t>
      </w:r>
      <w:r w:rsidR="00857172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="001E4FD3" w:rsidRPr="00175FA5">
        <w:rPr>
          <w:rFonts w:asciiTheme="minorHAnsi" w:hAnsiTheme="minorHAnsi" w:cstheme="minorHAnsi"/>
          <w:sz w:val="24"/>
          <w:szCs w:val="24"/>
        </w:rPr>
        <w:t>zawierającą</w:t>
      </w:r>
      <w:r w:rsidR="000F1CBF" w:rsidRPr="00175FA5">
        <w:rPr>
          <w:rFonts w:asciiTheme="minorHAnsi" w:hAnsiTheme="minorHAnsi" w:cstheme="minorHAnsi"/>
          <w:sz w:val="24"/>
          <w:szCs w:val="24"/>
        </w:rPr>
        <w:t xml:space="preserve"> oświadczenie kandydata o </w:t>
      </w:r>
      <w:r w:rsidR="00C6265A" w:rsidRPr="00175FA5">
        <w:rPr>
          <w:rFonts w:asciiTheme="minorHAnsi" w:hAnsiTheme="minorHAnsi" w:cstheme="minorHAnsi"/>
          <w:sz w:val="24"/>
          <w:szCs w:val="24"/>
        </w:rPr>
        <w:t>zapoznaniu się z klauzulą informacyjną,</w:t>
      </w:r>
    </w:p>
    <w:p w:rsidR="00ED5903" w:rsidRPr="00175FA5" w:rsidRDefault="00C6265A" w:rsidP="00175FA5">
      <w:pPr>
        <w:pStyle w:val="Akapitzlist"/>
        <w:numPr>
          <w:ilvl w:val="0"/>
          <w:numId w:val="1"/>
        </w:numPr>
        <w:spacing w:before="240" w:after="240" w:line="360" w:lineRule="auto"/>
        <w:ind w:left="389" w:hangingChars="162" w:hanging="389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75FA5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39497F" w:rsidRPr="00175FA5">
        <w:rPr>
          <w:rFonts w:asciiTheme="minorHAnsi" w:hAnsiTheme="minorHAnsi" w:cstheme="minorHAnsi"/>
          <w:sz w:val="24"/>
          <w:szCs w:val="24"/>
        </w:rPr>
        <w:t>o korzystaniu z pełni praw cywilnych i obywatelskich</w:t>
      </w:r>
      <w:r w:rsidR="008171BE" w:rsidRPr="00175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:rsidR="00956B47" w:rsidRPr="00175FA5" w:rsidRDefault="001B53D5" w:rsidP="005430CE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</w:rPr>
        <w:t xml:space="preserve">Wydrukowane dokumenty </w:t>
      </w:r>
      <w:r w:rsidRPr="00175FA5">
        <w:rPr>
          <w:rFonts w:asciiTheme="minorHAnsi" w:hAnsiTheme="minorHAnsi" w:cstheme="minorHAnsi"/>
          <w:b/>
          <w:sz w:val="24"/>
          <w:szCs w:val="24"/>
        </w:rPr>
        <w:t xml:space="preserve">należy </w:t>
      </w:r>
      <w:r w:rsidR="00DC0649" w:rsidRPr="00175FA5">
        <w:rPr>
          <w:rFonts w:asciiTheme="minorHAnsi" w:hAnsiTheme="minorHAnsi" w:cstheme="minorHAnsi"/>
          <w:b/>
          <w:sz w:val="24"/>
          <w:szCs w:val="24"/>
        </w:rPr>
        <w:t xml:space="preserve">własnoręcznie </w:t>
      </w:r>
      <w:r w:rsidRPr="00175FA5">
        <w:rPr>
          <w:rFonts w:asciiTheme="minorHAnsi" w:hAnsiTheme="minorHAnsi" w:cstheme="minorHAnsi"/>
          <w:b/>
          <w:sz w:val="24"/>
          <w:szCs w:val="24"/>
        </w:rPr>
        <w:t>podpisać</w:t>
      </w:r>
      <w:r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="00851B0B" w:rsidRPr="00175FA5">
        <w:rPr>
          <w:rFonts w:asciiTheme="minorHAnsi" w:hAnsiTheme="minorHAnsi" w:cstheme="minorHAnsi"/>
          <w:b/>
          <w:sz w:val="24"/>
          <w:szCs w:val="24"/>
        </w:rPr>
        <w:t xml:space="preserve">we wszystkich </w:t>
      </w:r>
      <w:r w:rsidR="002D69FC" w:rsidRPr="00175FA5">
        <w:rPr>
          <w:rFonts w:asciiTheme="minorHAnsi" w:hAnsiTheme="minorHAnsi" w:cstheme="minorHAnsi"/>
          <w:b/>
          <w:sz w:val="24"/>
          <w:szCs w:val="24"/>
        </w:rPr>
        <w:t>przeznaczonych do</w:t>
      </w:r>
      <w:r w:rsidR="00192151">
        <w:rPr>
          <w:rFonts w:asciiTheme="minorHAnsi" w:hAnsiTheme="minorHAnsi" w:cstheme="minorHAnsi"/>
          <w:b/>
          <w:sz w:val="24"/>
          <w:szCs w:val="24"/>
        </w:rPr>
        <w:t> </w:t>
      </w:r>
      <w:r w:rsidR="002D69FC" w:rsidRPr="00175FA5">
        <w:rPr>
          <w:rFonts w:asciiTheme="minorHAnsi" w:hAnsiTheme="minorHAnsi" w:cstheme="minorHAnsi"/>
          <w:b/>
          <w:sz w:val="24"/>
          <w:szCs w:val="24"/>
        </w:rPr>
        <w:t xml:space="preserve"> tego miejscach</w:t>
      </w:r>
      <w:r w:rsidR="002D69FC" w:rsidRPr="00175FA5">
        <w:rPr>
          <w:rFonts w:asciiTheme="minorHAnsi" w:hAnsiTheme="minorHAnsi" w:cstheme="minorHAnsi"/>
          <w:sz w:val="24"/>
          <w:szCs w:val="24"/>
        </w:rPr>
        <w:t xml:space="preserve"> </w:t>
      </w:r>
      <w:r w:rsidRPr="00175FA5">
        <w:rPr>
          <w:rFonts w:asciiTheme="minorHAnsi" w:hAnsiTheme="minorHAnsi" w:cstheme="minorHAnsi"/>
          <w:sz w:val="24"/>
          <w:szCs w:val="24"/>
        </w:rPr>
        <w:t>i</w:t>
      </w:r>
      <w:r w:rsidR="003B73CB" w:rsidRPr="00175FA5">
        <w:rPr>
          <w:rFonts w:asciiTheme="minorHAnsi" w:hAnsiTheme="minorHAnsi" w:cstheme="minorHAnsi"/>
          <w:sz w:val="24"/>
          <w:szCs w:val="24"/>
        </w:rPr>
        <w:t xml:space="preserve"> wraz z pozostałymi </w:t>
      </w:r>
      <w:r w:rsidR="00E45BBE" w:rsidRPr="00175FA5">
        <w:rPr>
          <w:rFonts w:asciiTheme="minorHAnsi" w:hAnsiTheme="minorHAnsi" w:cstheme="minorHAnsi"/>
          <w:sz w:val="24"/>
          <w:szCs w:val="24"/>
        </w:rPr>
        <w:t xml:space="preserve">dokumentami </w:t>
      </w:r>
      <w:r w:rsidR="003B73CB" w:rsidRPr="00175FA5">
        <w:rPr>
          <w:rFonts w:asciiTheme="minorHAnsi" w:hAnsiTheme="minorHAnsi" w:cstheme="minorHAnsi"/>
          <w:sz w:val="24"/>
          <w:szCs w:val="24"/>
        </w:rPr>
        <w:t>w postaci:</w:t>
      </w:r>
    </w:p>
    <w:p w:rsidR="00E46E85" w:rsidRDefault="00DC0649" w:rsidP="005430CE">
      <w:pPr>
        <w:pStyle w:val="Akapitzlist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</w:rPr>
        <w:t>kopii dokumentu potwierdzającego ukończen</w:t>
      </w:r>
      <w:r w:rsidR="009C6E9B" w:rsidRPr="00175FA5">
        <w:rPr>
          <w:rFonts w:asciiTheme="minorHAnsi" w:hAnsiTheme="minorHAnsi" w:cstheme="minorHAnsi"/>
          <w:sz w:val="24"/>
          <w:szCs w:val="24"/>
        </w:rPr>
        <w:t>i</w:t>
      </w:r>
      <w:r w:rsidR="00C7380D" w:rsidRPr="00175FA5">
        <w:rPr>
          <w:rFonts w:asciiTheme="minorHAnsi" w:hAnsiTheme="minorHAnsi" w:cstheme="minorHAnsi"/>
          <w:sz w:val="24"/>
          <w:szCs w:val="24"/>
        </w:rPr>
        <w:t xml:space="preserve">e wyższych studiów prawniczych </w:t>
      </w:r>
      <w:r w:rsidRPr="00175FA5">
        <w:rPr>
          <w:rFonts w:asciiTheme="minorHAnsi" w:hAnsiTheme="minorHAnsi" w:cstheme="minorHAnsi"/>
          <w:sz w:val="24"/>
          <w:szCs w:val="24"/>
        </w:rPr>
        <w:t>w</w:t>
      </w:r>
      <w:r w:rsidR="009D082A" w:rsidRPr="00175FA5">
        <w:rPr>
          <w:rFonts w:asciiTheme="minorHAnsi" w:hAnsiTheme="minorHAnsi" w:cstheme="minorHAnsi"/>
          <w:sz w:val="24"/>
          <w:szCs w:val="24"/>
        </w:rPr>
        <w:t> </w:t>
      </w:r>
      <w:r w:rsidRPr="00175FA5">
        <w:rPr>
          <w:rFonts w:asciiTheme="minorHAnsi" w:hAnsiTheme="minorHAnsi" w:cstheme="minorHAnsi"/>
          <w:sz w:val="24"/>
          <w:szCs w:val="24"/>
        </w:rPr>
        <w:t xml:space="preserve"> Rzeczypospolitej Polskiej i uzyskanie tytułu zawodowego magistra lub zagranicznych studiów prawniczych uznanych w Rzeczypospolitej Polskiej (</w:t>
      </w:r>
      <w:r w:rsidR="00E10B10" w:rsidRPr="00175FA5">
        <w:rPr>
          <w:rFonts w:asciiTheme="minorHAnsi" w:hAnsiTheme="minorHAnsi" w:cstheme="minorHAnsi"/>
          <w:sz w:val="24"/>
          <w:szCs w:val="24"/>
        </w:rPr>
        <w:t>kopia</w:t>
      </w:r>
      <w:r w:rsidR="00C7380D" w:rsidRPr="00175FA5">
        <w:rPr>
          <w:rFonts w:asciiTheme="minorHAnsi" w:hAnsiTheme="minorHAnsi" w:cstheme="minorHAnsi"/>
          <w:sz w:val="24"/>
          <w:szCs w:val="24"/>
        </w:rPr>
        <w:t>/</w:t>
      </w:r>
      <w:r w:rsidRPr="00175FA5">
        <w:rPr>
          <w:rFonts w:asciiTheme="minorHAnsi" w:hAnsiTheme="minorHAnsi" w:cstheme="minorHAnsi"/>
          <w:sz w:val="24"/>
          <w:szCs w:val="24"/>
        </w:rPr>
        <w:t>odpis</w:t>
      </w:r>
      <w:r w:rsidR="00E10B10" w:rsidRPr="00175FA5">
        <w:rPr>
          <w:rFonts w:asciiTheme="minorHAnsi" w:hAnsiTheme="minorHAnsi" w:cstheme="minorHAnsi"/>
          <w:sz w:val="24"/>
          <w:szCs w:val="24"/>
        </w:rPr>
        <w:t>u</w:t>
      </w:r>
      <w:r w:rsidRPr="00175FA5">
        <w:rPr>
          <w:rFonts w:asciiTheme="minorHAnsi" w:hAnsiTheme="minorHAnsi" w:cstheme="minorHAnsi"/>
          <w:sz w:val="24"/>
          <w:szCs w:val="24"/>
        </w:rPr>
        <w:t xml:space="preserve"> dyplomu) albo </w:t>
      </w:r>
      <w:r w:rsidRPr="00175FA5">
        <w:rPr>
          <w:rFonts w:asciiTheme="minorHAnsi" w:hAnsiTheme="minorHAnsi" w:cstheme="minorHAnsi"/>
          <w:b/>
          <w:sz w:val="24"/>
          <w:szCs w:val="24"/>
        </w:rPr>
        <w:t>oryginału</w:t>
      </w:r>
      <w:r w:rsidRPr="00175FA5">
        <w:rPr>
          <w:rFonts w:asciiTheme="minorHAnsi" w:hAnsiTheme="minorHAnsi" w:cstheme="minorHAnsi"/>
          <w:sz w:val="24"/>
          <w:szCs w:val="24"/>
        </w:rPr>
        <w:t xml:space="preserve"> zaświadczenia o zdanym egzaminie magisterskim, ewentualnie </w:t>
      </w:r>
      <w:r w:rsidR="00211FFD" w:rsidRPr="00175FA5">
        <w:rPr>
          <w:rFonts w:asciiTheme="minorHAnsi" w:hAnsiTheme="minorHAnsi" w:cstheme="minorHAnsi"/>
          <w:b/>
          <w:sz w:val="24"/>
          <w:szCs w:val="24"/>
        </w:rPr>
        <w:t>oryginału</w:t>
      </w:r>
      <w:r w:rsidR="005430C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6E85" w:rsidRDefault="00E46E85" w:rsidP="00E46E85">
      <w:pPr>
        <w:pStyle w:val="Akapitzlist"/>
        <w:tabs>
          <w:tab w:val="left" w:pos="408"/>
        </w:tabs>
        <w:autoSpaceDE w:val="0"/>
        <w:autoSpaceDN w:val="0"/>
        <w:adjustRightInd w:val="0"/>
        <w:spacing w:before="240" w:after="240" w:line="360" w:lineRule="auto"/>
        <w:ind w:left="426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9B01A1" w:rsidRPr="00175FA5" w:rsidRDefault="00590C38" w:rsidP="00E46E85">
      <w:pPr>
        <w:pStyle w:val="Akapitzlist"/>
        <w:tabs>
          <w:tab w:val="left" w:pos="408"/>
        </w:tabs>
        <w:autoSpaceDE w:val="0"/>
        <w:autoSpaceDN w:val="0"/>
        <w:adjustRightInd w:val="0"/>
        <w:spacing w:before="240" w:after="240" w:line="360" w:lineRule="auto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zaświadczenia</w:t>
      </w:r>
      <w:r w:rsidR="00270C9F" w:rsidRPr="00175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 zdaniu wszystkich egzaminów </w:t>
      </w:r>
      <w:r w:rsidRPr="00175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i odbyciu praktyk przewidzianych w planie </w:t>
      </w:r>
      <w:r w:rsidRPr="00175FA5">
        <w:rPr>
          <w:rFonts w:asciiTheme="minorHAnsi" w:hAnsiTheme="minorHAnsi" w:cstheme="minorHAnsi"/>
          <w:sz w:val="24"/>
          <w:szCs w:val="24"/>
        </w:rPr>
        <w:t>wyższych studiów prawniczych oraz wyznaczeniu termin</w:t>
      </w:r>
      <w:r w:rsidR="00270C9F" w:rsidRPr="00175FA5">
        <w:rPr>
          <w:rFonts w:asciiTheme="minorHAnsi" w:hAnsiTheme="minorHAnsi" w:cstheme="minorHAnsi"/>
          <w:sz w:val="24"/>
          <w:szCs w:val="24"/>
        </w:rPr>
        <w:t>u</w:t>
      </w:r>
      <w:r w:rsidRPr="00175FA5">
        <w:rPr>
          <w:rFonts w:asciiTheme="minorHAnsi" w:hAnsiTheme="minorHAnsi" w:cstheme="minorHAnsi"/>
          <w:sz w:val="24"/>
          <w:szCs w:val="24"/>
        </w:rPr>
        <w:t xml:space="preserve"> egzaminu magisterskiego</w:t>
      </w:r>
      <w:r w:rsidR="00E828D3" w:rsidRPr="00175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</w:t>
      </w:r>
      <w:r w:rsidR="003B73CB" w:rsidRPr="00175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 </w:t>
      </w:r>
    </w:p>
    <w:p w:rsidR="00284480" w:rsidRPr="00175FA5" w:rsidRDefault="00DC0649" w:rsidP="005430CE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  <w:lang w:eastAsia="pl-PL"/>
        </w:rPr>
        <w:t xml:space="preserve">kopii </w:t>
      </w:r>
      <w:r w:rsidR="003B73CB" w:rsidRPr="00175FA5">
        <w:rPr>
          <w:rFonts w:asciiTheme="minorHAnsi" w:hAnsiTheme="minorHAnsi" w:cstheme="minorHAnsi"/>
          <w:sz w:val="24"/>
          <w:szCs w:val="24"/>
          <w:lang w:eastAsia="pl-PL"/>
        </w:rPr>
        <w:t>dowodu uiszczenia opłaty za udział w konkursie</w:t>
      </w:r>
      <w:r w:rsidR="00ED5903" w:rsidRPr="00175FA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B01A1" w:rsidRPr="00175FA5">
        <w:rPr>
          <w:rFonts w:asciiTheme="minorHAnsi" w:hAnsiTheme="minorHAnsi" w:cstheme="minorHAnsi"/>
          <w:sz w:val="24"/>
          <w:szCs w:val="24"/>
          <w:lang w:eastAsia="pl-PL"/>
        </w:rPr>
        <w:t xml:space="preserve">w kwocie </w:t>
      </w:r>
      <w:r w:rsidR="004A7E8E" w:rsidRPr="00175FA5">
        <w:rPr>
          <w:rFonts w:asciiTheme="minorHAnsi" w:hAnsiTheme="minorHAnsi" w:cstheme="minorHAnsi"/>
          <w:sz w:val="24"/>
          <w:szCs w:val="24"/>
          <w:lang w:eastAsia="pl-PL"/>
        </w:rPr>
        <w:t>1505</w:t>
      </w:r>
      <w:r w:rsidR="009B01A1" w:rsidRPr="00175FA5">
        <w:rPr>
          <w:rFonts w:asciiTheme="minorHAnsi" w:hAnsiTheme="minorHAnsi" w:cstheme="minorHAnsi"/>
          <w:sz w:val="24"/>
          <w:szCs w:val="24"/>
          <w:lang w:eastAsia="pl-PL"/>
        </w:rPr>
        <w:t xml:space="preserve"> zł </w:t>
      </w:r>
      <w:r w:rsidR="00284480" w:rsidRPr="00175FA5">
        <w:rPr>
          <w:rFonts w:asciiTheme="minorHAnsi" w:hAnsiTheme="minorHAnsi" w:cstheme="minorHAnsi"/>
          <w:sz w:val="24"/>
          <w:szCs w:val="24"/>
          <w:lang w:eastAsia="pl-PL"/>
        </w:rPr>
        <w:t xml:space="preserve">na rachunek </w:t>
      </w:r>
      <w:r w:rsidR="004A7E8E" w:rsidRPr="00175FA5">
        <w:rPr>
          <w:rFonts w:asciiTheme="minorHAnsi" w:hAnsiTheme="minorHAnsi" w:cstheme="minorHAnsi"/>
          <w:sz w:val="24"/>
          <w:szCs w:val="24"/>
        </w:rPr>
        <w:t>prowadzony w PKO BP SA nr 29 1020 2892 0000 5502 0738 2940</w:t>
      </w:r>
      <w:r w:rsidR="00284480" w:rsidRPr="00175FA5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:rsidR="002708D5" w:rsidRPr="00175FA5" w:rsidRDefault="003B73CB" w:rsidP="005430CE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kopii dowodu </w:t>
      </w:r>
      <w:r w:rsidR="002E5CFD" w:rsidRPr="00175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osobistego</w:t>
      </w:r>
      <w:r w:rsidR="002A18E1" w:rsidRPr="00175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</w:t>
      </w:r>
    </w:p>
    <w:p w:rsidR="003B73CB" w:rsidRPr="00175FA5" w:rsidRDefault="00F65885" w:rsidP="005430CE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175FA5">
        <w:rPr>
          <w:rFonts w:asciiTheme="minorHAnsi" w:hAnsiTheme="minorHAnsi" w:cstheme="minorHAnsi"/>
          <w:sz w:val="24"/>
          <w:szCs w:val="24"/>
        </w:rPr>
        <w:t xml:space="preserve">przesłać na adres: Krajowa Szkoła Sądownictwa i Prokuratury ul. Przy Rondzie 5, 31-547 Kraków, z dopiskiem na kopercie </w:t>
      </w:r>
      <w:r w:rsidRPr="00175FA5">
        <w:rPr>
          <w:rFonts w:asciiTheme="minorHAnsi" w:hAnsiTheme="minorHAnsi" w:cstheme="minorHAnsi"/>
          <w:b/>
          <w:sz w:val="24"/>
          <w:szCs w:val="24"/>
        </w:rPr>
        <w:t>„Konkurs na aplikację sędziowską i aplikację prokuratorską w 2022 r.”</w:t>
      </w:r>
      <w:r w:rsidRPr="00175FA5">
        <w:rPr>
          <w:rFonts w:asciiTheme="minorHAnsi" w:hAnsiTheme="minorHAnsi" w:cstheme="minorHAnsi"/>
          <w:sz w:val="24"/>
          <w:szCs w:val="24"/>
        </w:rPr>
        <w:t xml:space="preserve"> lub złożyć osobiście w Kancelarii Ogólnej </w:t>
      </w:r>
      <w:proofErr w:type="spellStart"/>
      <w:r w:rsidRPr="00175FA5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175FA5">
        <w:rPr>
          <w:rFonts w:asciiTheme="minorHAnsi" w:hAnsiTheme="minorHAnsi" w:cstheme="minorHAnsi"/>
          <w:sz w:val="24"/>
          <w:szCs w:val="24"/>
        </w:rPr>
        <w:t xml:space="preserve"> w Krakowie (adres j.</w:t>
      </w:r>
      <w:r w:rsidR="00465E41">
        <w:rPr>
          <w:rFonts w:asciiTheme="minorHAnsi" w:hAnsiTheme="minorHAnsi" w:cstheme="minorHAnsi"/>
          <w:sz w:val="24"/>
          <w:szCs w:val="24"/>
        </w:rPr>
        <w:t xml:space="preserve"> </w:t>
      </w:r>
      <w:r w:rsidRPr="00175FA5">
        <w:rPr>
          <w:rFonts w:asciiTheme="minorHAnsi" w:hAnsiTheme="minorHAnsi" w:cstheme="minorHAnsi"/>
          <w:sz w:val="24"/>
          <w:szCs w:val="24"/>
        </w:rPr>
        <w:t>w.) od</w:t>
      </w:r>
      <w:r w:rsidR="00BF172A">
        <w:rPr>
          <w:rFonts w:asciiTheme="minorHAnsi" w:hAnsiTheme="minorHAnsi" w:cstheme="minorHAnsi"/>
          <w:sz w:val="24"/>
          <w:szCs w:val="24"/>
        </w:rPr>
        <w:t> </w:t>
      </w:r>
      <w:r w:rsidRPr="00175FA5">
        <w:rPr>
          <w:rFonts w:asciiTheme="minorHAnsi" w:hAnsiTheme="minorHAnsi" w:cstheme="minorHAnsi"/>
          <w:sz w:val="24"/>
          <w:szCs w:val="24"/>
        </w:rPr>
        <w:t xml:space="preserve"> poniedziałku do piątku w godzinach od 7:30 do 15:30 </w:t>
      </w:r>
      <w:r w:rsidRPr="00175FA5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900B74" w:rsidRPr="00175FA5">
        <w:rPr>
          <w:rFonts w:asciiTheme="minorHAnsi" w:hAnsiTheme="minorHAnsi" w:cstheme="minorHAnsi"/>
          <w:b/>
          <w:sz w:val="24"/>
          <w:szCs w:val="24"/>
        </w:rPr>
        <w:t>5</w:t>
      </w:r>
      <w:r w:rsidRPr="00175FA5">
        <w:rPr>
          <w:rFonts w:asciiTheme="minorHAnsi" w:hAnsiTheme="minorHAnsi" w:cstheme="minorHAnsi"/>
          <w:b/>
          <w:sz w:val="24"/>
          <w:szCs w:val="24"/>
        </w:rPr>
        <w:t xml:space="preserve"> września </w:t>
      </w:r>
      <w:r w:rsidR="00900B74" w:rsidRPr="00175FA5">
        <w:rPr>
          <w:rFonts w:asciiTheme="minorHAnsi" w:hAnsiTheme="minorHAnsi" w:cstheme="minorHAnsi"/>
          <w:b/>
          <w:sz w:val="24"/>
          <w:szCs w:val="24"/>
        </w:rPr>
        <w:t>2022 r.</w:t>
      </w:r>
      <w:bookmarkStart w:id="0" w:name="_GoBack"/>
      <w:bookmarkEnd w:id="0"/>
    </w:p>
    <w:p w:rsidR="00ED5903" w:rsidRPr="00175FA5" w:rsidRDefault="00175FA5" w:rsidP="005430CE">
      <w:pPr>
        <w:tabs>
          <w:tab w:val="left" w:pos="6552"/>
        </w:tabs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sectPr w:rsidR="00ED5903" w:rsidRPr="00175FA5" w:rsidSect="009D7800">
      <w:headerReference w:type="default" r:id="rId10"/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6C" w:rsidRDefault="00A8036C" w:rsidP="0075571B">
      <w:r>
        <w:separator/>
      </w:r>
    </w:p>
  </w:endnote>
  <w:endnote w:type="continuationSeparator" w:id="0">
    <w:p w:rsidR="00A8036C" w:rsidRDefault="00A8036C" w:rsidP="007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6C" w:rsidRDefault="00A8036C" w:rsidP="0075571B">
      <w:r>
        <w:separator/>
      </w:r>
    </w:p>
  </w:footnote>
  <w:footnote w:type="continuationSeparator" w:id="0">
    <w:p w:rsidR="00A8036C" w:rsidRDefault="00A8036C" w:rsidP="0075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71B" w:rsidRPr="00175FA5" w:rsidRDefault="0075571B">
    <w:pPr>
      <w:pStyle w:val="Nagwek"/>
      <w:rPr>
        <w:rFonts w:asciiTheme="minorHAnsi" w:hAnsiTheme="minorHAnsi" w:cstheme="minorHAnsi"/>
        <w:sz w:val="24"/>
        <w:szCs w:val="24"/>
      </w:rPr>
    </w:pPr>
    <w:r w:rsidRPr="00175FA5">
      <w:rPr>
        <w:rFonts w:asciiTheme="minorHAnsi" w:hAnsiTheme="minorHAnsi" w:cstheme="minorHAnsi"/>
        <w:sz w:val="24"/>
        <w:szCs w:val="24"/>
      </w:rPr>
      <w:t xml:space="preserve">Załącznik do komunikatu nr </w:t>
    </w:r>
    <w:r w:rsidR="000B30A1">
      <w:rPr>
        <w:rFonts w:asciiTheme="minorHAnsi" w:hAnsiTheme="minorHAnsi" w:cstheme="minorHAnsi"/>
        <w:sz w:val="24"/>
        <w:szCs w:val="24"/>
      </w:rPr>
      <w:t>27</w:t>
    </w:r>
    <w:r w:rsidR="00A349FB" w:rsidRPr="00175FA5">
      <w:rPr>
        <w:rFonts w:asciiTheme="minorHAnsi" w:hAnsiTheme="minorHAnsi" w:cstheme="minorHAnsi"/>
        <w:sz w:val="24"/>
        <w:szCs w:val="24"/>
      </w:rPr>
      <w:t>/</w:t>
    </w:r>
    <w:r w:rsidR="004A318D" w:rsidRPr="00175FA5">
      <w:rPr>
        <w:rFonts w:asciiTheme="minorHAnsi" w:hAnsiTheme="minorHAnsi" w:cstheme="minorHAnsi"/>
        <w:sz w:val="24"/>
        <w:szCs w:val="24"/>
      </w:rPr>
      <w:t>2022</w:t>
    </w:r>
    <w:r w:rsidR="00C0310F" w:rsidRPr="00175FA5">
      <w:rPr>
        <w:rFonts w:asciiTheme="minorHAnsi" w:hAnsiTheme="minorHAnsi" w:cstheme="minorHAnsi"/>
        <w:sz w:val="24"/>
        <w:szCs w:val="24"/>
      </w:rPr>
      <w:t xml:space="preserve"> Dyrektora Krajowej Szkoły Sądownictwa i Prokuratury z</w:t>
    </w:r>
    <w:r w:rsidR="000B30A1">
      <w:rPr>
        <w:rFonts w:asciiTheme="minorHAnsi" w:hAnsiTheme="minorHAnsi" w:cstheme="minorHAnsi"/>
        <w:sz w:val="24"/>
        <w:szCs w:val="24"/>
      </w:rPr>
      <w:t> </w:t>
    </w:r>
    <w:r w:rsidR="00C0310F" w:rsidRPr="00175FA5">
      <w:rPr>
        <w:rFonts w:asciiTheme="minorHAnsi" w:hAnsiTheme="minorHAnsi" w:cstheme="minorHAnsi"/>
        <w:sz w:val="24"/>
        <w:szCs w:val="24"/>
      </w:rPr>
      <w:t xml:space="preserve">dnia </w:t>
    </w:r>
    <w:r w:rsidR="004A318D" w:rsidRPr="00175FA5">
      <w:rPr>
        <w:rFonts w:asciiTheme="minorHAnsi" w:hAnsiTheme="minorHAnsi" w:cstheme="minorHAnsi"/>
        <w:sz w:val="24"/>
        <w:szCs w:val="24"/>
      </w:rPr>
      <w:t>25</w:t>
    </w:r>
    <w:r w:rsidR="00DB02EE" w:rsidRPr="00175FA5">
      <w:rPr>
        <w:rFonts w:asciiTheme="minorHAnsi" w:hAnsiTheme="minorHAnsi" w:cstheme="minorHAnsi"/>
        <w:sz w:val="24"/>
        <w:szCs w:val="24"/>
      </w:rPr>
      <w:t xml:space="preserve"> </w:t>
    </w:r>
    <w:r w:rsidR="0073208B" w:rsidRPr="00175FA5">
      <w:rPr>
        <w:rFonts w:asciiTheme="minorHAnsi" w:hAnsiTheme="minorHAnsi" w:cstheme="minorHAnsi"/>
        <w:sz w:val="24"/>
        <w:szCs w:val="24"/>
      </w:rPr>
      <w:t>lipca</w:t>
    </w:r>
    <w:r w:rsidR="00C0310F" w:rsidRPr="00175FA5">
      <w:rPr>
        <w:rFonts w:asciiTheme="minorHAnsi" w:hAnsiTheme="minorHAnsi" w:cstheme="minorHAnsi"/>
        <w:sz w:val="24"/>
        <w:szCs w:val="24"/>
      </w:rPr>
      <w:t xml:space="preserve"> </w:t>
    </w:r>
    <w:r w:rsidR="004A318D" w:rsidRPr="00175FA5">
      <w:rPr>
        <w:rFonts w:asciiTheme="minorHAnsi" w:hAnsiTheme="minorHAnsi" w:cstheme="minorHAnsi"/>
        <w:sz w:val="24"/>
        <w:szCs w:val="24"/>
      </w:rPr>
      <w:t>2022</w:t>
    </w:r>
    <w:r w:rsidR="00C0310F" w:rsidRPr="00175FA5">
      <w:rPr>
        <w:rFonts w:asciiTheme="minorHAnsi" w:hAnsiTheme="minorHAnsi" w:cstheme="minorHAnsi"/>
        <w:sz w:val="24"/>
        <w:szCs w:val="24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286"/>
    <w:multiLevelType w:val="hybridMultilevel"/>
    <w:tmpl w:val="1C3EB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17E"/>
    <w:multiLevelType w:val="hybridMultilevel"/>
    <w:tmpl w:val="9DC40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2177"/>
    <w:multiLevelType w:val="hybridMultilevel"/>
    <w:tmpl w:val="13366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F3C5D"/>
    <w:multiLevelType w:val="hybridMultilevel"/>
    <w:tmpl w:val="A01E2E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E4D4D"/>
    <w:multiLevelType w:val="hybridMultilevel"/>
    <w:tmpl w:val="1C3EB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CB"/>
    <w:rsid w:val="000175DD"/>
    <w:rsid w:val="000353D6"/>
    <w:rsid w:val="00052301"/>
    <w:rsid w:val="00073519"/>
    <w:rsid w:val="00076108"/>
    <w:rsid w:val="00080687"/>
    <w:rsid w:val="000B30A1"/>
    <w:rsid w:val="000B58E3"/>
    <w:rsid w:val="000D2C85"/>
    <w:rsid w:val="000E6F15"/>
    <w:rsid w:val="000F1CBF"/>
    <w:rsid w:val="000F6020"/>
    <w:rsid w:val="00105760"/>
    <w:rsid w:val="0014461F"/>
    <w:rsid w:val="00153BAE"/>
    <w:rsid w:val="00154D52"/>
    <w:rsid w:val="00163DF9"/>
    <w:rsid w:val="00173165"/>
    <w:rsid w:val="00175FA5"/>
    <w:rsid w:val="00176264"/>
    <w:rsid w:val="00177603"/>
    <w:rsid w:val="00177C0A"/>
    <w:rsid w:val="001846B4"/>
    <w:rsid w:val="00187F77"/>
    <w:rsid w:val="00192151"/>
    <w:rsid w:val="001B5061"/>
    <w:rsid w:val="001B53D5"/>
    <w:rsid w:val="001C6DBD"/>
    <w:rsid w:val="001E1B78"/>
    <w:rsid w:val="001E4FD3"/>
    <w:rsid w:val="001E5525"/>
    <w:rsid w:val="00204AEA"/>
    <w:rsid w:val="00211FFD"/>
    <w:rsid w:val="002476EF"/>
    <w:rsid w:val="00251FAE"/>
    <w:rsid w:val="002619F2"/>
    <w:rsid w:val="002708D5"/>
    <w:rsid w:val="00270C9F"/>
    <w:rsid w:val="00284480"/>
    <w:rsid w:val="002938D8"/>
    <w:rsid w:val="002A1538"/>
    <w:rsid w:val="002A18E1"/>
    <w:rsid w:val="002B2DF4"/>
    <w:rsid w:val="002C0192"/>
    <w:rsid w:val="002D69FC"/>
    <w:rsid w:val="002D6DAB"/>
    <w:rsid w:val="002E317B"/>
    <w:rsid w:val="002E512B"/>
    <w:rsid w:val="002E5CFD"/>
    <w:rsid w:val="0031426A"/>
    <w:rsid w:val="0035150C"/>
    <w:rsid w:val="00355937"/>
    <w:rsid w:val="0039497F"/>
    <w:rsid w:val="003A3919"/>
    <w:rsid w:val="003A6F67"/>
    <w:rsid w:val="003B4A89"/>
    <w:rsid w:val="003B73CB"/>
    <w:rsid w:val="003C6CAD"/>
    <w:rsid w:val="003D3431"/>
    <w:rsid w:val="003D678A"/>
    <w:rsid w:val="003E4B53"/>
    <w:rsid w:val="003E6C20"/>
    <w:rsid w:val="00420408"/>
    <w:rsid w:val="00461840"/>
    <w:rsid w:val="00464E72"/>
    <w:rsid w:val="00465E41"/>
    <w:rsid w:val="00475D71"/>
    <w:rsid w:val="004910AA"/>
    <w:rsid w:val="004A318D"/>
    <w:rsid w:val="004A6EF3"/>
    <w:rsid w:val="004A7E8E"/>
    <w:rsid w:val="004D29E5"/>
    <w:rsid w:val="004D42F1"/>
    <w:rsid w:val="00521928"/>
    <w:rsid w:val="00523653"/>
    <w:rsid w:val="005355F3"/>
    <w:rsid w:val="005430CE"/>
    <w:rsid w:val="00547C0B"/>
    <w:rsid w:val="00552D8A"/>
    <w:rsid w:val="00583794"/>
    <w:rsid w:val="00590C38"/>
    <w:rsid w:val="005F4291"/>
    <w:rsid w:val="00614388"/>
    <w:rsid w:val="00614691"/>
    <w:rsid w:val="00614A67"/>
    <w:rsid w:val="00662BE2"/>
    <w:rsid w:val="00670A9D"/>
    <w:rsid w:val="006719AC"/>
    <w:rsid w:val="00683B74"/>
    <w:rsid w:val="00685B25"/>
    <w:rsid w:val="006902FE"/>
    <w:rsid w:val="0069269E"/>
    <w:rsid w:val="006A2172"/>
    <w:rsid w:val="006B2517"/>
    <w:rsid w:val="006D47E9"/>
    <w:rsid w:val="006E1227"/>
    <w:rsid w:val="006E48E1"/>
    <w:rsid w:val="006F1630"/>
    <w:rsid w:val="006F22CD"/>
    <w:rsid w:val="00704A8E"/>
    <w:rsid w:val="00721D3B"/>
    <w:rsid w:val="007222E3"/>
    <w:rsid w:val="00724725"/>
    <w:rsid w:val="0073208B"/>
    <w:rsid w:val="00755300"/>
    <w:rsid w:val="0075571B"/>
    <w:rsid w:val="00760351"/>
    <w:rsid w:val="00766965"/>
    <w:rsid w:val="007907DA"/>
    <w:rsid w:val="007B158D"/>
    <w:rsid w:val="007F5DD6"/>
    <w:rsid w:val="00801F4B"/>
    <w:rsid w:val="00813F47"/>
    <w:rsid w:val="008171BE"/>
    <w:rsid w:val="00822FDA"/>
    <w:rsid w:val="00851B0B"/>
    <w:rsid w:val="00857172"/>
    <w:rsid w:val="0086407D"/>
    <w:rsid w:val="00884EB7"/>
    <w:rsid w:val="008C5291"/>
    <w:rsid w:val="008D79C3"/>
    <w:rsid w:val="008E6F07"/>
    <w:rsid w:val="008F0B9B"/>
    <w:rsid w:val="008F5C09"/>
    <w:rsid w:val="00900B74"/>
    <w:rsid w:val="009312A8"/>
    <w:rsid w:val="00934C14"/>
    <w:rsid w:val="00936519"/>
    <w:rsid w:val="009452CC"/>
    <w:rsid w:val="00950F87"/>
    <w:rsid w:val="00956B47"/>
    <w:rsid w:val="009A526C"/>
    <w:rsid w:val="009B01A1"/>
    <w:rsid w:val="009C60D2"/>
    <w:rsid w:val="009C6E9B"/>
    <w:rsid w:val="009D082A"/>
    <w:rsid w:val="009D08E0"/>
    <w:rsid w:val="009D7800"/>
    <w:rsid w:val="009F12F9"/>
    <w:rsid w:val="00A22AE2"/>
    <w:rsid w:val="00A33C18"/>
    <w:rsid w:val="00A349FB"/>
    <w:rsid w:val="00A34D2F"/>
    <w:rsid w:val="00A562CA"/>
    <w:rsid w:val="00A8036C"/>
    <w:rsid w:val="00A86173"/>
    <w:rsid w:val="00A92CD8"/>
    <w:rsid w:val="00AA05DB"/>
    <w:rsid w:val="00AA1EEF"/>
    <w:rsid w:val="00AB1947"/>
    <w:rsid w:val="00AC5D27"/>
    <w:rsid w:val="00AD19B3"/>
    <w:rsid w:val="00AD79BB"/>
    <w:rsid w:val="00AE4615"/>
    <w:rsid w:val="00AF51D6"/>
    <w:rsid w:val="00B21BA6"/>
    <w:rsid w:val="00B27FB7"/>
    <w:rsid w:val="00B36994"/>
    <w:rsid w:val="00B546C9"/>
    <w:rsid w:val="00B70315"/>
    <w:rsid w:val="00B767CA"/>
    <w:rsid w:val="00B76DAB"/>
    <w:rsid w:val="00B8108B"/>
    <w:rsid w:val="00B81F0D"/>
    <w:rsid w:val="00BA6887"/>
    <w:rsid w:val="00BA7CBC"/>
    <w:rsid w:val="00BB0566"/>
    <w:rsid w:val="00BE5F48"/>
    <w:rsid w:val="00BF172A"/>
    <w:rsid w:val="00C0310F"/>
    <w:rsid w:val="00C13DF0"/>
    <w:rsid w:val="00C233B6"/>
    <w:rsid w:val="00C26B9B"/>
    <w:rsid w:val="00C27B53"/>
    <w:rsid w:val="00C31395"/>
    <w:rsid w:val="00C31421"/>
    <w:rsid w:val="00C42DB0"/>
    <w:rsid w:val="00C6265A"/>
    <w:rsid w:val="00C7380D"/>
    <w:rsid w:val="00C73869"/>
    <w:rsid w:val="00C7533D"/>
    <w:rsid w:val="00CB1AD4"/>
    <w:rsid w:val="00CF2724"/>
    <w:rsid w:val="00D07A19"/>
    <w:rsid w:val="00D225B2"/>
    <w:rsid w:val="00D32D0A"/>
    <w:rsid w:val="00D3774E"/>
    <w:rsid w:val="00D51BA7"/>
    <w:rsid w:val="00D56455"/>
    <w:rsid w:val="00D61570"/>
    <w:rsid w:val="00D753C2"/>
    <w:rsid w:val="00D8142D"/>
    <w:rsid w:val="00DA2C07"/>
    <w:rsid w:val="00DA5098"/>
    <w:rsid w:val="00DA7528"/>
    <w:rsid w:val="00DB02EE"/>
    <w:rsid w:val="00DC0649"/>
    <w:rsid w:val="00E10B10"/>
    <w:rsid w:val="00E41CAF"/>
    <w:rsid w:val="00E45BBE"/>
    <w:rsid w:val="00E46054"/>
    <w:rsid w:val="00E46E85"/>
    <w:rsid w:val="00E52732"/>
    <w:rsid w:val="00E60C3D"/>
    <w:rsid w:val="00E6441A"/>
    <w:rsid w:val="00E6616B"/>
    <w:rsid w:val="00E828D3"/>
    <w:rsid w:val="00EB73E8"/>
    <w:rsid w:val="00ED5903"/>
    <w:rsid w:val="00ED67A2"/>
    <w:rsid w:val="00ED76A7"/>
    <w:rsid w:val="00EF78F6"/>
    <w:rsid w:val="00F06815"/>
    <w:rsid w:val="00F16C44"/>
    <w:rsid w:val="00F31F6F"/>
    <w:rsid w:val="00F33BFA"/>
    <w:rsid w:val="00F45FD3"/>
    <w:rsid w:val="00F568DE"/>
    <w:rsid w:val="00F63033"/>
    <w:rsid w:val="00F65885"/>
    <w:rsid w:val="00F67273"/>
    <w:rsid w:val="00FA1F8B"/>
    <w:rsid w:val="00FA4CDC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C07A"/>
  <w15:docId w15:val="{E0374C03-6E85-4E52-AE23-30C4A9E2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3CB"/>
    <w:pPr>
      <w:spacing w:after="0" w:line="240" w:lineRule="auto"/>
    </w:pPr>
    <w:rPr>
      <w:rFonts w:ascii="Calibri" w:hAnsi="Calibri" w:cs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FA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3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73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3B73CB"/>
  </w:style>
  <w:style w:type="paragraph" w:styleId="Akapitzlist">
    <w:name w:val="List Paragraph"/>
    <w:basedOn w:val="Normalny"/>
    <w:uiPriority w:val="34"/>
    <w:qFormat/>
    <w:rsid w:val="002E31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5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71B"/>
    <w:rPr>
      <w:rFonts w:ascii="Calibri" w:hAnsi="Calibri" w:cs="Calibri"/>
      <w:sz w:val="22"/>
    </w:rPr>
  </w:style>
  <w:style w:type="paragraph" w:styleId="Stopka">
    <w:name w:val="footer"/>
    <w:basedOn w:val="Normalny"/>
    <w:link w:val="StopkaZnak"/>
    <w:uiPriority w:val="99"/>
    <w:unhideWhenUsed/>
    <w:rsid w:val="00755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71B"/>
    <w:rPr>
      <w:rFonts w:ascii="Calibri" w:hAnsi="Calibri" w:cs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9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9E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9E5"/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75FA5"/>
    <w:rPr>
      <w:rFonts w:ascii="Calibri" w:eastAsiaTheme="majorEastAsia" w:hAnsi="Calibr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gnmaz\AppData\Local\Microsoft\Windows\INetCache\Content.Outlook\2QM6LHLQ\rekrutacja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ssip.gov.pl/node/79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C7A2-5AA1-4DF3-9CC5-51A52917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rejestracja AS i AP 2022</vt:lpstr>
    </vt:vector>
  </TitlesOfParts>
  <Company>Krajowa Szkoła Sądownictwa i Prokuratury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rejestracja AS i AP 2022</dc:title>
  <dc:creator>Robert Kielar</dc:creator>
  <cp:lastModifiedBy>Agnieszka Mazur</cp:lastModifiedBy>
  <cp:revision>4</cp:revision>
  <cp:lastPrinted>2019-07-19T12:43:00Z</cp:lastPrinted>
  <dcterms:created xsi:type="dcterms:W3CDTF">2022-07-25T05:56:00Z</dcterms:created>
  <dcterms:modified xsi:type="dcterms:W3CDTF">2022-07-25T05:57:00Z</dcterms:modified>
</cp:coreProperties>
</file>