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25" w:rsidRPr="00280025" w:rsidRDefault="00280025" w:rsidP="00280025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lang w:eastAsia="ar-SA"/>
        </w:rPr>
      </w:pPr>
      <w:r w:rsidRPr="00280025">
        <w:rPr>
          <w:rFonts w:ascii="Bookman Old Style" w:hAnsi="Bookman Old Style" w:cs="Times New Roman"/>
          <w:bCs/>
          <w:i/>
          <w:lang w:eastAsia="ar-SA"/>
        </w:rPr>
        <w:t>Załącznik nr 5 do Zapytania ofertowego</w:t>
      </w:r>
    </w:p>
    <w:p w:rsidR="00280025" w:rsidRDefault="00280025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DD0B4C" w:rsidRPr="009E2257" w:rsidRDefault="00DD0B4C" w:rsidP="00E05EE1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DD0B4C" w:rsidRPr="009E2257" w:rsidRDefault="00DD0B4C" w:rsidP="00DD0B4C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BEF ………………..,</w:t>
      </w:r>
    </w:p>
    <w:p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DD0B4C" w:rsidRPr="009E2257" w:rsidRDefault="00DD0B4C" w:rsidP="00DD0B4C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............................ 2017 r. pomiędzy: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 w:rsidRPr="009E2257">
        <w:rPr>
          <w:rFonts w:ascii="Bookman Old Style" w:hAnsi="Bookman Old Style"/>
          <w:lang w:val="x-none"/>
        </w:rPr>
        <w:t xml:space="preserve">26/2016 z dnia 25 października </w:t>
      </w:r>
      <w:r w:rsidR="001F770D">
        <w:rPr>
          <w:rFonts w:ascii="Bookman Old Style" w:hAnsi="Bookman Old Style"/>
          <w:lang w:val="x-none"/>
        </w:rPr>
        <w:t>2016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DD0B4C" w:rsidRDefault="00DD0B4C" w:rsidP="00DD0B4C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0D1897" w:rsidRPr="000D1897" w:rsidRDefault="000D1897" w:rsidP="000D1897">
      <w:pPr>
        <w:spacing w:after="240" w:line="276" w:lineRule="auto"/>
        <w:jc w:val="both"/>
        <w:rPr>
          <w:rFonts w:ascii="Bookman Old Style" w:hAnsi="Bookman Old Style" w:cs="Tahoma"/>
          <w:i/>
          <w:lang w:eastAsia="pl-PL"/>
        </w:rPr>
      </w:pPr>
      <w:r w:rsidRPr="000D1897">
        <w:rPr>
          <w:rFonts w:ascii="Bookman Old Style" w:hAnsi="Bookman Old Style" w:cs="Tahoma"/>
          <w:i/>
          <w:lang w:eastAsia="pl-PL"/>
        </w:rPr>
        <w:t>(</w:t>
      </w:r>
      <w:r w:rsidRPr="000D1897">
        <w:rPr>
          <w:rFonts w:ascii="Times New Roman" w:hAnsi="Times New Roman" w:cs="Times New Roman"/>
          <w:i/>
          <w:lang w:eastAsia="pl-PL"/>
        </w:rPr>
        <w:t>w przypadku, gdy Wykonawcą jest osoba fizyczna, prowadząca działalność gospodarczą</w:t>
      </w:r>
      <w:r w:rsidRPr="000D1897">
        <w:rPr>
          <w:rFonts w:ascii="Bookman Old Style" w:hAnsi="Bookman Old Style" w:cs="Tahoma"/>
          <w:i/>
          <w:lang w:eastAsia="pl-PL"/>
        </w:rPr>
        <w:t>)</w:t>
      </w:r>
    </w:p>
    <w:p w:rsid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0D1897">
        <w:rPr>
          <w:rFonts w:ascii="Bookman Old Style" w:eastAsia="Times New Roman" w:hAnsi="Bookman Old Style" w:cs="Tahoma"/>
          <w:b/>
          <w:bCs/>
          <w:lang w:eastAsia="pl-PL"/>
        </w:rPr>
        <w:t>Panem/</w:t>
      </w:r>
      <w:proofErr w:type="spellStart"/>
      <w:r w:rsidRPr="000D1897">
        <w:rPr>
          <w:rFonts w:ascii="Bookman Old Style" w:eastAsia="Times New Roman" w:hAnsi="Bookman Old Style" w:cs="Tahoma"/>
          <w:b/>
          <w:bCs/>
          <w:lang w:eastAsia="pl-PL"/>
        </w:rPr>
        <w:t>ią</w:t>
      </w:r>
      <w:proofErr w:type="spellEnd"/>
      <w:r w:rsidRPr="000D1897">
        <w:rPr>
          <w:rFonts w:ascii="Bookman Old Style" w:eastAsia="Times New Roman" w:hAnsi="Bookman Old Style" w:cs="Tahoma"/>
          <w:b/>
          <w:bCs/>
          <w:lang w:eastAsia="pl-PL"/>
        </w:rPr>
        <w:t xml:space="preserve"> ………………………..</w:t>
      </w:r>
      <w:r>
        <w:rPr>
          <w:rFonts w:ascii="Bookman Old Style" w:eastAsia="Times New Roman" w:hAnsi="Bookman Old Style" w:cs="Tahoma"/>
          <w:b/>
          <w:bCs/>
          <w:lang w:eastAsia="pl-PL"/>
        </w:rPr>
        <w:t xml:space="preserve"> </w:t>
      </w:r>
      <w:r>
        <w:rPr>
          <w:rFonts w:ascii="Bookman Old Style" w:eastAsia="Times New Roman" w:hAnsi="Bookman Old Style" w:cs="Tahoma"/>
          <w:bCs/>
          <w:lang w:eastAsia="pl-PL"/>
        </w:rPr>
        <w:t xml:space="preserve">, 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legitymującym/ą się dowodem osobistym seria i numer ………………, o numerze PESEL …………………., zamieszkałym/-ą pod adresem …………………………………….., prowadzącym/ą działalność gospodarczą pod firmą </w:t>
      </w:r>
      <w:r w:rsidRPr="000D1897">
        <w:rPr>
          <w:rFonts w:ascii="Bookman Old Style" w:eastAsia="Times New Roman" w:hAnsi="Bookman Old Style" w:cs="Tahoma"/>
          <w:b/>
          <w:lang w:eastAsia="pl-PL"/>
        </w:rPr>
        <w:t>………………………………</w:t>
      </w:r>
      <w:r w:rsidRPr="000D1897">
        <w:rPr>
          <w:rFonts w:ascii="Bookman Old Style" w:eastAsia="Times New Roman" w:hAnsi="Bookman Old Style" w:cs="Tahoma"/>
          <w:lang w:eastAsia="pl-PL"/>
        </w:rPr>
        <w:t xml:space="preserve"> z siedzibą w …………….. – zgodnie z wydrukiem z Centralnej Ewidencji i Informacji o Działalności Gospodarczej</w:t>
      </w:r>
      <w:r w:rsidR="008415F4">
        <w:rPr>
          <w:rFonts w:ascii="Bookman Old Style" w:eastAsia="Times New Roman" w:hAnsi="Bookman Old Style" w:cs="Tahoma"/>
          <w:lang w:eastAsia="pl-PL"/>
        </w:rPr>
        <w:t>, stanowiącym załącznik nr 2 do </w:t>
      </w:r>
      <w:r w:rsidRPr="000D1897">
        <w:rPr>
          <w:rFonts w:ascii="Bookman Old Style" w:eastAsia="Times New Roman" w:hAnsi="Bookman Old Style" w:cs="Tahoma"/>
          <w:lang w:eastAsia="pl-PL"/>
        </w:rPr>
        <w:t>niniejszej Umowy,</w:t>
      </w:r>
    </w:p>
    <w:p w:rsidR="000D1897" w:rsidRPr="000D1897" w:rsidRDefault="000D1897" w:rsidP="000D189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0D1897" w:rsidRPr="000D1897" w:rsidRDefault="000D1897" w:rsidP="000D1897">
      <w:pPr>
        <w:spacing w:after="24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D1897">
        <w:rPr>
          <w:rFonts w:ascii="Times New Roman" w:hAnsi="Times New Roman" w:cs="Times New Roman"/>
          <w:i/>
          <w:iCs/>
          <w:color w:val="000000"/>
        </w:rPr>
        <w:t>(w przypadku, gdy Wykonawcą jest Spółka)</w:t>
      </w:r>
    </w:p>
    <w:p w:rsidR="000D1897" w:rsidRPr="00E05EE1" w:rsidRDefault="000D1897" w:rsidP="00E05EE1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lang w:eastAsia="pl-PL"/>
        </w:rPr>
      </w:pPr>
      <w:r w:rsidRPr="000D1897">
        <w:rPr>
          <w:rFonts w:ascii="Bookman Old Style" w:hAnsi="Bookman Old Style" w:cs="Tahoma"/>
          <w:b/>
          <w:iCs/>
          <w:lang w:eastAsia="pl-PL"/>
        </w:rPr>
        <w:t>……………………....</w:t>
      </w:r>
      <w:r w:rsidRPr="000D1897">
        <w:rPr>
          <w:rFonts w:ascii="Bookman Old Style" w:hAnsi="Bookman Old Style" w:cs="Tahoma"/>
          <w:iCs/>
          <w:lang w:eastAsia="pl-PL"/>
        </w:rPr>
        <w:t xml:space="preserve"> z siedzibą w ………………., </w:t>
      </w:r>
      <w:r w:rsidR="00E05EE1">
        <w:rPr>
          <w:rFonts w:ascii="Bookman Old Style" w:hAnsi="Bookman Old Style" w:cs="Tahoma"/>
          <w:iCs/>
          <w:lang w:eastAsia="pl-PL"/>
        </w:rPr>
        <w:t>wpisanym/ą</w:t>
      </w:r>
      <w:r w:rsidRPr="000D1897">
        <w:rPr>
          <w:rFonts w:ascii="Bookman Old Style" w:hAnsi="Bookman Old Style" w:cs="Tahoma"/>
          <w:iCs/>
          <w:lang w:eastAsia="pl-PL"/>
        </w:rPr>
        <w:t xml:space="preserve"> do Rejestru Przedsiębiorców Krajowego Rejestru Sądowego, prowadzone</w:t>
      </w:r>
      <w:r w:rsidR="00E05EE1">
        <w:rPr>
          <w:rFonts w:ascii="Bookman Old Style" w:hAnsi="Bookman Old Style" w:cs="Tahoma"/>
          <w:iCs/>
          <w:lang w:eastAsia="pl-PL"/>
        </w:rPr>
        <w:t>go przez Sąd Rejonowy …………… pod </w:t>
      </w:r>
      <w:r w:rsidRPr="000D1897">
        <w:rPr>
          <w:rFonts w:ascii="Bookman Old Style" w:hAnsi="Bookman Old Style" w:cs="Tahoma"/>
          <w:iCs/>
          <w:lang w:eastAsia="pl-PL"/>
        </w:rPr>
        <w:t xml:space="preserve">numerem ……………. – zgodnie z wydrukiem z Centralnej Informacji Krajowego Rejestru Sądowego, stanowiącym załącznik nr 2 do </w:t>
      </w:r>
      <w:r w:rsidR="00E05EE1">
        <w:rPr>
          <w:rFonts w:ascii="Bookman Old Style" w:hAnsi="Bookman Old Style" w:cs="Tahoma"/>
          <w:iCs/>
          <w:lang w:eastAsia="pl-PL"/>
        </w:rPr>
        <w:t>niniejszej Umowy, reprezentowanym/ą</w:t>
      </w:r>
      <w:r w:rsidRPr="000D1897">
        <w:rPr>
          <w:rFonts w:ascii="Bookman Old Style" w:hAnsi="Bookman Old Style" w:cs="Tahoma"/>
          <w:iCs/>
          <w:lang w:eastAsia="pl-PL"/>
        </w:rPr>
        <w:t xml:space="preserve"> przez </w:t>
      </w:r>
      <w:r w:rsidRPr="000D1897">
        <w:rPr>
          <w:rFonts w:ascii="Bookman Old Style" w:hAnsi="Bookman Old Style" w:cs="Tahoma"/>
          <w:b/>
          <w:iCs/>
          <w:lang w:eastAsia="pl-PL"/>
        </w:rPr>
        <w:t>Pana/Panią</w:t>
      </w:r>
      <w:r w:rsidRPr="000D1897">
        <w:rPr>
          <w:rFonts w:ascii="Bookman Old Style" w:hAnsi="Bookman Old Style" w:cs="Tahoma"/>
          <w:iCs/>
          <w:lang w:eastAsia="pl-PL"/>
        </w:rPr>
        <w:t xml:space="preserve"> </w:t>
      </w:r>
      <w:r w:rsidRPr="000D1897">
        <w:rPr>
          <w:rFonts w:ascii="Bookman Old Style" w:hAnsi="Bookman Old Style" w:cs="Tahoma"/>
          <w:b/>
          <w:iCs/>
          <w:lang w:eastAsia="pl-PL"/>
        </w:rPr>
        <w:t>………………….</w:t>
      </w:r>
      <w:r w:rsidRPr="000D1897">
        <w:rPr>
          <w:rFonts w:ascii="Bookman Old Style" w:hAnsi="Bookman Old Style" w:cs="Tahoma"/>
          <w:iCs/>
          <w:lang w:eastAsia="pl-PL"/>
        </w:rPr>
        <w:t xml:space="preserve"> - ……………………..……….., </w:t>
      </w:r>
      <w:r w:rsidRPr="000D1897">
        <w:rPr>
          <w:rFonts w:ascii="Bookman Old Style" w:hAnsi="Bookman Old Style" w:cs="Tahoma"/>
          <w:lang w:eastAsia="pl-PL"/>
        </w:rPr>
        <w:t>na podstawie …………………………….,</w:t>
      </w:r>
    </w:p>
    <w:p w:rsidR="000D1897" w:rsidRPr="000D1897" w:rsidRDefault="000D1897" w:rsidP="000D1897">
      <w:pPr>
        <w:spacing w:after="120" w:line="276" w:lineRule="auto"/>
        <w:jc w:val="both"/>
        <w:rPr>
          <w:rFonts w:ascii="Bookman Old Style" w:hAnsi="Bookman Old Style"/>
        </w:rPr>
      </w:pPr>
      <w:r w:rsidRPr="000D1897">
        <w:rPr>
          <w:rFonts w:ascii="Bookman Old Style" w:hAnsi="Bookman Old Style"/>
        </w:rPr>
        <w:t xml:space="preserve">zwanym/ą w dalszej części </w:t>
      </w:r>
      <w:r w:rsidR="00E05EE1">
        <w:rPr>
          <w:rFonts w:ascii="Bookman Old Style" w:hAnsi="Bookman Old Style"/>
        </w:rPr>
        <w:t xml:space="preserve">niniejszej </w:t>
      </w:r>
      <w:r w:rsidRPr="000D1897">
        <w:rPr>
          <w:rFonts w:ascii="Bookman Old Style" w:hAnsi="Bookman Old Style"/>
        </w:rPr>
        <w:t>Umowy</w:t>
      </w:r>
      <w:r w:rsidRPr="000D1897">
        <w:rPr>
          <w:rFonts w:ascii="Bookman Old Style" w:hAnsi="Bookman Old Style"/>
          <w:b/>
        </w:rPr>
        <w:t xml:space="preserve"> „Wykonawcą”</w:t>
      </w:r>
      <w:r w:rsidRPr="000D1897">
        <w:rPr>
          <w:rFonts w:ascii="Bookman Old Style" w:hAnsi="Bookman Old Style"/>
        </w:rPr>
        <w:t>,</w:t>
      </w:r>
    </w:p>
    <w:p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2016 r. poz. 1020) na podstawie art. 4 pkt. 8</w:t>
      </w:r>
      <w:r>
        <w:rPr>
          <w:rFonts w:ascii="Bookman Old Style" w:hAnsi="Bookman Old Style"/>
          <w:i/>
          <w:szCs w:val="21"/>
        </w:rPr>
        <w:t xml:space="preserve"> 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DD0B4C" w:rsidRPr="009E2257" w:rsidRDefault="00DD0B4C" w:rsidP="00DD0B4C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lastRenderedPageBreak/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DD0B4C" w:rsidRPr="009E2257" w:rsidRDefault="00DD0B4C" w:rsidP="00DD0B4C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DD0B4C" w:rsidRPr="009E2257" w:rsidRDefault="00DD0B4C" w:rsidP="00E05EE1">
      <w:pPr>
        <w:numPr>
          <w:ilvl w:val="0"/>
          <w:numId w:val="17"/>
        </w:numPr>
        <w:spacing w:after="12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261087" w:rsidRDefault="00261087" w:rsidP="0026108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</w:t>
      </w:r>
      <w:r w:rsidRPr="00AD27C0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i udostępnienie Zamawiającemu </w:t>
      </w:r>
      <w:r w:rsidRPr="00AD27C0">
        <w:rPr>
          <w:rFonts w:ascii="Bookman Old Style" w:hAnsi="Bookman Old Style" w:cs="Times New Roman"/>
        </w:rPr>
        <w:t xml:space="preserve">programu szkolenia </w:t>
      </w:r>
      <w:r w:rsidRPr="00C93D89">
        <w:rPr>
          <w:rFonts w:ascii="Bookman Old Style" w:hAnsi="Bookman Old Style" w:cs="Times New Roman"/>
        </w:rPr>
        <w:t>dostosowanego do potrzeb grupy docelowej (prokuratorów, asesorów prokuratury</w:t>
      </w:r>
      <w:r>
        <w:rPr>
          <w:rFonts w:ascii="Bookman Old Style" w:hAnsi="Bookman Old Style" w:cs="Times New Roman"/>
        </w:rPr>
        <w:t xml:space="preserve"> </w:t>
      </w:r>
      <w:r w:rsidRPr="00C93D89">
        <w:rPr>
          <w:rFonts w:ascii="Bookman Old Style" w:hAnsi="Bookman Old Style" w:cs="Times New Roman"/>
        </w:rPr>
        <w:t>i asystentów prokuratora)</w:t>
      </w:r>
      <w:r>
        <w:rPr>
          <w:rFonts w:ascii="Bookman Old Style" w:hAnsi="Bookman Old Style" w:cs="Times New Roman"/>
        </w:rPr>
        <w:t>;</w:t>
      </w:r>
    </w:p>
    <w:p w:rsidR="00261087" w:rsidRDefault="00261087" w:rsidP="0026108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Pr="00C93D89">
        <w:rPr>
          <w:rFonts w:ascii="Bookman Old Style" w:hAnsi="Bookman Old Style" w:cs="Times New Roman"/>
        </w:rPr>
        <w:t xml:space="preserve"> Zamawiającemu </w:t>
      </w:r>
      <w:r>
        <w:rPr>
          <w:rFonts w:ascii="Bookman Old Style" w:hAnsi="Bookman Old Style" w:cs="Times New Roman"/>
        </w:rPr>
        <w:t>konspektu szkolenia dla grupy docelowej wymienionej w pkt a;</w:t>
      </w:r>
    </w:p>
    <w:p w:rsidR="00261087" w:rsidRPr="00C93D89" w:rsidRDefault="00261087" w:rsidP="00261087">
      <w:pPr>
        <w:pStyle w:val="Akapitzlist"/>
        <w:numPr>
          <w:ilvl w:val="0"/>
          <w:numId w:val="33"/>
        </w:num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opracowanie i udostępnienie</w:t>
      </w:r>
      <w:r w:rsidR="00A715E9">
        <w:rPr>
          <w:rFonts w:ascii="Bookman Old Style" w:hAnsi="Bookman Old Style" w:cs="Times New Roman"/>
        </w:rPr>
        <w:t xml:space="preserve"> Zamawiającemu materiałów</w:t>
      </w:r>
      <w:r w:rsidRPr="00C93D89">
        <w:rPr>
          <w:rFonts w:ascii="Bookman Old Style" w:hAnsi="Bookman Old Style" w:cs="Times New Roman"/>
        </w:rPr>
        <w:t xml:space="preserve"> szkoleniowych obejmujących m.in. teksty pomocnicze dla uczestników projektu, zbiór przepisów prawnych dotyczących omawianej kategorii przestępstw, kompendium wiedzy</w:t>
      </w:r>
      <w:r w:rsidR="00A715E9">
        <w:rPr>
          <w:rFonts w:ascii="Bookman Old Style" w:hAnsi="Bookman Old Style" w:cs="Times New Roman"/>
        </w:rPr>
        <w:t xml:space="preserve"> </w:t>
      </w:r>
      <w:r w:rsidRPr="00C93D89">
        <w:rPr>
          <w:rFonts w:ascii="Bookman Old Style" w:hAnsi="Bookman Old Style" w:cs="Times New Roman"/>
        </w:rPr>
        <w:t xml:space="preserve"> dla grupy docelowej wymienionej w pkt a;</w:t>
      </w:r>
    </w:p>
    <w:p w:rsidR="00261087" w:rsidRPr="00C93D89" w:rsidRDefault="00261087" w:rsidP="0026108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Uczestnictwo w dwudniowych warsztatach konsultacyjnych.</w:t>
      </w:r>
    </w:p>
    <w:p w:rsidR="00DD0B4C" w:rsidRPr="0005496B" w:rsidRDefault="00DD0B4C" w:rsidP="00E05EE1">
      <w:pPr>
        <w:spacing w:before="120" w:line="276" w:lineRule="auto"/>
        <w:ind w:left="709" w:hanging="425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zwane wspólnie dalej </w:t>
      </w:r>
      <w:r w:rsidR="00BE39CF">
        <w:rPr>
          <w:rFonts w:ascii="Bookman Old Style" w:hAnsi="Bookman Old Style"/>
          <w:b/>
        </w:rPr>
        <w:t>„Zamówieniem</w:t>
      </w:r>
      <w:r w:rsidRPr="0005496B">
        <w:rPr>
          <w:rFonts w:ascii="Bookman Old Style" w:hAnsi="Bookman Old Style"/>
          <w:b/>
        </w:rPr>
        <w:t>”</w:t>
      </w:r>
      <w:r w:rsidRPr="0005496B">
        <w:rPr>
          <w:rFonts w:ascii="Bookman Old Style" w:hAnsi="Bookman Old Style"/>
        </w:rPr>
        <w:t>,</w:t>
      </w:r>
    </w:p>
    <w:p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na potrzeby szkoleń, realizowanych przez Krajową Szkołę Sądownictwa i Prokuratury w ramach </w:t>
      </w:r>
      <w:r w:rsidR="0005496B" w:rsidRPr="0005496B">
        <w:rPr>
          <w:rFonts w:ascii="Bookman Old Style" w:hAnsi="Bookman Old Style"/>
        </w:rPr>
        <w:t>p</w:t>
      </w:r>
      <w:r w:rsidRPr="0005496B">
        <w:rPr>
          <w:rFonts w:ascii="Bookman Old Style" w:hAnsi="Bookman Old Style"/>
        </w:rPr>
        <w:t xml:space="preserve">rojektu </w:t>
      </w:r>
      <w:r w:rsidRPr="0005496B">
        <w:rPr>
          <w:rFonts w:ascii="Bookman Old Style" w:hAnsi="Bookman Old Style"/>
          <w:i/>
        </w:rPr>
        <w:t>„</w:t>
      </w:r>
      <w:r w:rsidR="00B93E9B">
        <w:rPr>
          <w:rFonts w:ascii="Bookman Old Style" w:hAnsi="Bookman Old Style"/>
          <w:i/>
        </w:rPr>
        <w:t>Zapobieganie i zwalczanie cyberprzestępczości</w:t>
      </w:r>
      <w:r w:rsidRPr="0005496B">
        <w:rPr>
          <w:rFonts w:ascii="Bookman Old Style" w:hAnsi="Bookman Old Style"/>
          <w:i/>
        </w:rPr>
        <w:t>”</w:t>
      </w:r>
      <w:r w:rsidRPr="0005496B">
        <w:rPr>
          <w:rFonts w:ascii="Bookman Old Style" w:hAnsi="Bookman Old Style"/>
        </w:rPr>
        <w:t xml:space="preserve"> współfinansowanego ze środków Europejskiego Funduszu Społecznego w </w:t>
      </w:r>
      <w:r w:rsidRPr="009E2257">
        <w:rPr>
          <w:rFonts w:ascii="Bookman Old Style" w:hAnsi="Bookman Old Style"/>
        </w:rPr>
        <w:t>ramach Programu Operacyjnego Wiedza Edukacja Rozwój 2014-2020, Oś Priorytetowa II Efektywne polityki publiczne dla rynku pracy, gospodarki i edukacji, Działanie 2.17 Skuteczny wymiar sprawiedliwości.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2.</w:t>
      </w:r>
    </w:p>
    <w:p w:rsidR="00DD0B4C" w:rsidRPr="009E2257" w:rsidRDefault="00E05EE1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Obowiązki Wykonaw</w:t>
      </w:r>
      <w:r w:rsidR="00DD0B4C" w:rsidRPr="009E2257">
        <w:rPr>
          <w:rFonts w:ascii="Bookman Old Style" w:hAnsi="Bookman Old Style"/>
          <w:b/>
          <w:bCs/>
        </w:rPr>
        <w:t>cy ora</w:t>
      </w:r>
      <w:r w:rsidR="007C6D2B">
        <w:rPr>
          <w:rFonts w:ascii="Bookman Old Style" w:hAnsi="Bookman Old Style"/>
          <w:b/>
          <w:bCs/>
        </w:rPr>
        <w:t xml:space="preserve">z sposób wykonania i przyjęcia </w:t>
      </w:r>
      <w:r w:rsidR="00AE30A7">
        <w:rPr>
          <w:rFonts w:ascii="Bookman Old Style" w:hAnsi="Bookman Old Style"/>
          <w:b/>
          <w:bCs/>
        </w:rPr>
        <w:t>Zamówienia</w:t>
      </w:r>
    </w:p>
    <w:p w:rsidR="00DD0B4C" w:rsidRPr="003B3F65" w:rsidRDefault="00E05EE1" w:rsidP="003B3F65">
      <w:pPr>
        <w:numPr>
          <w:ilvl w:val="0"/>
          <w:numId w:val="18"/>
        </w:numPr>
        <w:spacing w:after="12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</w:t>
      </w:r>
      <w:r w:rsidR="003B3F65" w:rsidRPr="003B3F65">
        <w:rPr>
          <w:rFonts w:ascii="Bookman Old Style" w:hAnsi="Bookman Old Style"/>
        </w:rPr>
        <w:t xml:space="preserve"> będzie wykonywał zamówienie przy udziale osób wskazanych </w:t>
      </w:r>
      <w:r w:rsidR="003B3F65">
        <w:rPr>
          <w:rFonts w:ascii="Bookman Old Style" w:hAnsi="Bookman Old Style"/>
        </w:rPr>
        <w:t xml:space="preserve">                                   </w:t>
      </w:r>
      <w:r w:rsidR="003B3F65" w:rsidRPr="003B3F65">
        <w:rPr>
          <w:rFonts w:ascii="Bookman Old Style" w:hAnsi="Bookman Old Style"/>
        </w:rPr>
        <w:t>w załącz</w:t>
      </w:r>
      <w:r w:rsidR="003B3F65">
        <w:rPr>
          <w:rFonts w:ascii="Bookman Old Style" w:hAnsi="Bookman Old Style"/>
        </w:rPr>
        <w:t xml:space="preserve">niku nr 2 Formularza ofertowego i będzie zobowiązany do </w:t>
      </w:r>
      <w:r w:rsidR="00DD0B4C" w:rsidRPr="003B3F65">
        <w:rPr>
          <w:rFonts w:ascii="Bookman Old Style" w:hAnsi="Bookman Old Style"/>
        </w:rPr>
        <w:t>:</w:t>
      </w:r>
    </w:p>
    <w:p w:rsidR="00B93E9B" w:rsidRPr="0046130D" w:rsidRDefault="00B93E9B" w:rsidP="00B93E9B">
      <w:pPr>
        <w:pStyle w:val="Akapitzlist"/>
        <w:numPr>
          <w:ilvl w:val="2"/>
          <w:numId w:val="18"/>
        </w:numPr>
        <w:tabs>
          <w:tab w:val="clear" w:pos="2121"/>
        </w:tabs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opracowania</w:t>
      </w:r>
      <w:r w:rsidRPr="0046130D">
        <w:rPr>
          <w:rFonts w:ascii="Bookman Old Style" w:hAnsi="Bookman Old Style"/>
        </w:rPr>
        <w:t xml:space="preserve"> i udostępni</w:t>
      </w:r>
      <w:r>
        <w:rPr>
          <w:rFonts w:ascii="Bookman Old Style" w:hAnsi="Bookman Old Style"/>
        </w:rPr>
        <w:t>enia</w:t>
      </w:r>
      <w:r w:rsidRPr="0046130D">
        <w:rPr>
          <w:rFonts w:ascii="Bookman Old Style" w:hAnsi="Bookman Old Style"/>
        </w:rPr>
        <w:t xml:space="preserve"> Zamawiającemu w wersji elektronicznej (wersja edytowalna) w terminie do </w:t>
      </w:r>
      <w:r w:rsidR="00412D11">
        <w:rPr>
          <w:rFonts w:ascii="Bookman Old Style" w:hAnsi="Bookman Old Style"/>
        </w:rPr>
        <w:t>15 września</w:t>
      </w:r>
      <w:r w:rsidRPr="0046130D">
        <w:rPr>
          <w:rFonts w:ascii="Bookman Old Style" w:hAnsi="Bookman Old Style"/>
        </w:rPr>
        <w:t xml:space="preserve"> 2017 r. projekt</w:t>
      </w:r>
      <w:r>
        <w:rPr>
          <w:rFonts w:ascii="Bookman Old Style" w:hAnsi="Bookman Old Style"/>
        </w:rPr>
        <w:t>u</w:t>
      </w:r>
      <w:r w:rsidRPr="0046130D">
        <w:rPr>
          <w:rFonts w:ascii="Bookman Old Style" w:hAnsi="Bookman Old Style"/>
        </w:rPr>
        <w:t xml:space="preserve"> programu szkolenia dostosowanego do potrzeb grupy docelowej (prokuratorów, asesorów</w:t>
      </w:r>
      <w:r>
        <w:rPr>
          <w:rFonts w:ascii="Bookman Old Style" w:hAnsi="Bookman Old Style"/>
        </w:rPr>
        <w:t xml:space="preserve"> prokuratury </w:t>
      </w:r>
      <w:r w:rsidRPr="0046130D">
        <w:rPr>
          <w:rFonts w:ascii="Bookman Old Style" w:hAnsi="Bookman Old Style"/>
        </w:rPr>
        <w:t xml:space="preserve">i asystentów prokuratora) z zakresu „Zapobiegania i zwalczania cyberprzestępczości”, </w:t>
      </w:r>
      <w:r>
        <w:rPr>
          <w:rFonts w:ascii="Bookman Old Style" w:hAnsi="Bookman Old Style"/>
        </w:rPr>
        <w:t>zawierającego</w:t>
      </w:r>
      <w:r w:rsidRPr="0046130D">
        <w:rPr>
          <w:rFonts w:ascii="Bookman Old Style" w:hAnsi="Bookman Old Style"/>
        </w:rPr>
        <w:t xml:space="preserve"> zagadnienia:</w:t>
      </w:r>
    </w:p>
    <w:p w:rsidR="00B93E9B" w:rsidRPr="00A53E1F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zapobieganie</w:t>
      </w:r>
      <w:r w:rsidR="006C4D56">
        <w:rPr>
          <w:rFonts w:ascii="Bookman Old Style" w:hAnsi="Bookman Old Style" w:cs="Verdana"/>
        </w:rPr>
        <w:t xml:space="preserve"> i zwalczanie</w:t>
      </w:r>
      <w:r w:rsidRPr="00A53E1F">
        <w:rPr>
          <w:rFonts w:ascii="Bookman Old Style" w:hAnsi="Bookman Old Style" w:cs="Verdana"/>
        </w:rPr>
        <w:t xml:space="preserve"> przestępczości gospodarczej dokonywanej przy użyciu Internetu i systemów informatycznych/komputerowych - w tym współpraca </w:t>
      </w:r>
      <w:r>
        <w:rPr>
          <w:rFonts w:ascii="Bookman Old Style" w:hAnsi="Bookman Old Style" w:cs="Verdana"/>
        </w:rPr>
        <w:br/>
      </w:r>
      <w:r w:rsidRPr="00A53E1F">
        <w:rPr>
          <w:rFonts w:ascii="Bookman Old Style" w:hAnsi="Bookman Old Style" w:cs="Verdana"/>
        </w:rPr>
        <w:t>z międzynarodowymi instytucjami i organami monitorującymi</w:t>
      </w:r>
      <w:r>
        <w:rPr>
          <w:rFonts w:ascii="Bookman Old Style" w:hAnsi="Bookman Old Style" w:cs="Verdana"/>
        </w:rPr>
        <w:t xml:space="preserve"> Internet,</w:t>
      </w:r>
      <w:r w:rsidRPr="00A53E1F">
        <w:rPr>
          <w:rFonts w:ascii="Bookman Old Style" w:hAnsi="Bookman Old Style" w:cs="Verdana"/>
        </w:rPr>
        <w:t xml:space="preserve"> </w:t>
      </w:r>
    </w:p>
    <w:p w:rsidR="00B93E9B" w:rsidRPr="002E73FD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metod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i narzędzi</w:t>
      </w:r>
      <w:r>
        <w:rPr>
          <w:rFonts w:ascii="Bookman Old Style" w:hAnsi="Bookman Old Style" w:cs="Verdana"/>
        </w:rPr>
        <w:t>a</w:t>
      </w:r>
      <w:r w:rsidRPr="00A53E1F">
        <w:rPr>
          <w:rFonts w:ascii="Bookman Old Style" w:hAnsi="Bookman Old Style" w:cs="Verdana"/>
        </w:rPr>
        <w:t xml:space="preserve"> używa</w:t>
      </w:r>
      <w:r>
        <w:rPr>
          <w:rFonts w:ascii="Bookman Old Style" w:hAnsi="Bookman Old Style" w:cs="Verdana"/>
        </w:rPr>
        <w:t>ne</w:t>
      </w:r>
      <w:r w:rsidRPr="00A53E1F">
        <w:rPr>
          <w:rFonts w:ascii="Bookman Old Style" w:hAnsi="Bookman Old Style" w:cs="Verdana"/>
        </w:rPr>
        <w:t xml:space="preserve"> przez przestępców</w:t>
      </w:r>
      <w:r>
        <w:rPr>
          <w:rFonts w:ascii="Bookman Old Style" w:hAnsi="Bookman Old Style" w:cs="Verdana"/>
        </w:rPr>
        <w:t xml:space="preserve">, </w:t>
      </w:r>
    </w:p>
    <w:p w:rsidR="00A715E9" w:rsidRPr="00A715E9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 w:rsidRPr="00A53E1F">
        <w:rPr>
          <w:rFonts w:ascii="Bookman Old Style" w:hAnsi="Bookman Old Style" w:cs="Verdana"/>
        </w:rPr>
        <w:t>zagroże</w:t>
      </w:r>
      <w:r>
        <w:rPr>
          <w:rFonts w:ascii="Bookman Old Style" w:hAnsi="Bookman Old Style" w:cs="Verdana"/>
        </w:rPr>
        <w:t>nia</w:t>
      </w:r>
      <w:r w:rsidRPr="00A53E1F">
        <w:rPr>
          <w:rFonts w:ascii="Bookman Old Style" w:hAnsi="Bookman Old Style" w:cs="Verdana"/>
        </w:rPr>
        <w:t xml:space="preserve"> i sposob</w:t>
      </w:r>
      <w:r>
        <w:rPr>
          <w:rFonts w:ascii="Bookman Old Style" w:hAnsi="Bookman Old Style" w:cs="Verdana"/>
        </w:rPr>
        <w:t>y</w:t>
      </w:r>
      <w:r w:rsidRPr="00A53E1F">
        <w:rPr>
          <w:rFonts w:ascii="Bookman Old Style" w:hAnsi="Bookman Old Style" w:cs="Verdana"/>
        </w:rPr>
        <w:t xml:space="preserve"> rozpoznawania </w:t>
      </w:r>
      <w:r>
        <w:rPr>
          <w:rFonts w:ascii="Bookman Old Style" w:hAnsi="Bookman Old Style" w:cs="Verdana"/>
        </w:rPr>
        <w:t xml:space="preserve">przestępstw </w:t>
      </w:r>
      <w:r w:rsidRPr="00A53E1F">
        <w:rPr>
          <w:rFonts w:ascii="Bookman Old Style" w:hAnsi="Bookman Old Style" w:cs="Verdana"/>
        </w:rPr>
        <w:t xml:space="preserve">oraz prawnych i faktycznych możliwości pozyskiwania i </w:t>
      </w:r>
      <w:r w:rsidR="00A715E9">
        <w:rPr>
          <w:rFonts w:ascii="Bookman Old Style" w:hAnsi="Bookman Old Style" w:cs="Verdana"/>
        </w:rPr>
        <w:t>zabezpieczania dowodów,</w:t>
      </w:r>
    </w:p>
    <w:p w:rsidR="00B93E9B" w:rsidRDefault="004D7A6E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środki</w:t>
      </w:r>
      <w:r w:rsidR="00B93E9B">
        <w:rPr>
          <w:rFonts w:ascii="Bookman Old Style" w:hAnsi="Bookman Old Style"/>
        </w:rPr>
        <w:t xml:space="preserve"> i metod</w:t>
      </w:r>
      <w:r>
        <w:rPr>
          <w:rFonts w:ascii="Bookman Old Style" w:hAnsi="Bookman Old Style"/>
        </w:rPr>
        <w:t>y</w:t>
      </w:r>
      <w:r w:rsidR="00B93E9B">
        <w:rPr>
          <w:rFonts w:ascii="Bookman Old Style" w:hAnsi="Bookman Old Style"/>
        </w:rPr>
        <w:t xml:space="preserve"> ataku w cyberprzestrzeni</w:t>
      </w:r>
    </w:p>
    <w:p w:rsidR="00B93E9B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4D7A6E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identyfikacji i przeciwdziałania  zagrożeniom związanym z atakami cybernetycznymi,</w:t>
      </w:r>
    </w:p>
    <w:p w:rsidR="00B93E9B" w:rsidRDefault="00B93E9B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</w:t>
      </w:r>
      <w:r w:rsidR="004D7A6E">
        <w:rPr>
          <w:rFonts w:ascii="Bookman Old Style" w:hAnsi="Bookman Old Style"/>
        </w:rPr>
        <w:t>y i środki techniczne</w:t>
      </w:r>
      <w:r>
        <w:rPr>
          <w:rFonts w:ascii="Bookman Old Style" w:hAnsi="Bookman Old Style"/>
        </w:rPr>
        <w:t xml:space="preserve"> zabezpieczania dowodów,</w:t>
      </w:r>
    </w:p>
    <w:p w:rsidR="00B93E9B" w:rsidRDefault="004D7A6E" w:rsidP="00B93E9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prawne aspekty i problemy związane</w:t>
      </w:r>
      <w:r w:rsidR="00B93E9B">
        <w:rPr>
          <w:rFonts w:ascii="Bookman Old Style" w:hAnsi="Bookman Old Style"/>
        </w:rPr>
        <w:t xml:space="preserve"> z zabezpieczaniem dowodów cyberprzestępstw i wykorzystaniem ich w postepowaniem karnym,</w:t>
      </w:r>
    </w:p>
    <w:p w:rsidR="00B93E9B" w:rsidRPr="00D32034" w:rsidRDefault="00B93E9B" w:rsidP="00B93E9B">
      <w:pPr>
        <w:spacing w:line="276" w:lineRule="auto"/>
        <w:ind w:left="567"/>
        <w:contextualSpacing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które będzie obejmowało 16 godzin dydaktycznych (1 godzina dydaktyczna = 45 minut);</w:t>
      </w:r>
    </w:p>
    <w:p w:rsidR="00B93E9B" w:rsidRPr="0046130D" w:rsidRDefault="00B93E9B" w:rsidP="00B93E9B">
      <w:pPr>
        <w:pStyle w:val="Akapitzlist"/>
        <w:numPr>
          <w:ilvl w:val="2"/>
          <w:numId w:val="18"/>
        </w:numPr>
        <w:tabs>
          <w:tab w:val="clear" w:pos="2121"/>
        </w:tabs>
        <w:ind w:left="993"/>
        <w:jc w:val="both"/>
        <w:rPr>
          <w:rFonts w:ascii="Bookman Old Style" w:hAnsi="Bookman Old Style"/>
        </w:rPr>
      </w:pPr>
      <w:r w:rsidRPr="0046130D">
        <w:rPr>
          <w:rFonts w:ascii="Bookman Old Style" w:hAnsi="Bookman Old Style"/>
        </w:rPr>
        <w:t>opr</w:t>
      </w:r>
      <w:r>
        <w:rPr>
          <w:rFonts w:ascii="Bookman Old Style" w:hAnsi="Bookman Old Style"/>
        </w:rPr>
        <w:t>acowania</w:t>
      </w:r>
      <w:r w:rsidRPr="0046130D">
        <w:rPr>
          <w:rFonts w:ascii="Bookman Old Style" w:hAnsi="Bookman Old Style"/>
        </w:rPr>
        <w:t xml:space="preserve"> i udostępni</w:t>
      </w:r>
      <w:r>
        <w:rPr>
          <w:rFonts w:ascii="Bookman Old Style" w:hAnsi="Bookman Old Style"/>
        </w:rPr>
        <w:t>enia</w:t>
      </w:r>
      <w:r w:rsidRPr="0046130D">
        <w:rPr>
          <w:rFonts w:ascii="Bookman Old Style" w:hAnsi="Bookman Old Style"/>
        </w:rPr>
        <w:t xml:space="preserve"> Zamawiającemu w wersji elektronicznej (wersja edytowalna) w terminie do </w:t>
      </w:r>
      <w:r w:rsidR="00412D11">
        <w:rPr>
          <w:rFonts w:ascii="Bookman Old Style" w:hAnsi="Bookman Old Style"/>
        </w:rPr>
        <w:t>15 września</w:t>
      </w:r>
      <w:bookmarkStart w:id="0" w:name="_GoBack"/>
      <w:bookmarkEnd w:id="0"/>
      <w:r w:rsidRPr="0046130D">
        <w:rPr>
          <w:rFonts w:ascii="Bookman Old Style" w:hAnsi="Bookman Old Style"/>
        </w:rPr>
        <w:t xml:space="preserve"> 2017 r. </w:t>
      </w:r>
      <w:r>
        <w:rPr>
          <w:rFonts w:ascii="Bookman Old Style" w:hAnsi="Bookman Old Style"/>
        </w:rPr>
        <w:t>konspektu</w:t>
      </w:r>
      <w:r w:rsidRPr="0046130D">
        <w:rPr>
          <w:rFonts w:ascii="Bookman Old Style" w:hAnsi="Bookman Old Style"/>
        </w:rPr>
        <w:t xml:space="preserve"> szkolenia (minimum 10 stron w  formacie A4 przy wykorzystaniu marginesów 2,5 cm, interlinii 1,5 oraz czcionki do oznaczenia  tytułu opracowania  Verdana – 14 pt., wyróżnień – Verdana – 13 pt. i do tekstu głównego – Verdana – 10 pt</w:t>
      </w:r>
      <w:r w:rsidR="00A715E9">
        <w:rPr>
          <w:rFonts w:ascii="Bookman Old Style" w:hAnsi="Bookman Old Style"/>
        </w:rPr>
        <w:t>.</w:t>
      </w:r>
      <w:r w:rsidRPr="0046130D">
        <w:rPr>
          <w:rFonts w:ascii="Bookman Old Style" w:hAnsi="Bookman Old Style"/>
        </w:rPr>
        <w:t xml:space="preserve">), składającego się </w:t>
      </w:r>
      <w:r w:rsidR="00A715E9">
        <w:rPr>
          <w:rFonts w:ascii="Bookman Old Style" w:hAnsi="Bookman Old Style"/>
        </w:rPr>
        <w:t xml:space="preserve">               </w:t>
      </w:r>
      <w:r w:rsidRPr="0046130D">
        <w:rPr>
          <w:rFonts w:ascii="Bookman Old Style" w:hAnsi="Bookman Old Style"/>
        </w:rPr>
        <w:t>z założeń programowych szkolenia, szczegółowej tematyki szkolenia oraz opisu zakładanych efektów planowanych szkoleń (podniesienia kompetencji uczestników) i kryteriów ich weryfikacji z uwzględnieniem specyfiki potrzeb grupy docelowej, bezpośrednio związanej z wykonywanymi zadaniami prokuratora, asesora prokuratury i asystenta prokuratora.</w:t>
      </w:r>
    </w:p>
    <w:p w:rsidR="00B93E9B" w:rsidRDefault="00B93E9B" w:rsidP="00B93E9B">
      <w:pPr>
        <w:pStyle w:val="Akapitzlist"/>
        <w:numPr>
          <w:ilvl w:val="2"/>
          <w:numId w:val="18"/>
        </w:numPr>
        <w:tabs>
          <w:tab w:val="clear" w:pos="2121"/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opracowania</w:t>
      </w:r>
      <w:r w:rsidRPr="0046130D">
        <w:rPr>
          <w:rFonts w:ascii="Bookman Old Style" w:hAnsi="Bookman Old Style"/>
        </w:rPr>
        <w:t xml:space="preserve"> i udostępni</w:t>
      </w:r>
      <w:r>
        <w:rPr>
          <w:rFonts w:ascii="Bookman Old Style" w:hAnsi="Bookman Old Style"/>
        </w:rPr>
        <w:t>enia</w:t>
      </w:r>
      <w:r w:rsidRPr="0046130D">
        <w:rPr>
          <w:rFonts w:ascii="Bookman Old Style" w:hAnsi="Bookman Old Style"/>
        </w:rPr>
        <w:t xml:space="preserve"> Zamawiającemu w wersji elektronicznej (wersja edytowalna) w terminie do 15 października 2017 r. materiały szkoleniowe obejmujących m.in. teksty pomocnicze dla uczestników projektu, zbiór przepisów prawnych dotyczących omawianej kategorii przestępstw, kompendium wiedzy. </w:t>
      </w:r>
    </w:p>
    <w:p w:rsidR="00B93E9B" w:rsidRPr="00B93E9B" w:rsidRDefault="00B93E9B" w:rsidP="00B93E9B">
      <w:pPr>
        <w:pStyle w:val="Akapitzlist"/>
        <w:tabs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 w:rsidRPr="00B93E9B">
        <w:rPr>
          <w:rFonts w:ascii="Bookman Old Style" w:hAnsi="Bookman Old Style"/>
        </w:rPr>
        <w:t>Objętość materiałów szkoleniowych powinna wynosić minimum 30 stron formatu A4 przy wykorzystaniu marginesów 2,5 cm, interlinii 1,5 oraz czcionki do oznaczenia  tytułu opracowania  Verdana – 14 pt., wyróżnień – Verdana – 13 pt. i do tekstu głównego – Verdana – 10 pt.</w:t>
      </w:r>
    </w:p>
    <w:p w:rsidR="00B93E9B" w:rsidRPr="0046130D" w:rsidRDefault="00B93E9B" w:rsidP="00B93E9B">
      <w:pPr>
        <w:pStyle w:val="Akapitzlist"/>
        <w:tabs>
          <w:tab w:val="left" w:pos="993"/>
        </w:tabs>
        <w:spacing w:line="276" w:lineRule="auto"/>
        <w:ind w:left="993"/>
        <w:jc w:val="both"/>
        <w:rPr>
          <w:rFonts w:ascii="Bookman Old Style" w:hAnsi="Bookman Old Style"/>
        </w:rPr>
      </w:pPr>
      <w:r w:rsidRPr="00B93E9B">
        <w:rPr>
          <w:rFonts w:ascii="Bookman Old Style" w:hAnsi="Bookman Old Style"/>
        </w:rPr>
        <w:t xml:space="preserve">Materiały powinny zawierać m.in.: opracowania podstawowych pojęć związanych ze stosowaniem technik komputerowych podczas procesu przygotowawczego, </w:t>
      </w:r>
      <w:r w:rsidR="00A715E9">
        <w:rPr>
          <w:rFonts w:ascii="Bookman Old Style" w:hAnsi="Bookman Old Style"/>
        </w:rPr>
        <w:t xml:space="preserve">        </w:t>
      </w:r>
      <w:r w:rsidRPr="00B93E9B">
        <w:rPr>
          <w:rFonts w:ascii="Bookman Old Style" w:hAnsi="Bookman Old Style"/>
        </w:rPr>
        <w:t xml:space="preserve">a następnie realizacji działań o cechach przestępczych, podejmowanych przez sprawców, działających w konfiguracji jednoosobowej, jak i grup zorganizowanych, omówienie regulacji krajowych i międzynarodowych dotyczących zjawisk ujawniania, zwalczania i zapobiegania przestępczości komputerowej, omówienie technik popełniania przestępstw cybernetycznych, jak </w:t>
      </w:r>
      <w:proofErr w:type="spellStart"/>
      <w:r w:rsidRPr="00B93E9B">
        <w:rPr>
          <w:rFonts w:ascii="Bookman Old Style" w:hAnsi="Bookman Old Style"/>
        </w:rPr>
        <w:t>hacking</w:t>
      </w:r>
      <w:proofErr w:type="spellEnd"/>
      <w:r w:rsidRPr="00B93E9B">
        <w:rPr>
          <w:rFonts w:ascii="Bookman Old Style" w:hAnsi="Bookman Old Style"/>
        </w:rPr>
        <w:t xml:space="preserve">, </w:t>
      </w:r>
      <w:proofErr w:type="spellStart"/>
      <w:r w:rsidRPr="00B93E9B">
        <w:rPr>
          <w:rFonts w:ascii="Bookman Old Style" w:hAnsi="Bookman Old Style"/>
        </w:rPr>
        <w:t>phishing</w:t>
      </w:r>
      <w:proofErr w:type="spellEnd"/>
      <w:r w:rsidRPr="00B93E9B">
        <w:rPr>
          <w:rFonts w:ascii="Bookman Old Style" w:hAnsi="Bookman Old Style"/>
        </w:rPr>
        <w:t xml:space="preserve">, </w:t>
      </w:r>
      <w:proofErr w:type="spellStart"/>
      <w:r w:rsidRPr="00B93E9B">
        <w:rPr>
          <w:rFonts w:ascii="Bookman Old Style" w:hAnsi="Bookman Old Style"/>
        </w:rPr>
        <w:t>ransomware</w:t>
      </w:r>
      <w:proofErr w:type="spellEnd"/>
      <w:r w:rsidRPr="00B93E9B">
        <w:rPr>
          <w:rFonts w:ascii="Bookman Old Style" w:hAnsi="Bookman Old Style"/>
        </w:rPr>
        <w:t xml:space="preserve">, oprogramowanie </w:t>
      </w:r>
      <w:proofErr w:type="spellStart"/>
      <w:r w:rsidRPr="00B93E9B">
        <w:rPr>
          <w:rFonts w:ascii="Bookman Old Style" w:hAnsi="Bookman Old Style"/>
        </w:rPr>
        <w:t>malware</w:t>
      </w:r>
      <w:proofErr w:type="spellEnd"/>
      <w:r w:rsidRPr="00B93E9B">
        <w:rPr>
          <w:rFonts w:ascii="Bookman Old Style" w:hAnsi="Bookman Old Style"/>
        </w:rPr>
        <w:t xml:space="preserve">, sabotaż komputerowy, sieci </w:t>
      </w:r>
      <w:proofErr w:type="spellStart"/>
      <w:r w:rsidRPr="00B93E9B">
        <w:rPr>
          <w:rFonts w:ascii="Bookman Old Style" w:hAnsi="Bookman Old Style"/>
        </w:rPr>
        <w:t>botnet</w:t>
      </w:r>
      <w:proofErr w:type="spellEnd"/>
      <w:r w:rsidRPr="00B93E9B">
        <w:rPr>
          <w:rFonts w:ascii="Bookman Old Style" w:hAnsi="Bookman Old Style"/>
        </w:rPr>
        <w:t xml:space="preserve">, </w:t>
      </w:r>
      <w:proofErr w:type="spellStart"/>
      <w:r w:rsidRPr="00B93E9B">
        <w:rPr>
          <w:rFonts w:ascii="Bookman Old Style" w:hAnsi="Bookman Old Style"/>
        </w:rPr>
        <w:t>zombing</w:t>
      </w:r>
      <w:proofErr w:type="spellEnd"/>
      <w:r w:rsidRPr="00B93E9B">
        <w:rPr>
          <w:rFonts w:ascii="Bookman Old Style" w:hAnsi="Bookman Old Style"/>
        </w:rPr>
        <w:t>, w tym z wykorzystaniem technik animiz</w:t>
      </w:r>
      <w:r w:rsidR="00A715E9">
        <w:rPr>
          <w:rFonts w:ascii="Bookman Old Style" w:hAnsi="Bookman Old Style"/>
        </w:rPr>
        <w:t xml:space="preserve">acji jak </w:t>
      </w:r>
      <w:proofErr w:type="spellStart"/>
      <w:r w:rsidR="00A715E9">
        <w:rPr>
          <w:rFonts w:ascii="Bookman Old Style" w:hAnsi="Bookman Old Style"/>
        </w:rPr>
        <w:t>proxy</w:t>
      </w:r>
      <w:proofErr w:type="spellEnd"/>
      <w:r w:rsidR="00A715E9">
        <w:rPr>
          <w:rFonts w:ascii="Bookman Old Style" w:hAnsi="Bookman Old Style"/>
        </w:rPr>
        <w:t xml:space="preserve"> czy TOR, metodykę</w:t>
      </w:r>
      <w:r w:rsidRPr="00B93E9B">
        <w:rPr>
          <w:rFonts w:ascii="Bookman Old Style" w:hAnsi="Bookman Old Style"/>
        </w:rPr>
        <w:t xml:space="preserve"> prowadzenia postępowań w sprawach dotyczących przestępstw popełnianych przy wykorzystaniu technik komputerowych, omówienie orzecznictwa krajowego i międzynarodowego w tego typu sprawach.</w:t>
      </w:r>
      <w:r>
        <w:rPr>
          <w:rFonts w:ascii="Bookman Old Style" w:hAnsi="Bookman Old Style"/>
        </w:rPr>
        <w:t xml:space="preserve"> </w:t>
      </w:r>
    </w:p>
    <w:p w:rsidR="0025698B" w:rsidRPr="0025698B" w:rsidRDefault="00E05EE1" w:rsidP="00942F79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Cs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zobowiązany jest do </w:t>
      </w:r>
      <w:r w:rsidR="009C578D" w:rsidRPr="0005496B">
        <w:rPr>
          <w:rFonts w:ascii="Bookman Old Style" w:hAnsi="Bookman Old Style"/>
        </w:rPr>
        <w:t>oddelegowania osoby wskazanej w Formularzu ofertowym, stanowiącym załącznik nr 4 do niniejszej Umowy, do uczestnictwa w </w:t>
      </w:r>
      <w:r w:rsidR="00DD0B4C" w:rsidRPr="0005496B">
        <w:rPr>
          <w:rFonts w:ascii="Bookman Old Style" w:hAnsi="Bookman Old Style"/>
        </w:rPr>
        <w:t>dwudniowych warsztatach kons</w:t>
      </w:r>
      <w:r w:rsidR="009C578D" w:rsidRPr="0005496B">
        <w:rPr>
          <w:rFonts w:ascii="Bookman Old Style" w:hAnsi="Bookman Old Style"/>
        </w:rPr>
        <w:t xml:space="preserve">ultacyjnych, które odbędą się </w:t>
      </w:r>
      <w:r w:rsidR="00BB4898">
        <w:rPr>
          <w:rFonts w:ascii="Bookman Old Style" w:hAnsi="Bookman Old Style"/>
        </w:rPr>
        <w:t xml:space="preserve"> </w:t>
      </w:r>
      <w:r w:rsidR="00B93E9B" w:rsidRPr="00B93E9B">
        <w:rPr>
          <w:rFonts w:ascii="Bookman Old Style" w:hAnsi="Bookman Old Style"/>
        </w:rPr>
        <w:t xml:space="preserve">we wrześniu lub </w:t>
      </w:r>
      <w:r w:rsidR="00A715E9">
        <w:rPr>
          <w:rFonts w:ascii="Bookman Old Style" w:hAnsi="Bookman Old Style"/>
        </w:rPr>
        <w:t xml:space="preserve">        </w:t>
      </w:r>
      <w:r w:rsidR="00B93E9B" w:rsidRPr="00B93E9B">
        <w:rPr>
          <w:rFonts w:ascii="Bookman Old Style" w:hAnsi="Bookman Old Style"/>
        </w:rPr>
        <w:t xml:space="preserve">w pierwszej połowie października 2017 r </w:t>
      </w:r>
      <w:r w:rsidR="00742DE1" w:rsidRPr="0005496B">
        <w:rPr>
          <w:rFonts w:ascii="Bookman Old Style" w:hAnsi="Bookman Old Style"/>
        </w:rPr>
        <w:t>w Lublinie</w:t>
      </w:r>
      <w:r w:rsidR="00B217CD" w:rsidRPr="0005496B">
        <w:rPr>
          <w:rFonts w:ascii="Bookman Old Style" w:hAnsi="Bookman Old Style"/>
        </w:rPr>
        <w:t>,</w:t>
      </w:r>
      <w:r w:rsidR="00742DE1" w:rsidRPr="0005496B">
        <w:rPr>
          <w:rFonts w:ascii="Bookman Old Style" w:hAnsi="Bookman Old Style"/>
        </w:rPr>
        <w:t xml:space="preserve"> w </w:t>
      </w:r>
      <w:r w:rsidR="00DD0B4C" w:rsidRPr="0005496B">
        <w:rPr>
          <w:rFonts w:ascii="Bookman Old Style" w:hAnsi="Bookman Old Style"/>
        </w:rPr>
        <w:t>O</w:t>
      </w:r>
      <w:r w:rsidR="009C578D" w:rsidRPr="0005496B">
        <w:rPr>
          <w:rFonts w:ascii="Bookman Old Style" w:hAnsi="Bookman Old Style"/>
        </w:rPr>
        <w:t>środku Szkolenia Ustawicznego i </w:t>
      </w:r>
      <w:r w:rsidR="00DD0B4C" w:rsidRPr="0005496B">
        <w:rPr>
          <w:rFonts w:ascii="Bookman Old Style" w:hAnsi="Bookman Old Style"/>
        </w:rPr>
        <w:t>Współpracy Międzynarodowej Krajowej Szkoły Sądownictwa i Prokuratury</w:t>
      </w:r>
      <w:r w:rsidR="00D106A8">
        <w:rPr>
          <w:rFonts w:ascii="Bookman Old Style" w:hAnsi="Bookman Old Style"/>
        </w:rPr>
        <w:t>, ul. Krakowskie Przemieście 62, 20-076 Lublin na zasadach określonych w zapytaniu ofertowym</w:t>
      </w:r>
      <w:r w:rsidR="00DD0B4C" w:rsidRPr="0005496B">
        <w:rPr>
          <w:rFonts w:ascii="Bookman Old Style" w:hAnsi="Bookman Old Style"/>
        </w:rPr>
        <w:t xml:space="preserve">. </w:t>
      </w:r>
      <w:r w:rsidR="00D57D2C" w:rsidRPr="00D57D2C">
        <w:rPr>
          <w:rFonts w:ascii="Bookman Old Style" w:hAnsi="Bookman Old Style"/>
        </w:rPr>
        <w:t xml:space="preserve">Zamawiający poinformuje Wykonawcę o terminie warsztatów na 7 dni przed terminem ich realizacji.  </w:t>
      </w:r>
      <w:r w:rsidR="00DD0B4C" w:rsidRPr="0005496B">
        <w:rPr>
          <w:rFonts w:ascii="Bookman Old Style" w:hAnsi="Bookman Old Style"/>
        </w:rPr>
        <w:t>Zamawiający przew</w:t>
      </w:r>
      <w:r w:rsidR="00B93E9B">
        <w:rPr>
          <w:rFonts w:ascii="Bookman Old Style" w:hAnsi="Bookman Old Style"/>
        </w:rPr>
        <w:t xml:space="preserve">iduje, </w:t>
      </w:r>
      <w:r w:rsidR="006A6564" w:rsidRPr="0005496B">
        <w:rPr>
          <w:rFonts w:ascii="Bookman Old Style" w:hAnsi="Bookman Old Style"/>
        </w:rPr>
        <w:t>iż warsztaty będą trwały 12 </w:t>
      </w:r>
      <w:r w:rsidR="009C578D" w:rsidRPr="0005496B">
        <w:rPr>
          <w:rFonts w:ascii="Bookman Old Style" w:hAnsi="Bookman Old Style"/>
        </w:rPr>
        <w:t>godzin dydaktycznych, tj. 6 </w:t>
      </w:r>
      <w:r w:rsidR="00DD0B4C" w:rsidRPr="0005496B">
        <w:rPr>
          <w:rFonts w:ascii="Bookman Old Style" w:hAnsi="Bookman Old Style"/>
        </w:rPr>
        <w:t>godzin dydaktycznych</w:t>
      </w:r>
      <w:r w:rsidR="00B93E9B">
        <w:rPr>
          <w:rFonts w:ascii="Bookman Old Style" w:hAnsi="Bookman Old Style"/>
        </w:rPr>
        <w:t xml:space="preserve"> </w:t>
      </w:r>
      <w:r w:rsidR="00DD0B4C" w:rsidRPr="0005496B">
        <w:rPr>
          <w:rFonts w:ascii="Bookman Old Style" w:hAnsi="Bookman Old Style"/>
        </w:rPr>
        <w:t xml:space="preserve">w pierwszym dniu warsztatów </w:t>
      </w:r>
      <w:r w:rsidR="006A6564" w:rsidRPr="0005496B">
        <w:rPr>
          <w:rFonts w:ascii="Bookman Old Style" w:hAnsi="Bookman Old Style"/>
        </w:rPr>
        <w:t>i 6 </w:t>
      </w:r>
      <w:r w:rsidR="00DD0B4C" w:rsidRPr="0005496B">
        <w:rPr>
          <w:rFonts w:ascii="Bookman Old Style" w:hAnsi="Bookman Old Style"/>
        </w:rPr>
        <w:t>godzin dydaktycznych w drugim dniu. Podczas warsztatów</w:t>
      </w:r>
      <w:r w:rsidR="00B217CD" w:rsidRPr="0005496B">
        <w:rPr>
          <w:rFonts w:ascii="Bookman Old Style" w:hAnsi="Bookman Old Style"/>
        </w:rPr>
        <w:t xml:space="preserve"> zostaną poddane konsultacjom </w:t>
      </w:r>
      <w:r w:rsidR="00B93E9B" w:rsidRPr="00C6493D">
        <w:rPr>
          <w:rFonts w:ascii="Bookman Old Style" w:hAnsi="Bookman Old Style"/>
        </w:rPr>
        <w:t xml:space="preserve">z przedstawicielami </w:t>
      </w:r>
      <w:r w:rsidR="00B93E9B" w:rsidRPr="0046130D">
        <w:rPr>
          <w:rFonts w:ascii="Bookman Old Style" w:hAnsi="Bookman Old Style"/>
        </w:rPr>
        <w:t>prokuratur regionalnych i okręgowych</w:t>
      </w:r>
      <w:r w:rsidR="00B93E9B">
        <w:rPr>
          <w:rFonts w:ascii="Bookman Old Style" w:hAnsi="Bookman Old Style"/>
        </w:rPr>
        <w:t xml:space="preserve"> </w:t>
      </w:r>
      <w:r w:rsidR="00B93E9B" w:rsidRPr="00B93E9B">
        <w:rPr>
          <w:rFonts w:ascii="Bookman Old Style" w:hAnsi="Bookman Old Style"/>
        </w:rPr>
        <w:t xml:space="preserve">z </w:t>
      </w:r>
      <w:r w:rsidR="00B93E9B" w:rsidRPr="00B93E9B">
        <w:rPr>
          <w:rFonts w:ascii="Bookman Old Style" w:hAnsi="Bookman Old Style"/>
        </w:rPr>
        <w:lastRenderedPageBreak/>
        <w:t>terenu całego kraju</w:t>
      </w:r>
      <w:r w:rsidR="00B217CD" w:rsidRPr="0005496B">
        <w:rPr>
          <w:rFonts w:ascii="Bookman Old Style" w:hAnsi="Bookman Old Style"/>
        </w:rPr>
        <w:t xml:space="preserve"> </w:t>
      </w:r>
      <w:r w:rsidR="00DD0B4C" w:rsidRPr="0005496B">
        <w:rPr>
          <w:rFonts w:ascii="Bookman Old Style" w:hAnsi="Bookman Old Style"/>
        </w:rPr>
        <w:t>oprac</w:t>
      </w:r>
      <w:r w:rsidRPr="0005496B">
        <w:rPr>
          <w:rFonts w:ascii="Bookman Old Style" w:hAnsi="Bookman Old Style"/>
        </w:rPr>
        <w:t>owane przez Wykonaw</w:t>
      </w:r>
      <w:r w:rsidR="006A6564" w:rsidRPr="0005496B">
        <w:rPr>
          <w:rFonts w:ascii="Bookman Old Style" w:hAnsi="Bookman Old Style"/>
        </w:rPr>
        <w:t>cę materiały, o </w:t>
      </w:r>
      <w:r w:rsidR="009C578D" w:rsidRPr="0005496B">
        <w:rPr>
          <w:rFonts w:ascii="Bookman Old Style" w:hAnsi="Bookman Old Style"/>
        </w:rPr>
        <w:t>których mowa w </w:t>
      </w:r>
      <w:r w:rsidR="00DD0B4C" w:rsidRPr="0005496B">
        <w:rPr>
          <w:rFonts w:ascii="Bookman Old Style" w:hAnsi="Bookman Old Style"/>
        </w:rPr>
        <w:t>§</w:t>
      </w:r>
      <w:r w:rsidR="009C578D" w:rsidRPr="0005496B">
        <w:rPr>
          <w:rFonts w:ascii="Bookman Old Style" w:hAnsi="Bookman Old Style"/>
          <w:bCs/>
        </w:rPr>
        <w:t> 2 ust. 1 </w:t>
      </w:r>
      <w:r w:rsidR="00B93E9B">
        <w:rPr>
          <w:rFonts w:ascii="Bookman Old Style" w:hAnsi="Bookman Old Style"/>
          <w:bCs/>
        </w:rPr>
        <w:t>lit. a-c</w:t>
      </w:r>
      <w:r w:rsidR="00DD0B4C" w:rsidRPr="0005496B">
        <w:rPr>
          <w:rFonts w:ascii="Bookman Old Style" w:hAnsi="Bookman Old Style"/>
          <w:bCs/>
        </w:rPr>
        <w:t>.</w:t>
      </w:r>
      <w:r w:rsidR="0025698B" w:rsidRPr="0025698B">
        <w:rPr>
          <w:rFonts w:ascii="Bookman Old Style" w:hAnsi="Bookman Old Style"/>
          <w:bCs/>
        </w:rPr>
        <w:t xml:space="preserve"> Wykonawca będzie zobowiązany do modyfikacji i udostepnienia Zamawiającemu materiałów, o kt</w:t>
      </w:r>
      <w:r w:rsidR="00942F79">
        <w:rPr>
          <w:rFonts w:ascii="Bookman Old Style" w:hAnsi="Bookman Old Style"/>
          <w:bCs/>
        </w:rPr>
        <w:t>órych mowa w § 2 ust. 1 lit. a-b</w:t>
      </w:r>
      <w:r w:rsidR="00D57D2C">
        <w:rPr>
          <w:rFonts w:ascii="Bookman Old Style" w:hAnsi="Bookman Old Style"/>
          <w:bCs/>
        </w:rPr>
        <w:t>. w terminie 7</w:t>
      </w:r>
      <w:r w:rsidR="0025698B" w:rsidRPr="0025698B">
        <w:rPr>
          <w:rFonts w:ascii="Bookman Old Style" w:hAnsi="Bookman Old Style"/>
          <w:bCs/>
        </w:rPr>
        <w:t xml:space="preserve"> dni </w:t>
      </w:r>
      <w:r w:rsidR="00D57D2C">
        <w:rPr>
          <w:rFonts w:ascii="Bookman Old Style" w:hAnsi="Bookman Old Style"/>
          <w:bCs/>
        </w:rPr>
        <w:t>roboczych od dnia</w:t>
      </w:r>
      <w:r w:rsidR="0025698B" w:rsidRPr="0025698B">
        <w:rPr>
          <w:rFonts w:ascii="Bookman Old Style" w:hAnsi="Bookman Old Style"/>
          <w:bCs/>
        </w:rPr>
        <w:t xml:space="preserve"> zakończenia warsztatów konsultacyjnych w oparciu o potrzeby zgłaszane przez uczestników warsztatów konsultacyjnych oraz Zamawiającego</w:t>
      </w:r>
      <w:r w:rsidR="00942F79">
        <w:rPr>
          <w:rFonts w:ascii="Bookman Old Style" w:hAnsi="Bookman Old Style"/>
          <w:bCs/>
        </w:rPr>
        <w:t>. Ponadto Wykonawca będzie zobowiązany</w:t>
      </w:r>
      <w:r w:rsidR="0025698B" w:rsidRPr="0025698B">
        <w:rPr>
          <w:rFonts w:ascii="Bookman Old Style" w:hAnsi="Bookman Old Style"/>
          <w:bCs/>
        </w:rPr>
        <w:t xml:space="preserve"> </w:t>
      </w:r>
      <w:r w:rsidR="00942F79" w:rsidRPr="00942F79">
        <w:rPr>
          <w:rFonts w:ascii="Bookman Old Style" w:hAnsi="Bookman Old Style"/>
          <w:bCs/>
        </w:rPr>
        <w:t>do modyfikacji i udostepnienia Zamawiającemu materiałów, o kt</w:t>
      </w:r>
      <w:r w:rsidR="00942F79">
        <w:rPr>
          <w:rFonts w:ascii="Bookman Old Style" w:hAnsi="Bookman Old Style"/>
          <w:bCs/>
        </w:rPr>
        <w:t xml:space="preserve">órych mowa w § 2 ust. 1 lit. c. </w:t>
      </w:r>
      <w:r w:rsidR="00942F79" w:rsidRPr="00942F79">
        <w:rPr>
          <w:rFonts w:ascii="Bookman Old Style" w:hAnsi="Bookman Old Style"/>
          <w:bCs/>
        </w:rPr>
        <w:t xml:space="preserve">w terminie 7 dni roboczych </w:t>
      </w:r>
      <w:r w:rsidR="0025698B" w:rsidRPr="0025698B">
        <w:rPr>
          <w:rFonts w:ascii="Bookman Old Style" w:hAnsi="Bookman Old Style"/>
          <w:bCs/>
        </w:rPr>
        <w:t>od zgłoszenia ewentualnych uwag pr</w:t>
      </w:r>
      <w:r w:rsidR="00942F79">
        <w:rPr>
          <w:rFonts w:ascii="Bookman Old Style" w:hAnsi="Bookman Old Style"/>
          <w:bCs/>
        </w:rPr>
        <w:t>zez Zamawiającego.</w:t>
      </w:r>
    </w:p>
    <w:p w:rsidR="00DD0B4C" w:rsidRPr="0012454F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color w:val="FF0000"/>
        </w:rPr>
      </w:pPr>
      <w:r w:rsidRPr="00E05EE1">
        <w:rPr>
          <w:rFonts w:ascii="Bookman Old Style" w:hAnsi="Bookman Old Style"/>
        </w:rPr>
        <w:t>Wykonaw</w:t>
      </w:r>
      <w:r w:rsidR="00DD0B4C" w:rsidRPr="0012454F">
        <w:rPr>
          <w:rFonts w:ascii="Bookman Old Style" w:hAnsi="Bookman Old Style"/>
        </w:rPr>
        <w:t>ca zobow</w:t>
      </w:r>
      <w:r w:rsidR="00A85E35">
        <w:rPr>
          <w:rFonts w:ascii="Bookman Old Style" w:hAnsi="Bookman Old Style"/>
        </w:rPr>
        <w:t>iązany jest do realizacji zamówienia</w:t>
      </w:r>
      <w:r w:rsidR="00DD0B4C" w:rsidRPr="0012454F">
        <w:rPr>
          <w:rFonts w:ascii="Bookman Old Style" w:hAnsi="Bookman Old Style"/>
        </w:rPr>
        <w:t xml:space="preserve"> w sposób nienaruszający prawa osób trzecich oraz zapewnia, że Dzieło będzie wolne od wad prawnych.</w:t>
      </w:r>
    </w:p>
    <w:p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zobowiązany jest do terminowego wywiązywania się z obowiązków umownych.</w:t>
      </w:r>
    </w:p>
    <w:p w:rsidR="00DD0B4C" w:rsidRPr="009E2257" w:rsidRDefault="00E05EE1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ma obowiązek wykonać Przedmiot Umowy z najwyższą starannością, na odpowiednio wysokim poziomie merytorycznym i według aktualnego stanu prawnego.</w:t>
      </w:r>
    </w:p>
    <w:p w:rsidR="006F6FB5" w:rsidRDefault="00E05EE1" w:rsidP="006F6FB5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lang w:eastAsia="pl-PL"/>
        </w:rPr>
      </w:pPr>
      <w:r w:rsidRPr="00E05EE1">
        <w:rPr>
          <w:rFonts w:ascii="Bookman Old Style" w:hAnsi="Bookman Old Style"/>
          <w:lang w:eastAsia="pl-PL"/>
        </w:rPr>
        <w:t>Wykonaw</w:t>
      </w:r>
      <w:r w:rsidR="00DD0B4C" w:rsidRPr="009E2257">
        <w:rPr>
          <w:rFonts w:ascii="Bookman Old Style" w:hAnsi="Bookman Old Style"/>
          <w:lang w:eastAsia="pl-PL"/>
        </w:rPr>
        <w:t>ca zobowiązuje się do oznakowania wszystkich materiałów, stanowiących Przedmiot Umowy, zgodnie z Wytyc</w:t>
      </w:r>
      <w:r w:rsidR="006A6564">
        <w:rPr>
          <w:rFonts w:ascii="Bookman Old Style" w:hAnsi="Bookman Old Style"/>
          <w:lang w:eastAsia="pl-PL"/>
        </w:rPr>
        <w:t>znymi, dotyczącymi informacji i </w:t>
      </w:r>
      <w:r w:rsidR="006F6FB5">
        <w:rPr>
          <w:rFonts w:ascii="Bookman Old Style" w:hAnsi="Bookman Old Style"/>
          <w:lang w:eastAsia="pl-PL"/>
        </w:rPr>
        <w:t xml:space="preserve">promocji </w:t>
      </w:r>
      <w:r w:rsidR="00DD0B4C" w:rsidRPr="009E2257">
        <w:rPr>
          <w:rFonts w:ascii="Bookman Old Style" w:hAnsi="Bookman Old Style"/>
          <w:lang w:eastAsia="pl-PL"/>
        </w:rPr>
        <w:t xml:space="preserve">Projektu. </w:t>
      </w:r>
    </w:p>
    <w:p w:rsidR="00DD0B4C" w:rsidRPr="009E2257" w:rsidRDefault="006F6FB5" w:rsidP="006F6FB5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="00DD0B4C"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="00DD0B4C"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7" w:history="1">
        <w:r w:rsidR="00DD0B4C"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="00DD0B4C" w:rsidRPr="009E2257">
        <w:rPr>
          <w:rFonts w:ascii="Bookman Old Style" w:hAnsi="Bookman Old Style"/>
          <w:lang w:eastAsia="pl-PL"/>
        </w:rPr>
        <w:t>.</w:t>
      </w:r>
    </w:p>
    <w:p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Poza treściami, uzgodni</w:t>
      </w:r>
      <w:r w:rsidR="00B4429E">
        <w:rPr>
          <w:rFonts w:ascii="Bookman Old Style" w:hAnsi="Bookman Old Style"/>
        </w:rPr>
        <w:t xml:space="preserve">onymi z Zamawiającym,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nie ma prawa do umieszczania na materiałach innych treści, w tym oznakowania własnego, reklam własnych lub podmiotów trzecich.</w:t>
      </w:r>
    </w:p>
    <w:p w:rsidR="00DD0B4C" w:rsidRPr="009E2257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 w:rsidR="006F6FB5"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 w:rsidR="00B4429E">
        <w:rPr>
          <w:rFonts w:ascii="Bookman Old Style" w:hAnsi="Bookman Old Style"/>
        </w:rPr>
        <w:t>fertowym, złożonym przez </w:t>
      </w:r>
      <w:r w:rsidR="00B4429E" w:rsidRPr="00B4429E">
        <w:rPr>
          <w:rFonts w:ascii="Bookman Old Style" w:hAnsi="Bookman Old Style"/>
        </w:rPr>
        <w:t>Wykonaw</w:t>
      </w:r>
      <w:r w:rsidR="009C578D">
        <w:rPr>
          <w:rFonts w:ascii="Bookman Old Style" w:hAnsi="Bookman Old Style"/>
        </w:rPr>
        <w:t>cę</w:t>
      </w:r>
      <w:r w:rsidR="00261087">
        <w:rPr>
          <w:rFonts w:ascii="Bookman Old Style" w:hAnsi="Bookman Old Style"/>
        </w:rPr>
        <w:t>.</w:t>
      </w:r>
    </w:p>
    <w:p w:rsidR="00DD0B4C" w:rsidRPr="009E2257" w:rsidRDefault="00DD0B4C" w:rsidP="00942F79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</w:t>
      </w:r>
      <w:r w:rsidR="00A85E35">
        <w:rPr>
          <w:rFonts w:ascii="Bookman Old Style" w:hAnsi="Bookman Old Style"/>
        </w:rPr>
        <w:t>7 dni od dnia przekazania Zamówienia</w:t>
      </w:r>
      <w:r w:rsidRPr="009E2257">
        <w:rPr>
          <w:rFonts w:ascii="Bookman Old Style" w:hAnsi="Bookman Old Style"/>
        </w:rPr>
        <w:t xml:space="preserve"> do akceptacji, Zamawiający ma prawo zgłoszeni</w:t>
      </w:r>
      <w:r w:rsidR="00A85E35">
        <w:rPr>
          <w:rFonts w:ascii="Bookman Old Style" w:hAnsi="Bookman Old Style"/>
        </w:rPr>
        <w:t>a zastrzeżeń do wykonania Zamówienia</w:t>
      </w:r>
      <w:r w:rsidRPr="009E2257">
        <w:rPr>
          <w:rFonts w:ascii="Bookman Old Style" w:hAnsi="Bookman Old Style"/>
        </w:rPr>
        <w:t>, w tym w szczególności co do treś</w:t>
      </w:r>
      <w:r w:rsidR="00B4429E">
        <w:rPr>
          <w:rFonts w:ascii="Bookman Old Style" w:hAnsi="Bookman Old Style"/>
        </w:rPr>
        <w:t xml:space="preserve">ci i formy, podając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hAnsi="Bookman Old Style"/>
        </w:rPr>
        <w:t xml:space="preserve"> termin dokonania poprawek</w:t>
      </w:r>
      <w:r w:rsidR="00942F79" w:rsidRPr="00942F79">
        <w:t xml:space="preserve"> </w:t>
      </w:r>
      <w:r w:rsidR="00942F79" w:rsidRPr="00942F79">
        <w:rPr>
          <w:rFonts w:ascii="Bookman Old Style" w:hAnsi="Bookman Old Style"/>
        </w:rPr>
        <w:t>n</w:t>
      </w:r>
      <w:r w:rsidR="00942F79">
        <w:rPr>
          <w:rFonts w:ascii="Bookman Old Style" w:hAnsi="Bookman Old Style"/>
        </w:rPr>
        <w:t>ie dłuższy niż______</w:t>
      </w:r>
      <w:r w:rsidR="00B4429E">
        <w:rPr>
          <w:rFonts w:ascii="Bookman Old Style" w:hAnsi="Bookman Old Style"/>
        </w:rPr>
        <w:t>. Wykonawca zobowiązany jest do </w:t>
      </w:r>
      <w:r w:rsidRPr="009E2257">
        <w:rPr>
          <w:rFonts w:ascii="Bookman Old Style" w:hAnsi="Bookman Old Style"/>
        </w:rPr>
        <w:t>dokonania odpowiednich zmian i poprawek, bez dodatkowego wynagrodzenia. Zgłoszenie zastrzeżeń nastąpi w formie elektronicznej na adres poczty elekt</w:t>
      </w:r>
      <w:r w:rsidR="00B4429E">
        <w:rPr>
          <w:rFonts w:ascii="Bookman Old Style" w:hAnsi="Bookman Old Style"/>
        </w:rPr>
        <w:t xml:space="preserve">ronicznej </w:t>
      </w:r>
      <w:r w:rsidR="00B4429E" w:rsidRPr="00B4429E">
        <w:rPr>
          <w:rFonts w:ascii="Bookman Old Style" w:hAnsi="Bookman Old Style"/>
        </w:rPr>
        <w:t>Wykonaw</w:t>
      </w:r>
      <w:r w:rsidR="001F770D">
        <w:rPr>
          <w:rFonts w:ascii="Bookman Old Style" w:hAnsi="Bookman Old Style"/>
        </w:rPr>
        <w:t>cy, wskazany w</w:t>
      </w:r>
      <w:r w:rsidR="00107410">
        <w:rPr>
          <w:rFonts w:ascii="Bookman Old Style" w:hAnsi="Bookman Old Style"/>
        </w:rPr>
        <w:t xml:space="preserve"> § 9</w:t>
      </w:r>
      <w:r w:rsidRPr="009E2257">
        <w:rPr>
          <w:rFonts w:ascii="Bookman Old Style" w:hAnsi="Bookman Old Style"/>
        </w:rPr>
        <w:t xml:space="preserve"> ust. 1 lit. a niniejszej Umowy.</w:t>
      </w:r>
    </w:p>
    <w:p w:rsidR="00DD0B4C" w:rsidRDefault="00DD0B4C" w:rsidP="00DD0B4C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 w:rsidR="001F770D">
        <w:rPr>
          <w:rFonts w:ascii="Bookman Old Style" w:hAnsi="Bookman Old Style"/>
        </w:rPr>
        <w:t xml:space="preserve">erminie, o którym mowa w ust. </w:t>
      </w:r>
      <w:r w:rsidR="00A715E9">
        <w:rPr>
          <w:rFonts w:ascii="Bookman Old Style" w:hAnsi="Bookman Old Style"/>
        </w:rPr>
        <w:t>a</w:t>
      </w:r>
      <w:r w:rsidR="001F770D">
        <w:rPr>
          <w:rFonts w:ascii="Bookman Old Style" w:hAnsi="Bookman Old Style"/>
        </w:rPr>
        <w:t xml:space="preserve"> powyżej</w:t>
      </w:r>
      <w:r w:rsidR="00742DE1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</w:t>
      </w:r>
      <w:r w:rsidR="00A85E35">
        <w:rPr>
          <w:rFonts w:ascii="Bookman Old Style" w:hAnsi="Bookman Old Style"/>
        </w:rPr>
        <w:t>g, uznaje się, że przyjął Zamówienia</w:t>
      </w:r>
      <w:r w:rsidRPr="009E2257">
        <w:rPr>
          <w:rFonts w:ascii="Bookman Old Style" w:hAnsi="Bookman Old Style"/>
        </w:rPr>
        <w:t xml:space="preserve"> bez zastrzeżeń.</w:t>
      </w:r>
    </w:p>
    <w:p w:rsidR="0005496B" w:rsidRPr="009E2257" w:rsidRDefault="0005496B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Osoba wskazana przez Wykonawcę do wykonania Przedmiotu Umowy</w:t>
      </w:r>
      <w:r w:rsidRPr="009E2257">
        <w:rPr>
          <w:rFonts w:ascii="Bookman Old Style" w:hAnsi="Bookman Old Style"/>
        </w:rPr>
        <w:t xml:space="preserve"> wyraża zgodę na rozpowszechnienie swego </w:t>
      </w:r>
      <w:r>
        <w:rPr>
          <w:rFonts w:ascii="Bookman Old Style" w:hAnsi="Bookman Old Style"/>
        </w:rPr>
        <w:t>wizerunku w celach związanych z </w:t>
      </w:r>
      <w:r w:rsidRPr="009E2257">
        <w:rPr>
          <w:rFonts w:ascii="Bookman Old Style" w:hAnsi="Bookman Old Style"/>
        </w:rPr>
        <w:t xml:space="preserve">promowaniem </w:t>
      </w:r>
      <w:r w:rsidR="00A85E35"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:rsidR="0005496B" w:rsidRPr="0005496B" w:rsidRDefault="0005496B" w:rsidP="0005496B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>W trakcie uczestniczenia w warsztatach konsultacyjnych, o których mowa w </w:t>
      </w:r>
      <w:r w:rsidRPr="009E2257">
        <w:rPr>
          <w:rFonts w:ascii="Bookman Old Style" w:hAnsi="Bookman Old Style"/>
          <w:bCs/>
        </w:rPr>
        <w:t>§</w:t>
      </w:r>
      <w:r>
        <w:rPr>
          <w:rFonts w:ascii="Bookman Old Style" w:hAnsi="Bookman Old Style"/>
          <w:b/>
          <w:bCs/>
        </w:rPr>
        <w:t> </w:t>
      </w:r>
      <w:r>
        <w:rPr>
          <w:rFonts w:ascii="Bookman Old Style" w:hAnsi="Bookman Old Style"/>
        </w:rPr>
        <w:t>2 ust. </w:t>
      </w:r>
      <w:r w:rsidRPr="009E2257">
        <w:rPr>
          <w:rFonts w:ascii="Bookman Old Style" w:hAnsi="Bookman Old Style"/>
        </w:rPr>
        <w:t xml:space="preserve">2 niniejszej Umowy, </w:t>
      </w:r>
      <w:r>
        <w:rPr>
          <w:rFonts w:ascii="Bookman Old Style" w:hAnsi="Bookman Old Style"/>
        </w:rPr>
        <w:t>o</w:t>
      </w:r>
      <w:r w:rsidRPr="0005496B">
        <w:rPr>
          <w:rFonts w:ascii="Bookman Old Style" w:hAnsi="Bookman Old Style"/>
        </w:rPr>
        <w:t xml:space="preserve">soba wskazana przez Wykonawcę do wykonania Przedmiotu Umowy </w:t>
      </w:r>
      <w:r w:rsidRPr="009E2257">
        <w:rPr>
          <w:rFonts w:ascii="Bookman Old Style" w:hAnsi="Bookman Old Style"/>
        </w:rPr>
        <w:t>może posługiwać się przygotowanymi przez siebie prezentacjami lub innymi formami przekazu multim</w:t>
      </w:r>
      <w:r>
        <w:rPr>
          <w:rFonts w:ascii="Bookman Old Style" w:hAnsi="Bookman Old Style"/>
        </w:rPr>
        <w:t>edialnego pod warunkiem, że nie </w:t>
      </w:r>
      <w:r w:rsidRPr="009E2257">
        <w:rPr>
          <w:rFonts w:ascii="Bookman Old Style" w:hAnsi="Bookman Old Style"/>
        </w:rPr>
        <w:t>będą one naruszać praw osób trzecich.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DD0B4C" w:rsidRPr="0005496B" w:rsidRDefault="00E05EE1" w:rsidP="001F770D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oświadcza, że przysługiwać mu będą wyłączne i nieograniczone w czasie aut</w:t>
      </w:r>
      <w:r w:rsidR="00A85E35">
        <w:rPr>
          <w:rFonts w:ascii="Bookman Old Style" w:hAnsi="Bookman Old Style"/>
        </w:rPr>
        <w:t>orskie prawa majątkowe do Zamówienia</w:t>
      </w:r>
      <w:r w:rsidR="00DD0B4C" w:rsidRPr="009E2257">
        <w:rPr>
          <w:rFonts w:ascii="Bookman Old Style" w:hAnsi="Bookman Old Style"/>
        </w:rPr>
        <w:t>, o którym mowa w §</w:t>
      </w:r>
      <w:r w:rsidR="00DD0B4C" w:rsidRPr="009E2257">
        <w:rPr>
          <w:rFonts w:ascii="Bookman Old Style" w:hAnsi="Bookman Old Style"/>
          <w:b/>
        </w:rPr>
        <w:t xml:space="preserve"> </w:t>
      </w:r>
      <w:r w:rsidR="00DD0B4C" w:rsidRPr="009E2257">
        <w:rPr>
          <w:rFonts w:ascii="Bookman Old Style" w:hAnsi="Bookman Old Style"/>
        </w:rPr>
        <w:t>1 ust. 1 n</w:t>
      </w:r>
      <w:r w:rsidR="00A85E35">
        <w:rPr>
          <w:rFonts w:ascii="Bookman Old Style" w:hAnsi="Bookman Old Style"/>
        </w:rPr>
        <w:t xml:space="preserve">iniejszej Umowy, które to </w:t>
      </w:r>
      <w:proofErr w:type="spellStart"/>
      <w:r w:rsidR="00A85E35">
        <w:rPr>
          <w:rFonts w:ascii="Bookman Old Style" w:hAnsi="Bookman Old Style"/>
        </w:rPr>
        <w:t>Zamówienienie</w:t>
      </w:r>
      <w:proofErr w:type="spellEnd"/>
      <w:r w:rsidR="00DD0B4C" w:rsidRPr="009E2257">
        <w:rPr>
          <w:rFonts w:ascii="Bookman Old Style" w:hAnsi="Bookman Old Style"/>
        </w:rPr>
        <w:t xml:space="preserve"> – w rozumieniu ustawy z dnia 4 lutego 1994 r. </w:t>
      </w:r>
      <w:r w:rsidR="00A715E9">
        <w:rPr>
          <w:rFonts w:ascii="Bookman Old Style" w:hAnsi="Bookman Old Style"/>
        </w:rPr>
        <w:t xml:space="preserve">               </w:t>
      </w:r>
      <w:r w:rsidR="00DD0B4C" w:rsidRPr="009E2257">
        <w:rPr>
          <w:rFonts w:ascii="Bookman Old Style" w:hAnsi="Bookman Old Style"/>
        </w:rPr>
        <w:t>o prawie autorski</w:t>
      </w:r>
      <w:r w:rsidR="00DD0B4C">
        <w:rPr>
          <w:rFonts w:ascii="Bookman Old Style" w:hAnsi="Bookman Old Style"/>
        </w:rPr>
        <w:t>m i </w:t>
      </w:r>
      <w:r w:rsidR="00DD0B4C" w:rsidRPr="009E2257">
        <w:rPr>
          <w:rFonts w:ascii="Bookman Old Style" w:hAnsi="Bookman Old Style"/>
        </w:rPr>
        <w:t>prawach pokrewnych</w:t>
      </w:r>
      <w:r w:rsidR="001F770D">
        <w:rPr>
          <w:rFonts w:ascii="Bookman Old Style" w:hAnsi="Bookman Old Style"/>
        </w:rPr>
        <w:t xml:space="preserve"> </w:t>
      </w:r>
      <w:r w:rsidR="001F770D" w:rsidRPr="001F770D">
        <w:rPr>
          <w:rFonts w:ascii="Bookman Old Style" w:hAnsi="Bookman Old Style"/>
        </w:rPr>
        <w:t xml:space="preserve">(tekst jedn. Dz. U. z 2016, poz. 666 z </w:t>
      </w:r>
      <w:proofErr w:type="spellStart"/>
      <w:r w:rsidR="001F770D" w:rsidRPr="001F770D">
        <w:rPr>
          <w:rFonts w:ascii="Bookman Old Style" w:hAnsi="Bookman Old Style"/>
        </w:rPr>
        <w:t>późn</w:t>
      </w:r>
      <w:proofErr w:type="spellEnd"/>
      <w:r w:rsidR="001F770D" w:rsidRPr="001F770D">
        <w:rPr>
          <w:rFonts w:ascii="Bookman Old Style" w:hAnsi="Bookman Old Style"/>
        </w:rPr>
        <w:t>. zm.)</w:t>
      </w:r>
      <w:r w:rsidR="00DD0B4C" w:rsidRPr="009E2257">
        <w:rPr>
          <w:rFonts w:ascii="Bookman Old Style" w:hAnsi="Bookman Old Style"/>
        </w:rPr>
        <w:t xml:space="preserve"> – stanowić będzie Utwór.</w:t>
      </w:r>
    </w:p>
    <w:p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oświadcza, że Utwór będący Przedmiotem niniejszej Umowy, nie będzie naruszał praw majątkowych ani osobistych osób trzecich oraz będzie samodzielnym i oryginalnym Utworem w rozumien</w:t>
      </w:r>
      <w:r w:rsidR="006A6564" w:rsidRPr="0005496B">
        <w:rPr>
          <w:rFonts w:ascii="Bookman Old Style" w:hAnsi="Bookman Old Style"/>
        </w:rPr>
        <w:t xml:space="preserve">iu przepisów ustawy z dnia </w:t>
      </w:r>
      <w:r w:rsidR="00DD0B4C" w:rsidRPr="0005496B">
        <w:rPr>
          <w:rFonts w:ascii="Bookman Old Style" w:hAnsi="Bookman Old Style"/>
        </w:rPr>
        <w:t xml:space="preserve">4 lutego 1994 r. </w:t>
      </w:r>
      <w:r w:rsidR="006A6564" w:rsidRPr="0005496B">
        <w:rPr>
          <w:rFonts w:ascii="Bookman Old Style" w:hAnsi="Bookman Old Style"/>
        </w:rPr>
        <w:t>o </w:t>
      </w:r>
      <w:r w:rsidR="00DD0B4C" w:rsidRPr="0005496B">
        <w:rPr>
          <w:rFonts w:ascii="Bookman Old Style" w:hAnsi="Bookman Old Style"/>
        </w:rPr>
        <w:t>prawie autorskim i prawach pokrewnych.</w:t>
      </w:r>
    </w:p>
    <w:p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oświadcza, że autorskie prawa majątkowe</w:t>
      </w:r>
      <w:r w:rsidR="00742DE1">
        <w:rPr>
          <w:rFonts w:ascii="Bookman Old Style" w:hAnsi="Bookman Old Style"/>
        </w:rPr>
        <w:t xml:space="preserve"> nie są przedmiotem zastawu lub </w:t>
      </w:r>
      <w:r w:rsidR="00DD0B4C" w:rsidRPr="009E2257">
        <w:rPr>
          <w:rFonts w:ascii="Bookman Old Style" w:hAnsi="Bookman Old Style"/>
        </w:rPr>
        <w:t>innych praw na rzecz osób trzecich i zostają pr</w:t>
      </w:r>
      <w:r w:rsidR="006A6564">
        <w:rPr>
          <w:rFonts w:ascii="Bookman Old Style" w:hAnsi="Bookman Old Style"/>
        </w:rPr>
        <w:t>zeniesione na Zamawiającego bez </w:t>
      </w:r>
      <w:r w:rsidR="00DD0B4C" w:rsidRPr="009E2257">
        <w:rPr>
          <w:rFonts w:ascii="Bookman Old Style" w:hAnsi="Bookman Old Style"/>
        </w:rPr>
        <w:t>żadnych ograniczeń.</w:t>
      </w:r>
    </w:p>
    <w:p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 xml:space="preserve">ca, z chwilą podpisania </w:t>
      </w:r>
      <w:r w:rsidR="00DD0B4C" w:rsidRPr="00011DEE">
        <w:rPr>
          <w:rFonts w:ascii="Bookman Old Style" w:hAnsi="Bookman Old Style"/>
          <w:i/>
        </w:rPr>
        <w:t>Protokołu zdawczo-odbiorczego</w:t>
      </w:r>
      <w:r w:rsidR="00DD0B4C" w:rsidRPr="00011DEE">
        <w:rPr>
          <w:rFonts w:ascii="Bookman Old Style" w:hAnsi="Bookman Old Style"/>
        </w:rPr>
        <w:t>,</w:t>
      </w:r>
      <w:r w:rsidR="00DD0B4C" w:rsidRPr="009E2257">
        <w:rPr>
          <w:rFonts w:ascii="Bookman Old Style" w:hAnsi="Bookman Old Style"/>
        </w:rPr>
        <w:t xml:space="preserve"> o którym mowa w </w:t>
      </w:r>
      <w:r w:rsidR="00DD0B4C">
        <w:rPr>
          <w:rFonts w:ascii="Bookman Old Style" w:hAnsi="Bookman Old Style"/>
        </w:rPr>
        <w:t>ust. </w:t>
      </w:r>
      <w:r w:rsidR="00BC5E11">
        <w:rPr>
          <w:rFonts w:ascii="Bookman Old Style" w:hAnsi="Bookman Old Style"/>
        </w:rPr>
        <w:t>10</w:t>
      </w:r>
      <w:r w:rsidR="00DD0B4C"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 w:rsidR="001F770D">
        <w:rPr>
          <w:rFonts w:ascii="Bookman Old Style" w:hAnsi="Bookman Old Style"/>
        </w:rPr>
        <w:t>oru, wymienionego w § 1 ust. 1 niniejszej Umowy.</w:t>
      </w:r>
    </w:p>
    <w:p w:rsidR="00DD0B4C" w:rsidRPr="009E2257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przenosi na Zamawiającego, na zasadzie wyłączności, całość autorskich praw majątkowych do nieograniczonego w czasie korzystania i rozporządzania U</w:t>
      </w:r>
      <w:r w:rsidR="00DD0B4C">
        <w:rPr>
          <w:rFonts w:ascii="Bookman Old Style" w:hAnsi="Bookman Old Style"/>
        </w:rPr>
        <w:t>tworem na </w:t>
      </w:r>
      <w:r w:rsidR="00DD0B4C"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="00DD0B4C" w:rsidRPr="001A4F79">
        <w:rPr>
          <w:rFonts w:ascii="Bookman Old Style" w:hAnsi="Bookman Old Style"/>
        </w:rPr>
        <w:t xml:space="preserve">autorskich, w szczególności na </w:t>
      </w:r>
      <w:r w:rsidR="00DD0B4C" w:rsidRPr="009E2257">
        <w:rPr>
          <w:rFonts w:ascii="Bookman Old Style" w:hAnsi="Bookman Old Style"/>
        </w:rPr>
        <w:t>następujących polach eksploatacji:</w:t>
      </w:r>
    </w:p>
    <w:p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</w:t>
      </w:r>
      <w:r w:rsidR="001F770D" w:rsidRPr="001A4F79">
        <w:rPr>
          <w:rFonts w:ascii="Bookman Old Style" w:hAnsi="Bookman Old Style"/>
        </w:rPr>
        <w:t>mięci komputera oraz </w:t>
      </w:r>
      <w:r w:rsidR="00742DE1" w:rsidRPr="001A4F79">
        <w:rPr>
          <w:rFonts w:ascii="Bookman Old Style" w:hAnsi="Bookman Old Style"/>
        </w:rPr>
        <w:t>trwałe lub </w:t>
      </w:r>
      <w:r w:rsidRPr="001A4F79">
        <w:rPr>
          <w:rFonts w:ascii="Bookman Old Style" w:hAnsi="Bookman Old Style"/>
        </w:rPr>
        <w:t>czasowe utrwalanie lub zwielokrotnianie</w:t>
      </w:r>
      <w:r w:rsidR="00A81C0C" w:rsidRPr="001A4F79">
        <w:rPr>
          <w:rFonts w:ascii="Bookman Old Style" w:hAnsi="Bookman Old Style"/>
        </w:rPr>
        <w:t xml:space="preserve"> takich zapisów, włączając w to </w:t>
      </w:r>
      <w:r w:rsidRPr="001A4F79">
        <w:rPr>
          <w:rFonts w:ascii="Bookman Old Style" w:hAnsi="Bookman Old Style"/>
        </w:rPr>
        <w:t>sporządzanie ich kopii oraz dowolne korzystanie i rozporządzanie tymi kopiami,</w:t>
      </w:r>
    </w:p>
    <w:p w:rsidR="00DD0B4C" w:rsidRPr="001A4F79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1A4F79">
        <w:rPr>
          <w:rFonts w:ascii="Bookman Old Style" w:hAnsi="Bookman Old Style"/>
        </w:rPr>
        <w:t>uży</w:t>
      </w:r>
      <w:r w:rsidRPr="0005496B">
        <w:rPr>
          <w:rFonts w:ascii="Bookman Old Style" w:hAnsi="Bookman Old Style"/>
        </w:rPr>
        <w:t>czenie, najem lub dzierżawa,</w:t>
      </w:r>
      <w:r w:rsidR="001F770D" w:rsidRPr="0005496B">
        <w:rPr>
          <w:rFonts w:ascii="Bookman Old Style" w:hAnsi="Bookman Old Style"/>
        </w:rPr>
        <w:t xml:space="preserve"> publiczne wykonanie,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</w:t>
      </w:r>
      <w:r w:rsidR="006A6564" w:rsidRPr="0005496B">
        <w:rPr>
          <w:rFonts w:ascii="Bookman Old Style" w:hAnsi="Bookman Old Style"/>
        </w:rPr>
        <w:t>dy mógł mieć do niego dostęp w </w:t>
      </w:r>
      <w:r w:rsidRPr="0005496B">
        <w:rPr>
          <w:rFonts w:ascii="Bookman Old Style" w:hAnsi="Bookman Old Style"/>
        </w:rPr>
        <w:t>miejscu i czasie przez siebie wybranym,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lastRenderedPageBreak/>
        <w:t>wprowadzanie do pamięci komputera,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rozpowszechnianie w sieci Internet oraz w sieciach zamkniętych,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nadawanie za pomocą fonii lub wizji, w sposób b</w:t>
      </w:r>
      <w:r w:rsidR="006A6564" w:rsidRPr="0005496B">
        <w:rPr>
          <w:rFonts w:ascii="Bookman Old Style" w:hAnsi="Bookman Old Style"/>
        </w:rPr>
        <w:t>ezprzewodowy (drogą naziemną i </w:t>
      </w:r>
      <w:r w:rsidRPr="0005496B">
        <w:rPr>
          <w:rFonts w:ascii="Bookman Old Style" w:hAnsi="Bookman Old Style"/>
        </w:rPr>
        <w:t>satelitarną) lub w sposób przewodowy, w dowolny</w:t>
      </w:r>
      <w:r w:rsidR="001F770D" w:rsidRPr="0005496B">
        <w:rPr>
          <w:rFonts w:ascii="Bookman Old Style" w:hAnsi="Bookman Old Style"/>
        </w:rPr>
        <w:t>m systemie i standardzie, w tym </w:t>
      </w:r>
      <w:r w:rsidRPr="0005496B">
        <w:rPr>
          <w:rFonts w:ascii="Bookman Old Style" w:hAnsi="Bookman Old Style"/>
        </w:rPr>
        <w:t>także poprzez sieci kablowe i platformy cyfrowe,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opracowanie, przetwarzanie, wprowadzanie</w:t>
      </w:r>
      <w:r w:rsidR="00367F6A" w:rsidRPr="0005496B">
        <w:rPr>
          <w:rFonts w:ascii="Bookman Old Style" w:hAnsi="Bookman Old Style"/>
        </w:rPr>
        <w:t xml:space="preserve"> zmian, poprawek i modyfikacji U</w:t>
      </w:r>
      <w:r w:rsidRPr="0005496B">
        <w:rPr>
          <w:rFonts w:ascii="Bookman Old Style" w:hAnsi="Bookman Old Style"/>
        </w:rPr>
        <w:t>tworu,</w:t>
      </w:r>
    </w:p>
    <w:p w:rsidR="00DD0B4C" w:rsidRPr="0005496B" w:rsidRDefault="00DD0B4C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zezwolenie na tworzenie opracowań, przeróbek</w:t>
      </w:r>
      <w:r w:rsidR="00742DE1" w:rsidRPr="0005496B">
        <w:rPr>
          <w:rFonts w:ascii="Bookman Old Style" w:hAnsi="Bookman Old Style"/>
        </w:rPr>
        <w:t xml:space="preserve"> i modyfikacji Utworu, prawo do </w:t>
      </w:r>
      <w:r w:rsidRPr="0005496B">
        <w:rPr>
          <w:rFonts w:ascii="Bookman Old Style" w:hAnsi="Bookman Old Style"/>
        </w:rPr>
        <w:t>rozporządzania opracowaniami, przeróbkami i adaptacjami Utworu oraz prawo udostępniania ich do korzystania, w tym udzielania licencji na rzecz osób trzecich, na wszystkich wymienion</w:t>
      </w:r>
      <w:r w:rsidR="00BC5E11" w:rsidRPr="0005496B">
        <w:rPr>
          <w:rFonts w:ascii="Bookman Old Style" w:hAnsi="Bookman Old Style"/>
        </w:rPr>
        <w:t>ych powyżej polach eksploatacji,</w:t>
      </w:r>
    </w:p>
    <w:p w:rsidR="00BC5E11" w:rsidRPr="0005496B" w:rsidRDefault="00BC5E11" w:rsidP="00DD0B4C">
      <w:pPr>
        <w:numPr>
          <w:ilvl w:val="0"/>
          <w:numId w:val="24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własności egzemplar</w:t>
      </w:r>
      <w:r w:rsidR="00E05EE1" w:rsidRPr="0005496B">
        <w:rPr>
          <w:rFonts w:ascii="Bookman Old Style" w:hAnsi="Bookman Old Style"/>
        </w:rPr>
        <w:t>za Utworu, wykonanego przez Wykonaw</w:t>
      </w:r>
      <w:r w:rsidR="002C0464" w:rsidRPr="0005496B">
        <w:rPr>
          <w:rFonts w:ascii="Bookman Old Style" w:hAnsi="Bookman Old Style"/>
        </w:rPr>
        <w:t xml:space="preserve">cę lub osobę oddelegowaną </w:t>
      </w:r>
      <w:r w:rsidR="001A4F79" w:rsidRPr="0005496B">
        <w:rPr>
          <w:rFonts w:ascii="Bookman Old Style" w:hAnsi="Bookman Old Style"/>
        </w:rPr>
        <w:t>przez Wykonawcę do wykonania Przedmiotu Umowy (autora).</w:t>
      </w:r>
    </w:p>
    <w:p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>ca udziela Zamawiającemu zgody na tworzenie opracowań (utworów zależnych), w szczególności do dokonywania wszelkich zmian i przeróbek U</w:t>
      </w:r>
      <w:r w:rsidR="001F770D" w:rsidRPr="0005496B">
        <w:rPr>
          <w:rFonts w:ascii="Bookman Old Style" w:hAnsi="Bookman Old Style"/>
        </w:rPr>
        <w:t>tworu, w tym </w:t>
      </w:r>
      <w:r w:rsidR="00DD0B4C" w:rsidRPr="0005496B">
        <w:rPr>
          <w:rFonts w:ascii="Bookman Old Style" w:hAnsi="Bookman Old Style"/>
        </w:rPr>
        <w:t>do wykorzystywania go w całości, części, jak również do łączenia go z innymi utworami (</w:t>
      </w:r>
      <w:r w:rsidR="004A2E98">
        <w:rPr>
          <w:rFonts w:ascii="Bookman Old Style" w:hAnsi="Bookman Old Style"/>
        </w:rPr>
        <w:t>zamówieniami</w:t>
      </w:r>
      <w:r w:rsidR="00DD0B4C" w:rsidRPr="0005496B">
        <w:rPr>
          <w:rFonts w:ascii="Bookman Old Style" w:hAnsi="Bookman Old Style"/>
        </w:rPr>
        <w:t>), jak również do rozpowszechniania i korz</w:t>
      </w:r>
      <w:r w:rsidR="006A6564" w:rsidRPr="0005496B">
        <w:rPr>
          <w:rFonts w:ascii="Bookman Old Style" w:hAnsi="Bookman Old Style"/>
        </w:rPr>
        <w:t xml:space="preserve">ystania </w:t>
      </w:r>
      <w:r w:rsidR="00A715E9">
        <w:rPr>
          <w:rFonts w:ascii="Bookman Old Style" w:hAnsi="Bookman Old Style"/>
        </w:rPr>
        <w:t xml:space="preserve">                      </w:t>
      </w:r>
      <w:r w:rsidR="006A6564" w:rsidRPr="0005496B">
        <w:rPr>
          <w:rFonts w:ascii="Bookman Old Style" w:hAnsi="Bookman Old Style"/>
        </w:rPr>
        <w:t>z opracowań Utworu oraz </w:t>
      </w:r>
      <w:r w:rsidR="00DD0B4C" w:rsidRPr="0005496B">
        <w:rPr>
          <w:rFonts w:ascii="Bookman Old Style" w:hAnsi="Bookman Old Style"/>
        </w:rPr>
        <w:t>wykonywania pozostałych praw zależnych.</w:t>
      </w:r>
    </w:p>
    <w:p w:rsidR="00DD0B4C" w:rsidRPr="0005496B" w:rsidRDefault="00E05EE1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</w:t>
      </w:r>
      <w:r w:rsid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="00DD0B4C" w:rsidRPr="0005496B">
        <w:rPr>
          <w:rFonts w:ascii="Bookman Old Style" w:hAnsi="Bookman Old Style"/>
        </w:rPr>
        <w:t>zobowiązuje się do niewykonywania przysługujących mu osobistych praw autorskich, ograniczających Zamawiającemu wykonywanie nabytych na podstawie tej Umowy praw.</w:t>
      </w:r>
    </w:p>
    <w:p w:rsidR="00DD0B4C" w:rsidRPr="0005496B" w:rsidRDefault="00E05EE1" w:rsidP="00D94B3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Wykonaw</w:t>
      </w:r>
      <w:r w:rsidR="00DD0B4C" w:rsidRPr="0005496B">
        <w:rPr>
          <w:rFonts w:ascii="Bookman Old Style" w:hAnsi="Bookman Old Style"/>
        </w:rPr>
        <w:t xml:space="preserve">ca </w:t>
      </w:r>
      <w:r w:rsidR="00D94B3C" w:rsidRPr="00D94B3C">
        <w:rPr>
          <w:rFonts w:ascii="Bookman Old Style" w:hAnsi="Bookman Old Style"/>
        </w:rPr>
        <w:t xml:space="preserve">oświadcza, że on jak i osoba wskazana przez Wykonawcę do wykonania Przedmiotu Umowy, </w:t>
      </w:r>
      <w:r w:rsidR="00DD0B4C" w:rsidRPr="0005496B">
        <w:rPr>
          <w:rFonts w:ascii="Bookman Old Style" w:hAnsi="Bookman Old Style"/>
        </w:rPr>
        <w:t>upoważnia Zamawiającego do wykonywania w jego imieniu osobistych praw autorskich, w szczególności w zakresie: autorstwa Utworu, nadzoru autorskiego, oznaczania Utworu</w:t>
      </w:r>
      <w:r w:rsidRPr="0005496B">
        <w:rPr>
          <w:rFonts w:ascii="Bookman Old Style" w:hAnsi="Bookman Old Style"/>
        </w:rPr>
        <w:t xml:space="preserve"> nazwiskiem </w:t>
      </w:r>
      <w:r w:rsidR="001A4F79" w:rsidRPr="0005496B">
        <w:rPr>
          <w:rFonts w:ascii="Bookman Old Style" w:hAnsi="Bookman Old Style"/>
        </w:rPr>
        <w:t>osoby oddelegowanej przez Wykonawcę do wykonania Przedmiotu Umowy</w:t>
      </w:r>
      <w:r w:rsidR="00DD0B4C" w:rsidRPr="0005496B">
        <w:rPr>
          <w:rFonts w:ascii="Bookman Old Style" w:hAnsi="Bookman Old Style"/>
        </w:rPr>
        <w:t xml:space="preserve"> albo udostępniania go anonimowo, nienaruszalności treści, formy oraz integralności Utworu.</w:t>
      </w:r>
    </w:p>
    <w:p w:rsidR="00DD0B4C" w:rsidRPr="0005496B" w:rsidRDefault="00DD0B4C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Przeniesienie autorskich praw majątkowych do Utworu następuje w ramach wynagrodzenia</w:t>
      </w:r>
      <w:r w:rsidR="00107410" w:rsidRPr="0005496B">
        <w:rPr>
          <w:rFonts w:ascii="Bookman Old Style" w:hAnsi="Bookman Old Style"/>
        </w:rPr>
        <w:t>,</w:t>
      </w:r>
      <w:r w:rsidRPr="0005496B">
        <w:rPr>
          <w:rFonts w:ascii="Bookman Old Style" w:hAnsi="Bookman Old Style"/>
        </w:rPr>
        <w:t xml:space="preserve"> określonego w </w:t>
      </w:r>
      <w:r w:rsidR="00107410" w:rsidRPr="0005496B">
        <w:rPr>
          <w:rFonts w:ascii="Bookman Old Style" w:hAnsi="Bookman Old Style"/>
        </w:rPr>
        <w:t>§ 5</w:t>
      </w:r>
      <w:r w:rsidRPr="0005496B">
        <w:rPr>
          <w:rFonts w:ascii="Bookman Old Style" w:hAnsi="Bookman Old Style"/>
        </w:rPr>
        <w:t xml:space="preserve"> ust.</w:t>
      </w:r>
      <w:r w:rsidR="00523EA1" w:rsidRPr="0005496B">
        <w:rPr>
          <w:rFonts w:ascii="Bookman Old Style" w:hAnsi="Bookman Old Style"/>
        </w:rPr>
        <w:t xml:space="preserve"> </w:t>
      </w:r>
      <w:r w:rsidRPr="0005496B">
        <w:rPr>
          <w:rFonts w:ascii="Bookman Old Style" w:hAnsi="Bookman Old Style"/>
        </w:rPr>
        <w:t>1 niniejszej Umowy.</w:t>
      </w:r>
    </w:p>
    <w:p w:rsidR="00DD0B4C" w:rsidRPr="0005496B" w:rsidRDefault="00367F6A" w:rsidP="00DD0B4C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Przekazanie U</w:t>
      </w:r>
      <w:r w:rsidR="00523EA1" w:rsidRPr="0005496B">
        <w:rPr>
          <w:rFonts w:ascii="Bookman Old Style" w:hAnsi="Bookman Old Style"/>
        </w:rPr>
        <w:t>tworu</w:t>
      </w:r>
      <w:r w:rsidR="00DD0B4C" w:rsidRPr="0005496B">
        <w:rPr>
          <w:rFonts w:ascii="Bookman Old Style" w:hAnsi="Bookman Old Style"/>
        </w:rPr>
        <w:t xml:space="preserve"> potwierdzone</w:t>
      </w:r>
      <w:r w:rsidR="00523EA1" w:rsidRPr="0005496B">
        <w:rPr>
          <w:rFonts w:ascii="Bookman Old Style" w:hAnsi="Bookman Old Style"/>
        </w:rPr>
        <w:t xml:space="preserve"> zostanie </w:t>
      </w:r>
      <w:r w:rsidR="00523EA1" w:rsidRPr="0005496B">
        <w:rPr>
          <w:rFonts w:ascii="Bookman Old Style" w:hAnsi="Bookman Old Style"/>
          <w:i/>
        </w:rPr>
        <w:t>P</w:t>
      </w:r>
      <w:r w:rsidR="00DD0B4C" w:rsidRPr="0005496B">
        <w:rPr>
          <w:rFonts w:ascii="Bookman Old Style" w:hAnsi="Bookman Old Style"/>
          <w:i/>
        </w:rPr>
        <w:t>rotokołem</w:t>
      </w:r>
      <w:r w:rsidR="00523EA1" w:rsidRPr="0005496B">
        <w:rPr>
          <w:rFonts w:ascii="Bookman Old Style" w:hAnsi="Bookman Old Style"/>
          <w:i/>
        </w:rPr>
        <w:t xml:space="preserve"> zdawczo-odbiorczym</w:t>
      </w:r>
      <w:r w:rsidR="00DD0B4C" w:rsidRPr="0005496B">
        <w:rPr>
          <w:rFonts w:ascii="Bookman Old Style" w:hAnsi="Bookman Old Style"/>
        </w:rPr>
        <w:t>, którego wzór stanowi załączn</w:t>
      </w:r>
      <w:r w:rsidR="0027124C" w:rsidRPr="0005496B">
        <w:rPr>
          <w:rFonts w:ascii="Bookman Old Style" w:hAnsi="Bookman Old Style"/>
        </w:rPr>
        <w:t>ik nr 3</w:t>
      </w:r>
      <w:r w:rsidR="00DD0B4C" w:rsidRPr="0005496B">
        <w:rPr>
          <w:rFonts w:ascii="Bookman Old Style" w:hAnsi="Bookman Old Style"/>
        </w:rPr>
        <w:t xml:space="preserve"> </w:t>
      </w:r>
      <w:r w:rsidR="00742DE1" w:rsidRPr="0005496B">
        <w:rPr>
          <w:rFonts w:ascii="Bookman Old Style" w:hAnsi="Bookman Old Style"/>
        </w:rPr>
        <w:t>do niniejszej U</w:t>
      </w:r>
      <w:r w:rsidR="00DD0B4C" w:rsidRPr="0005496B">
        <w:rPr>
          <w:rFonts w:ascii="Bookman Old Style" w:hAnsi="Bookman Old Style"/>
        </w:rPr>
        <w:t>mowy.</w:t>
      </w:r>
    </w:p>
    <w:p w:rsidR="00BC5E11" w:rsidRPr="0005496B" w:rsidRDefault="00523EA1" w:rsidP="00523EA1">
      <w:pPr>
        <w:pStyle w:val="Akapitzlist"/>
        <w:numPr>
          <w:ilvl w:val="0"/>
          <w:numId w:val="23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 chwilą przekazania Utworu</w:t>
      </w:r>
      <w:r w:rsidR="00BC5E11" w:rsidRPr="0005496B">
        <w:rPr>
          <w:rFonts w:ascii="Bookman Old Style" w:hAnsi="Bookman Old Style"/>
        </w:rPr>
        <w:t xml:space="preserve"> Zamawiającemu</w:t>
      </w:r>
      <w:r w:rsidRPr="0005496B">
        <w:rPr>
          <w:rFonts w:ascii="Bookman Old Style" w:hAnsi="Bookman Old Style"/>
        </w:rPr>
        <w:t>,</w:t>
      </w:r>
      <w:r w:rsidR="00BC5E11" w:rsidRPr="0005496B">
        <w:rPr>
          <w:rFonts w:ascii="Bookman Old Style" w:hAnsi="Bookman Old Style"/>
        </w:rPr>
        <w:t xml:space="preserve"> nab</w:t>
      </w:r>
      <w:r w:rsidRPr="0005496B">
        <w:rPr>
          <w:rFonts w:ascii="Bookman Old Style" w:hAnsi="Bookman Old Style"/>
        </w:rPr>
        <w:t>ywa  on na własność nośnik/i</w:t>
      </w:r>
      <w:r w:rsidR="00BC5E11" w:rsidRPr="0005496B">
        <w:rPr>
          <w:rFonts w:ascii="Bookman Old Style" w:hAnsi="Bookman Old Style"/>
        </w:rPr>
        <w:t>, na </w:t>
      </w:r>
      <w:r w:rsidRPr="0005496B">
        <w:rPr>
          <w:rFonts w:ascii="Bookman Old Style" w:hAnsi="Bookman Old Style"/>
        </w:rPr>
        <w:t>którym/</w:t>
      </w:r>
      <w:proofErr w:type="spellStart"/>
      <w:r w:rsidRPr="0005496B">
        <w:rPr>
          <w:rFonts w:ascii="Bookman Old Style" w:hAnsi="Bookman Old Style"/>
        </w:rPr>
        <w:t>ch</w:t>
      </w:r>
      <w:proofErr w:type="spellEnd"/>
      <w:r w:rsidRPr="0005496B">
        <w:rPr>
          <w:rFonts w:ascii="Bookman Old Style" w:hAnsi="Bookman Old Style"/>
        </w:rPr>
        <w:t xml:space="preserve"> utrwalono Utwór</w:t>
      </w:r>
      <w:r w:rsidR="00BC5E11" w:rsidRPr="0005496B">
        <w:rPr>
          <w:rFonts w:ascii="Bookman Old Style" w:hAnsi="Bookman Old Style"/>
        </w:rPr>
        <w:t>.</w:t>
      </w: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="00DD0B4C"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DD0B4C" w:rsidRPr="009E2257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terminowej zapłaty</w:t>
      </w:r>
      <w:r w:rsidR="00E05EE1">
        <w:rPr>
          <w:rFonts w:ascii="Bookman Old Style" w:hAnsi="Bookman Old Style"/>
        </w:rPr>
        <w:t xml:space="preserve"> na rzecz </w:t>
      </w:r>
      <w:r w:rsidR="00E05EE1" w:rsidRPr="00E05EE1">
        <w:rPr>
          <w:rFonts w:ascii="Bookman Old Style" w:hAnsi="Bookman Old Style"/>
        </w:rPr>
        <w:t>Wykonaw</w:t>
      </w:r>
      <w:r w:rsidR="00523EA1">
        <w:rPr>
          <w:rFonts w:ascii="Bookman Old Style" w:hAnsi="Bookman Old Style"/>
        </w:rPr>
        <w:t>cy</w:t>
      </w:r>
      <w:r w:rsidR="009669ED">
        <w:rPr>
          <w:rFonts w:ascii="Bookman Old Style" w:hAnsi="Bookman Old Style"/>
        </w:rPr>
        <w:t xml:space="preserve">, określonego </w:t>
      </w:r>
      <w:r>
        <w:rPr>
          <w:rFonts w:ascii="Bookman Old Style" w:hAnsi="Bookman Old Style"/>
        </w:rPr>
        <w:t>w </w:t>
      </w:r>
      <w:r w:rsidR="00523EA1">
        <w:rPr>
          <w:rFonts w:ascii="Bookman Old Style" w:hAnsi="Bookman Old Style"/>
        </w:rPr>
        <w:t>§ </w:t>
      </w:r>
      <w:r w:rsidR="00107410">
        <w:rPr>
          <w:rFonts w:ascii="Bookman Old Style" w:hAnsi="Bookman Old Style"/>
        </w:rPr>
        <w:t>5</w:t>
      </w:r>
      <w:r w:rsidR="009669ED" w:rsidRPr="0005496B">
        <w:rPr>
          <w:rFonts w:ascii="Bookman Old Style" w:hAnsi="Bookman Old Style"/>
        </w:rPr>
        <w:t xml:space="preserve"> </w:t>
      </w:r>
      <w:r w:rsidR="00523EA1" w:rsidRPr="0005496B">
        <w:rPr>
          <w:rFonts w:ascii="Bookman Old Style" w:hAnsi="Bookman Old Style"/>
        </w:rPr>
        <w:t>ust. 1 Umowy</w:t>
      </w:r>
      <w:r w:rsidRPr="0005496B">
        <w:rPr>
          <w:rFonts w:ascii="Bookman Old Style" w:hAnsi="Bookman Old Style"/>
        </w:rPr>
        <w:t xml:space="preserve"> wynagrod</w:t>
      </w:r>
      <w:r w:rsidR="00D55EE1">
        <w:rPr>
          <w:rFonts w:ascii="Bookman Old Style" w:hAnsi="Bookman Old Style"/>
        </w:rPr>
        <w:t>zenia za wykonanie Zamówienia</w:t>
      </w:r>
      <w:r w:rsidR="00523EA1" w:rsidRPr="0005496B">
        <w:rPr>
          <w:rFonts w:ascii="Bookman Old Style" w:hAnsi="Bookman Old Style"/>
        </w:rPr>
        <w:t xml:space="preserve"> </w:t>
      </w:r>
      <w:r w:rsidR="009669ED" w:rsidRPr="0005496B">
        <w:rPr>
          <w:rFonts w:ascii="Bookman Old Style" w:hAnsi="Bookman Old Style"/>
        </w:rPr>
        <w:t xml:space="preserve">oraz za przekazanie </w:t>
      </w:r>
      <w:r w:rsidR="009669ED" w:rsidRPr="0005496B">
        <w:rPr>
          <w:rFonts w:ascii="Bookman Old Style" w:hAnsi="Bookman Old Style"/>
        </w:rPr>
        <w:lastRenderedPageBreak/>
        <w:t>Zamawiającemu</w:t>
      </w:r>
      <w:r w:rsidRPr="0005496B">
        <w:rPr>
          <w:rFonts w:ascii="Bookman Old Style" w:hAnsi="Bookman Old Style"/>
        </w:rPr>
        <w:t xml:space="preserve"> autorskich praw majątkowych, o których mowa w § 3 niniejszej Umowy.</w:t>
      </w:r>
    </w:p>
    <w:p w:rsidR="00DD0B4C" w:rsidRPr="009E2257" w:rsidRDefault="00DD0B4C" w:rsidP="003C226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 xml:space="preserve">W przypadku zamieszkania </w:t>
      </w:r>
      <w:r w:rsidR="0005496B" w:rsidRPr="0005496B">
        <w:rPr>
          <w:rFonts w:ascii="Bookman Old Style" w:hAnsi="Bookman Old Style"/>
        </w:rPr>
        <w:t>przez </w:t>
      </w:r>
      <w:r w:rsidR="001A4F79" w:rsidRPr="0005496B">
        <w:rPr>
          <w:rFonts w:ascii="Bookman Old Style" w:hAnsi="Bookman Old Style"/>
        </w:rPr>
        <w:t>osobę wskazaną przez Wykonawcę do wykonania Przedmiotu Umowy,</w:t>
      </w:r>
      <w:r w:rsidRPr="0005496B">
        <w:rPr>
          <w:rFonts w:ascii="Bookman Old Style" w:hAnsi="Bookman Old Style"/>
        </w:rPr>
        <w:t xml:space="preserve"> w odległości powyżej 50 km od miejsca organizacji warsztatów konsultacyjnych, o których mowa w </w:t>
      </w:r>
      <w:r w:rsidRPr="0005496B">
        <w:rPr>
          <w:rFonts w:ascii="Bookman Old Style" w:hAnsi="Bookman Old Style"/>
          <w:bCs/>
        </w:rPr>
        <w:t>§</w:t>
      </w:r>
      <w:r w:rsidRPr="0005496B">
        <w:rPr>
          <w:rFonts w:ascii="Bookman Old Style" w:hAnsi="Bookman Old Style"/>
          <w:b/>
          <w:bCs/>
        </w:rPr>
        <w:t xml:space="preserve"> </w:t>
      </w:r>
      <w:r w:rsidRPr="0005496B">
        <w:rPr>
          <w:rFonts w:ascii="Bookman Old Style" w:hAnsi="Bookman Old Style"/>
        </w:rPr>
        <w:t xml:space="preserve">2 ust. 2 </w:t>
      </w:r>
      <w:r w:rsidR="009669ED" w:rsidRPr="0005496B">
        <w:rPr>
          <w:rFonts w:ascii="Bookman Old Style" w:hAnsi="Bookman Old Style"/>
        </w:rPr>
        <w:t>niniejszej Um</w:t>
      </w:r>
      <w:r w:rsidR="0005496B" w:rsidRPr="0005496B">
        <w:rPr>
          <w:rFonts w:ascii="Bookman Old Style" w:hAnsi="Bookman Old Style"/>
        </w:rPr>
        <w:t>owy, Zamawiający na </w:t>
      </w:r>
      <w:r w:rsidR="00E05EE1" w:rsidRPr="0005496B">
        <w:rPr>
          <w:rFonts w:ascii="Bookman Old Style" w:hAnsi="Bookman Old Style"/>
        </w:rPr>
        <w:t>wniosek Wykonaw</w:t>
      </w:r>
      <w:r w:rsidR="009669ED" w:rsidRPr="0005496B">
        <w:rPr>
          <w:rFonts w:ascii="Bookman Old Style" w:hAnsi="Bookman Old Style"/>
        </w:rPr>
        <w:t xml:space="preserve">cy </w:t>
      </w:r>
      <w:r w:rsidRPr="0005496B">
        <w:rPr>
          <w:rFonts w:ascii="Bookman Old Style" w:hAnsi="Bookman Old Style"/>
        </w:rPr>
        <w:t xml:space="preserve">zapewni </w:t>
      </w:r>
      <w:r w:rsidR="003C2267" w:rsidRPr="0005496B">
        <w:rPr>
          <w:rFonts w:ascii="Bookman Old Style" w:hAnsi="Bookman Old Style"/>
        </w:rPr>
        <w:t>jej</w:t>
      </w:r>
      <w:r w:rsidRPr="0005496B">
        <w:rPr>
          <w:rFonts w:ascii="Bookman Old Style" w:hAnsi="Bookman Old Style"/>
        </w:rPr>
        <w:t xml:space="preserve"> kolację  w pierwszym dniu warsztatów oraz nocleg wraz ze śniadaniem. Zamawiający, bez względu na miejsce zamieszkania </w:t>
      </w:r>
      <w:r w:rsidR="003C2267" w:rsidRPr="0005496B">
        <w:rPr>
          <w:rFonts w:ascii="Bookman Old Style" w:hAnsi="Bookman Old Style"/>
        </w:rPr>
        <w:t>osoby wskazanej przez Wykonawcę do wykonania Przedmiotu Umowy</w:t>
      </w:r>
      <w:r w:rsidRPr="0005496B">
        <w:rPr>
          <w:rFonts w:ascii="Bookman Old Style" w:hAnsi="Bookman Old Style"/>
        </w:rPr>
        <w:t xml:space="preserve">, zapewnia </w:t>
      </w:r>
      <w:r w:rsidR="003C2267" w:rsidRPr="0005496B">
        <w:rPr>
          <w:rFonts w:ascii="Bookman Old Style" w:hAnsi="Bookman Old Style"/>
        </w:rPr>
        <w:t xml:space="preserve">jej </w:t>
      </w:r>
      <w:r w:rsidRPr="0005496B">
        <w:rPr>
          <w:rFonts w:ascii="Bookman Old Style" w:hAnsi="Bookman Old Style"/>
        </w:rPr>
        <w:t>w pierw</w:t>
      </w:r>
      <w:r w:rsidR="00A81C0C" w:rsidRPr="0005496B">
        <w:rPr>
          <w:rFonts w:ascii="Bookman Old Style" w:hAnsi="Bookman Old Style"/>
        </w:rPr>
        <w:t xml:space="preserve">szym </w:t>
      </w:r>
      <w:r w:rsidR="00E86B9F">
        <w:rPr>
          <w:rFonts w:ascii="Bookman Old Style" w:hAnsi="Bookman Old Style"/>
        </w:rPr>
        <w:t xml:space="preserve">i drugim </w:t>
      </w:r>
      <w:r w:rsidR="00A81C0C" w:rsidRPr="0005496B">
        <w:rPr>
          <w:rFonts w:ascii="Bookman Old Style" w:hAnsi="Bookman Old Style"/>
        </w:rPr>
        <w:t>dniu warsztatów obiad</w:t>
      </w:r>
      <w:r w:rsidR="00E86B9F">
        <w:rPr>
          <w:rFonts w:ascii="Bookman Old Style" w:hAnsi="Bookman Old Style"/>
        </w:rPr>
        <w:t>y</w:t>
      </w:r>
      <w:r w:rsidR="00A81C0C" w:rsidRPr="0005496B">
        <w:rPr>
          <w:rFonts w:ascii="Bookman Old Style" w:hAnsi="Bookman Old Style"/>
        </w:rPr>
        <w:t xml:space="preserve"> oraz </w:t>
      </w:r>
      <w:r w:rsidR="00E86B9F">
        <w:rPr>
          <w:rFonts w:ascii="Bookman Old Style" w:hAnsi="Bookman Old Style"/>
        </w:rPr>
        <w:t xml:space="preserve">przerwy kawowe. </w:t>
      </w:r>
      <w:r w:rsidR="00A81C0C" w:rsidRPr="0005496B">
        <w:rPr>
          <w:rFonts w:ascii="Bookman Old Style" w:hAnsi="Bookman Old Style"/>
        </w:rPr>
        <w:t>W </w:t>
      </w:r>
      <w:r w:rsidRPr="0005496B">
        <w:rPr>
          <w:rFonts w:ascii="Bookman Old Style" w:hAnsi="Bookman Old Style"/>
        </w:rPr>
        <w:t>ramach uczestnictwa w warsztatach konsultacyjnych</w:t>
      </w:r>
      <w:r w:rsidR="00E05EE1" w:rsidRPr="0005496B">
        <w:rPr>
          <w:rFonts w:ascii="Bookman Old Style" w:hAnsi="Bookman Old Style"/>
        </w:rPr>
        <w:t xml:space="preserve">, Zamawiający nie zapewnia </w:t>
      </w:r>
      <w:r w:rsidR="0005496B" w:rsidRPr="0005496B">
        <w:rPr>
          <w:rFonts w:ascii="Bookman Old Style" w:hAnsi="Bookman Old Style"/>
        </w:rPr>
        <w:t xml:space="preserve">osobie wskazanej przez Wykonawcę do wykonania Przedmiotu Umowy </w:t>
      </w:r>
      <w:r w:rsidR="0005496B">
        <w:rPr>
          <w:rFonts w:ascii="Bookman Old Style" w:hAnsi="Bookman Old Style"/>
        </w:rPr>
        <w:t>zwrotu kosztów podróży do </w:t>
      </w:r>
      <w:r w:rsidRPr="009E2257">
        <w:rPr>
          <w:rFonts w:ascii="Bookman Old Style" w:hAnsi="Bookman Old Style"/>
        </w:rPr>
        <w:t>miejsca realizacji warsztatów.</w:t>
      </w:r>
    </w:p>
    <w:p w:rsidR="00DD0B4C" w:rsidRPr="0005496B" w:rsidRDefault="00DD0B4C" w:rsidP="00DD0B4C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poszanowania autor</w:t>
      </w:r>
      <w:r w:rsidR="00E05EE1" w:rsidRPr="0005496B">
        <w:rPr>
          <w:rFonts w:ascii="Bookman Old Style" w:hAnsi="Bookman Old Style"/>
        </w:rPr>
        <w:t>skich praw osobistych Wykonaw</w:t>
      </w:r>
      <w:r w:rsidR="00D55EE1">
        <w:rPr>
          <w:rFonts w:ascii="Bookman Old Style" w:hAnsi="Bookman Old Style"/>
        </w:rPr>
        <w:t>cy do Zamówienia</w:t>
      </w:r>
      <w:r w:rsidRPr="0005496B">
        <w:rPr>
          <w:rFonts w:ascii="Bookman Old Style" w:hAnsi="Bookman Old Style"/>
        </w:rPr>
        <w:t>.</w:t>
      </w:r>
    </w:p>
    <w:p w:rsidR="0005496B" w:rsidRPr="0005496B" w:rsidRDefault="0005496B" w:rsidP="0005496B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Zamawiający zobowiązuje się do wykorzystania wizerunku</w:t>
      </w:r>
      <w:r>
        <w:rPr>
          <w:rFonts w:ascii="Bookman Old Style" w:hAnsi="Bookman Old Style"/>
        </w:rPr>
        <w:t xml:space="preserve"> osoby wskazanej przez Wykonawcę do wykonania Przedmiotu Umowy, o którym mowa w § 2 ust. 12</w:t>
      </w:r>
      <w:r w:rsidRPr="0005496B">
        <w:rPr>
          <w:rFonts w:ascii="Bookman Old Style" w:hAnsi="Bookman Old Style"/>
        </w:rPr>
        <w:t xml:space="preserve"> niniejszej Umowy, w sposób zapewniający jego należytą prezentację.</w:t>
      </w: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5</w:t>
      </w:r>
      <w:r w:rsidR="00DD0B4C"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DD0B4C" w:rsidRPr="0005496B" w:rsidRDefault="00DD0B4C" w:rsidP="006873F5">
      <w:pPr>
        <w:numPr>
          <w:ilvl w:val="0"/>
          <w:numId w:val="20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</w:t>
      </w:r>
      <w:r w:rsidR="00E05EE1">
        <w:rPr>
          <w:rFonts w:ascii="Bookman Old Style" w:hAnsi="Bookman Old Style"/>
        </w:rPr>
        <w:t xml:space="preserve"> </w:t>
      </w:r>
      <w:r w:rsidR="00E05EE1" w:rsidRPr="0005496B">
        <w:rPr>
          <w:rFonts w:ascii="Bookman Old Style" w:hAnsi="Bookman Old Style"/>
        </w:rPr>
        <w:t>wykonanie Przedmiotu Umowy Wykonaw</w:t>
      </w:r>
      <w:r w:rsidRPr="0005496B">
        <w:rPr>
          <w:rFonts w:ascii="Bookman Old Style" w:hAnsi="Bookman Old Style"/>
        </w:rPr>
        <w:t xml:space="preserve">cy przysługuje wynagrodzenie w kwocie ………….. złotych brutto (słownie: ………………………….00/100) płatne </w:t>
      </w:r>
      <w:r w:rsidR="00E05EE1" w:rsidRPr="0005496B">
        <w:rPr>
          <w:rFonts w:ascii="Bookman Old Style" w:hAnsi="Bookman Old Style"/>
        </w:rPr>
        <w:t>na rachunek bankowy Wykonaw</w:t>
      </w:r>
      <w:r w:rsidRPr="0005496B">
        <w:rPr>
          <w:rFonts w:ascii="Bookman Old Style" w:hAnsi="Bookman Old Style"/>
        </w:rPr>
        <w:t>cy o nr ……………………………………………………………………. .</w:t>
      </w:r>
    </w:p>
    <w:p w:rsidR="00F35D0B" w:rsidRPr="0005496B" w:rsidRDefault="00F35D0B" w:rsidP="00D94B3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</w:rPr>
      </w:pPr>
      <w:r w:rsidRPr="0005496B">
        <w:rPr>
          <w:rFonts w:ascii="Bookman Old Style" w:hAnsi="Bookman Old Style"/>
        </w:rPr>
        <w:t>Wypłata wynagrodzenia nastąpi na podstawi</w:t>
      </w:r>
      <w:r w:rsidR="004672F7" w:rsidRPr="0005496B">
        <w:rPr>
          <w:rFonts w:ascii="Bookman Old Style" w:hAnsi="Bookman Old Style"/>
        </w:rPr>
        <w:t>e prawidłowo wystawionego przez </w:t>
      </w:r>
      <w:r w:rsidRPr="0005496B">
        <w:rPr>
          <w:rFonts w:ascii="Bookman Old Style" w:hAnsi="Bookman Old Style"/>
        </w:rPr>
        <w:t xml:space="preserve">Wykonawcę rachunku/faktury VAT, po stwierdzeniu wykonania Przedmiotu </w:t>
      </w:r>
      <w:r w:rsidR="004672F7" w:rsidRPr="0005496B">
        <w:rPr>
          <w:rFonts w:ascii="Bookman Old Style" w:hAnsi="Bookman Old Style"/>
        </w:rPr>
        <w:t>Umowy</w:t>
      </w:r>
      <w:r w:rsidRPr="0005496B">
        <w:rPr>
          <w:rFonts w:ascii="Bookman Old Style" w:hAnsi="Bookman Old Style"/>
        </w:rPr>
        <w:t xml:space="preserve">. </w:t>
      </w:r>
    </w:p>
    <w:p w:rsidR="00D94B3C" w:rsidRPr="00D6416F" w:rsidRDefault="00D94B3C" w:rsidP="00D94B3C">
      <w:pPr>
        <w:pStyle w:val="Akapitzli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wystawi rachunek</w:t>
      </w:r>
      <w:r w:rsidRPr="00D6416F">
        <w:rPr>
          <w:rFonts w:ascii="Bookman Old Style" w:hAnsi="Bookman Old Style"/>
        </w:rPr>
        <w:t xml:space="preserve"> dla Za</w:t>
      </w:r>
      <w:r>
        <w:rPr>
          <w:rFonts w:ascii="Bookman Old Style" w:hAnsi="Bookman Old Style"/>
        </w:rPr>
        <w:t xml:space="preserve">mawiającego w terminie 7 dni </w:t>
      </w:r>
      <w:r w:rsidRPr="00D6416F">
        <w:rPr>
          <w:rFonts w:ascii="Bookman Old Style" w:hAnsi="Bookman Old Style"/>
        </w:rPr>
        <w:t>po przyjęciu Zamówienia, stwierdzoneg</w:t>
      </w:r>
      <w:r>
        <w:rPr>
          <w:rFonts w:ascii="Bookman Old Style" w:hAnsi="Bookman Old Style"/>
        </w:rPr>
        <w:t>o Protokołem zdawczo-odbiorczym</w:t>
      </w:r>
      <w:r w:rsidRPr="00D6416F">
        <w:rPr>
          <w:rFonts w:ascii="Bookman Old Style" w:hAnsi="Bookman Old Style"/>
        </w:rPr>
        <w:t>.</w:t>
      </w:r>
    </w:p>
    <w:p w:rsidR="00D94B3C" w:rsidRDefault="00D94B3C" w:rsidP="00D94B3C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 xml:space="preserve">Płatność zostanie zrealizowana w terminie 30 dni od daty doręczenia Zamawiającemu prawidłowo wystawionego rachunku </w:t>
      </w:r>
      <w:r>
        <w:rPr>
          <w:rFonts w:ascii="Bookman Old Style" w:hAnsi="Bookman Old Style"/>
        </w:rPr>
        <w:t xml:space="preserve">lub faktury VAT </w:t>
      </w:r>
      <w:r w:rsidRPr="00CD2E59">
        <w:rPr>
          <w:rFonts w:ascii="Bookman Old Style" w:hAnsi="Bookman Old Style"/>
        </w:rPr>
        <w:t>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>. Płatność będzie realizowana przelewem na rachune</w:t>
      </w:r>
      <w:r>
        <w:rPr>
          <w:rFonts w:ascii="Bookman Old Style" w:hAnsi="Bookman Old Style"/>
        </w:rPr>
        <w:t>k bankowy Wykonawcy</w:t>
      </w:r>
      <w:r w:rsidRPr="00CD2E59">
        <w:rPr>
          <w:rFonts w:ascii="Bookman Old Style" w:hAnsi="Bookman Old Style"/>
        </w:rPr>
        <w:t xml:space="preserve"> wskazany w umowie.</w:t>
      </w:r>
    </w:p>
    <w:p w:rsidR="00D94B3C" w:rsidRPr="00D94B3C" w:rsidRDefault="00D94B3C" w:rsidP="00D94B3C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t>Dniem zapłaty będzie dzień wykonania dyspozycji przelewu z rachunku bankowego Zamawiającego.</w:t>
      </w:r>
    </w:p>
    <w:p w:rsidR="00DD0B4C" w:rsidRPr="00493E01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§ 6</w:t>
      </w:r>
      <w:r w:rsidR="00DD0B4C" w:rsidRPr="00493E01">
        <w:rPr>
          <w:rFonts w:ascii="Bookman Old Style" w:hAnsi="Bookman Old Style"/>
          <w:b/>
          <w:bCs/>
        </w:rPr>
        <w:t>.</w:t>
      </w:r>
    </w:p>
    <w:p w:rsidR="00DD0B4C" w:rsidRPr="00493E01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493E01">
        <w:rPr>
          <w:rFonts w:ascii="Bookman Old Style" w:hAnsi="Bookman Old Style"/>
          <w:b/>
          <w:bCs/>
        </w:rPr>
        <w:t>Ręko</w:t>
      </w:r>
      <w:r w:rsidR="006873F5" w:rsidRPr="00493E01">
        <w:rPr>
          <w:rFonts w:ascii="Bookman Old Style" w:hAnsi="Bookman Old Style"/>
          <w:b/>
          <w:bCs/>
        </w:rPr>
        <w:t xml:space="preserve">jmia za wady fizyczne i prawne </w:t>
      </w:r>
      <w:r w:rsidR="004A2E98">
        <w:rPr>
          <w:rFonts w:ascii="Bookman Old Style" w:hAnsi="Bookman Old Style"/>
          <w:b/>
          <w:bCs/>
        </w:rPr>
        <w:t>Zamówienia</w:t>
      </w:r>
    </w:p>
    <w:p w:rsidR="00DD0B4C" w:rsidRPr="00493E01" w:rsidRDefault="00E05EE1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Wykonaw</w:t>
      </w:r>
      <w:r w:rsidR="009669ED" w:rsidRPr="00493E01">
        <w:rPr>
          <w:rFonts w:ascii="Bookman Old Style" w:hAnsi="Bookman Old Style"/>
        </w:rPr>
        <w:t>ca oświadcza, że wykonan</w:t>
      </w:r>
      <w:r w:rsidR="00E86B9F">
        <w:rPr>
          <w:rFonts w:ascii="Bookman Old Style" w:hAnsi="Bookman Old Style"/>
        </w:rPr>
        <w:t>y</w:t>
      </w:r>
      <w:r w:rsidR="00DD0B4C" w:rsidRPr="00493E01">
        <w:rPr>
          <w:rFonts w:ascii="Bookman Old Style" w:hAnsi="Bookman Old Style"/>
        </w:rPr>
        <w:t xml:space="preserve"> i </w:t>
      </w:r>
      <w:r w:rsidR="00E86B9F">
        <w:rPr>
          <w:rFonts w:ascii="Bookman Old Style" w:hAnsi="Bookman Old Style"/>
        </w:rPr>
        <w:t>dostarczony</w:t>
      </w:r>
      <w:r w:rsidR="00D55EE1">
        <w:rPr>
          <w:rFonts w:ascii="Bookman Old Style" w:hAnsi="Bookman Old Style"/>
        </w:rPr>
        <w:t xml:space="preserve"> </w:t>
      </w:r>
      <w:r w:rsidR="00E86B9F">
        <w:rPr>
          <w:rFonts w:ascii="Bookman Old Style" w:hAnsi="Bookman Old Style"/>
        </w:rPr>
        <w:t>Utwór</w:t>
      </w:r>
      <w:r w:rsidR="009669ED" w:rsidRPr="00493E01">
        <w:rPr>
          <w:rFonts w:ascii="Bookman Old Style" w:hAnsi="Bookman Old Style"/>
        </w:rPr>
        <w:t xml:space="preserve"> wolny jest</w:t>
      </w:r>
      <w:r w:rsidR="006A6564" w:rsidRPr="00493E01">
        <w:rPr>
          <w:rFonts w:ascii="Bookman Old Style" w:hAnsi="Bookman Old Style"/>
        </w:rPr>
        <w:t xml:space="preserve"> od wad fizycznych i </w:t>
      </w:r>
      <w:r w:rsidR="00DD0B4C" w:rsidRPr="00493E01">
        <w:rPr>
          <w:rFonts w:ascii="Bookman Old Style" w:hAnsi="Bookman Old Style"/>
        </w:rPr>
        <w:t>prawnych. Ponadto oświa</w:t>
      </w:r>
      <w:r w:rsidR="006873F5" w:rsidRPr="00493E01">
        <w:rPr>
          <w:rFonts w:ascii="Bookman Old Style" w:hAnsi="Bookman Old Style"/>
        </w:rPr>
        <w:t>dcza, że rozporządza</w:t>
      </w:r>
      <w:r w:rsidR="009669ED" w:rsidRPr="00493E01">
        <w:rPr>
          <w:rFonts w:ascii="Bookman Old Style" w:hAnsi="Bookman Old Style"/>
        </w:rPr>
        <w:t xml:space="preserve">nie </w:t>
      </w:r>
      <w:r w:rsidR="00E86B9F">
        <w:rPr>
          <w:rFonts w:ascii="Bookman Old Style" w:hAnsi="Bookman Old Style"/>
        </w:rPr>
        <w:t>Utworem</w:t>
      </w:r>
      <w:r w:rsidR="00AE30A7">
        <w:rPr>
          <w:rFonts w:ascii="Bookman Old Style" w:hAnsi="Bookman Old Style"/>
        </w:rPr>
        <w:t xml:space="preserve"> </w:t>
      </w:r>
      <w:r w:rsidR="00DD0B4C" w:rsidRPr="00493E01">
        <w:rPr>
          <w:rFonts w:ascii="Bookman Old Style" w:hAnsi="Bookman Old Style"/>
        </w:rPr>
        <w:t>nie narusza praw własności przemysłowej i intelektualnej, w szczeg</w:t>
      </w:r>
      <w:r w:rsidR="00A81C0C" w:rsidRPr="00493E01">
        <w:rPr>
          <w:rFonts w:ascii="Bookman Old Style" w:hAnsi="Bookman Old Style"/>
        </w:rPr>
        <w:t>ólności: praw patentowych, praw </w:t>
      </w:r>
      <w:r w:rsidR="00DD0B4C" w:rsidRPr="00493E01">
        <w:rPr>
          <w:rFonts w:ascii="Bookman Old Style" w:hAnsi="Bookman Old Style"/>
        </w:rPr>
        <w:t>autorskich i praw do znaków towarowych.</w:t>
      </w:r>
    </w:p>
    <w:p w:rsidR="00DD0B4C" w:rsidRPr="00493E01" w:rsidRDefault="00AE30A7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Jeżeli po odebraniu </w:t>
      </w:r>
      <w:r w:rsidR="00E86B9F">
        <w:rPr>
          <w:rFonts w:ascii="Bookman Old Style" w:hAnsi="Bookman Old Style"/>
        </w:rPr>
        <w:t>Utworu</w:t>
      </w:r>
      <w:r w:rsidR="00DD0B4C" w:rsidRPr="00493E01">
        <w:rPr>
          <w:rFonts w:ascii="Bookman Old Style" w:hAnsi="Bookman Old Style"/>
        </w:rPr>
        <w:t xml:space="preserve"> okaże się, iż Utwór ma wady fizyczne, prawne lub nastąpiły inne okoliczności</w:t>
      </w:r>
      <w:r w:rsidR="00742DE1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uniemożliwiające korzystanie z Utworu i przysług</w:t>
      </w:r>
      <w:r w:rsidR="00E05EE1" w:rsidRPr="00493E01">
        <w:rPr>
          <w:rFonts w:ascii="Bookman Old Style" w:hAnsi="Bookman Old Style"/>
        </w:rPr>
        <w:t>ujących Zamawiającemu praw, Wykonaw</w:t>
      </w:r>
      <w:r w:rsidR="00DD0B4C" w:rsidRPr="00493E01">
        <w:rPr>
          <w:rFonts w:ascii="Bookman Old Style" w:hAnsi="Bookman Old Style"/>
        </w:rPr>
        <w:t>ca, w terminie wsk</w:t>
      </w:r>
      <w:r w:rsidR="00742DE1" w:rsidRPr="00493E01">
        <w:rPr>
          <w:rFonts w:ascii="Bookman Old Style" w:hAnsi="Bookman Old Style"/>
        </w:rPr>
        <w:t>azanym przez Zamawiającego, nie </w:t>
      </w:r>
      <w:r w:rsidR="00DD0B4C" w:rsidRPr="00493E01">
        <w:rPr>
          <w:rFonts w:ascii="Bookman Old Style" w:hAnsi="Bookman Old Style"/>
        </w:rPr>
        <w:t>krótszym niż 7 dni, zobowiązany jest do dostarczeni</w:t>
      </w:r>
      <w:r>
        <w:rPr>
          <w:rFonts w:ascii="Bookman Old Style" w:hAnsi="Bookman Old Style"/>
        </w:rPr>
        <w:t xml:space="preserve">a innej wersji  </w:t>
      </w:r>
      <w:r w:rsidR="00E86B9F">
        <w:rPr>
          <w:rFonts w:ascii="Bookman Old Style" w:hAnsi="Bookman Old Style"/>
        </w:rPr>
        <w:t>Utworu</w:t>
      </w:r>
      <w:r w:rsidR="006873F5" w:rsidRPr="00493E01">
        <w:rPr>
          <w:rFonts w:ascii="Bookman Old Style" w:hAnsi="Bookman Old Style"/>
        </w:rPr>
        <w:t>,</w:t>
      </w:r>
      <w:r w:rsidR="00742DE1" w:rsidRPr="00493E01">
        <w:rPr>
          <w:rFonts w:ascii="Bookman Old Style" w:hAnsi="Bookman Old Style"/>
        </w:rPr>
        <w:t xml:space="preserve"> wolnej </w:t>
      </w:r>
      <w:r w:rsidR="00742DE1" w:rsidRPr="00493E01">
        <w:rPr>
          <w:rFonts w:ascii="Bookman Old Style" w:hAnsi="Bookman Old Style"/>
        </w:rPr>
        <w:lastRenderedPageBreak/>
        <w:t>od </w:t>
      </w:r>
      <w:r w:rsidR="00DD0B4C" w:rsidRPr="00493E01">
        <w:rPr>
          <w:rFonts w:ascii="Bookman Old Style" w:hAnsi="Bookman Old Style"/>
        </w:rPr>
        <w:t>wad, spełniającej wy</w:t>
      </w:r>
      <w:r w:rsidR="00742DE1" w:rsidRPr="00493E01">
        <w:rPr>
          <w:rFonts w:ascii="Bookman Old Style" w:hAnsi="Bookman Old Style"/>
        </w:rPr>
        <w:t>magania określone w niniejszej U</w:t>
      </w:r>
      <w:r w:rsidR="00DD0B4C" w:rsidRPr="00493E01">
        <w:rPr>
          <w:rFonts w:ascii="Bookman Old Style" w:hAnsi="Bookman Old Style"/>
        </w:rPr>
        <w:t>mowie oraz naprawienia szkód</w:t>
      </w:r>
      <w:r w:rsidR="00864B57" w:rsidRPr="00493E01">
        <w:rPr>
          <w:rFonts w:ascii="Bookman Old Style" w:hAnsi="Bookman Old Style"/>
        </w:rPr>
        <w:t>,</w:t>
      </w:r>
      <w:r w:rsidR="00DD0B4C" w:rsidRPr="00493E01">
        <w:rPr>
          <w:rFonts w:ascii="Bookman Old Style" w:hAnsi="Bookman Old Style"/>
        </w:rPr>
        <w:t xml:space="preserve"> powstałych z tego tytułu po stronie Zamawiającego. </w:t>
      </w:r>
    </w:p>
    <w:p w:rsidR="00DD0B4C" w:rsidRPr="00493E01" w:rsidRDefault="00DD0B4C" w:rsidP="00DD0B4C">
      <w:pPr>
        <w:numPr>
          <w:ilvl w:val="0"/>
          <w:numId w:val="29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W przypadku zgłoszenia przez osoby trzecie jakichkolwiek roszczeń wobec Zamawiającego w związku z korzystaniem przez niego z praw autorskich</w:t>
      </w:r>
      <w:r w:rsidR="00864B57" w:rsidRPr="00493E01">
        <w:rPr>
          <w:rFonts w:ascii="Bookman Old Style" w:hAnsi="Bookman Old Style"/>
        </w:rPr>
        <w:t>,</w:t>
      </w:r>
      <w:r w:rsidR="006873F5" w:rsidRPr="00493E01">
        <w:rPr>
          <w:rFonts w:ascii="Bookman Old Style" w:hAnsi="Bookman Old Style"/>
        </w:rPr>
        <w:t xml:space="preserve"> dotyczących Utworu</w:t>
      </w:r>
      <w:r w:rsidRPr="00493E01">
        <w:rPr>
          <w:rFonts w:ascii="Bookman Old Style" w:hAnsi="Bookman Old Style"/>
        </w:rPr>
        <w:t>, w szczególności roszczeń</w:t>
      </w:r>
      <w:r w:rsidR="00864B57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związanych z naruszeniem jakiegokolwiek prawa własności intelektualn</w:t>
      </w:r>
      <w:r w:rsidR="00E05EE1" w:rsidRPr="00493E01">
        <w:rPr>
          <w:rFonts w:ascii="Bookman Old Style" w:hAnsi="Bookman Old Style"/>
        </w:rPr>
        <w:t>ej, Zamawiający poinformuje Wykonaw</w:t>
      </w:r>
      <w:r w:rsidRPr="00493E01">
        <w:rPr>
          <w:rFonts w:ascii="Bookman Old Style" w:hAnsi="Bookman Old Style"/>
        </w:rPr>
        <w:t xml:space="preserve">cę o zgłoszeniu roszczeń, </w:t>
      </w:r>
      <w:r w:rsidR="006A6564" w:rsidRPr="00493E01">
        <w:rPr>
          <w:rFonts w:ascii="Bookman Old Style" w:hAnsi="Bookman Old Style"/>
        </w:rPr>
        <w:t>a </w:t>
      </w:r>
      <w:r w:rsidR="00E05EE1" w:rsidRPr="00493E01">
        <w:rPr>
          <w:rFonts w:ascii="Bookman Old Style" w:hAnsi="Bookman Old Style"/>
        </w:rPr>
        <w:t>Wykonaw</w:t>
      </w:r>
      <w:r w:rsidR="0005496B">
        <w:rPr>
          <w:rFonts w:ascii="Bookman Old Style" w:hAnsi="Bookman Old Style"/>
        </w:rPr>
        <w:t>c</w:t>
      </w:r>
      <w:r w:rsidRPr="00493E01">
        <w:rPr>
          <w:rFonts w:ascii="Bookman Old Style" w:hAnsi="Bookman Old Style"/>
        </w:rPr>
        <w:t>a zobowiązuje się zwolnić Zamawiającego z odpowiedzialności wobec osób trzecich, w szczególności poprzez:</w:t>
      </w:r>
    </w:p>
    <w:p w:rsidR="00DD0B4C" w:rsidRPr="00493E01" w:rsidRDefault="00DD0B4C" w:rsidP="00E05EE1">
      <w:pPr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podjęcie działań</w:t>
      </w:r>
      <w:r w:rsidR="006873F5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mających na celu zażegnanie sporu </w:t>
      </w:r>
      <w:r w:rsidR="00864B57" w:rsidRPr="00493E01">
        <w:rPr>
          <w:rFonts w:ascii="Bookman Old Style" w:hAnsi="Bookman Old Style"/>
        </w:rPr>
        <w:t xml:space="preserve">wraz z poniesieniem związanych </w:t>
      </w:r>
      <w:r w:rsidRPr="00493E01">
        <w:rPr>
          <w:rFonts w:ascii="Bookman Old Style" w:hAnsi="Bookman Old Style"/>
        </w:rPr>
        <w:t>z tym wszelkich kosztów, wstąpienie do tocząc</w:t>
      </w:r>
      <w:r w:rsidR="006873F5" w:rsidRPr="00493E01">
        <w:rPr>
          <w:rFonts w:ascii="Bookman Old Style" w:hAnsi="Bookman Old Style"/>
        </w:rPr>
        <w:t>ego się postępowania, a w </w:t>
      </w:r>
      <w:r w:rsidR="00864B57" w:rsidRPr="00493E01">
        <w:rPr>
          <w:rFonts w:ascii="Bookman Old Style" w:hAnsi="Bookman Old Style"/>
        </w:rPr>
        <w:t xml:space="preserve">razie braku takiej możliwości – </w:t>
      </w:r>
      <w:r w:rsidRPr="00493E01">
        <w:rPr>
          <w:rFonts w:ascii="Bookman Old Style" w:hAnsi="Bookman Old Style"/>
        </w:rPr>
        <w:t>wystąpienie z int</w:t>
      </w:r>
      <w:r w:rsidR="00B4429E" w:rsidRPr="00493E01">
        <w:rPr>
          <w:rFonts w:ascii="Bookman Old Style" w:hAnsi="Bookman Old Style"/>
        </w:rPr>
        <w:t>erwencją uboczną po stronie Wykonaw</w:t>
      </w:r>
      <w:r w:rsidRPr="00493E01">
        <w:rPr>
          <w:rFonts w:ascii="Bookman Old Style" w:hAnsi="Bookman Old Style"/>
        </w:rPr>
        <w:t>cy;</w:t>
      </w:r>
    </w:p>
    <w:p w:rsidR="00DD0B4C" w:rsidRPr="00493E01" w:rsidRDefault="00DD0B4C" w:rsidP="00E05EE1">
      <w:pPr>
        <w:numPr>
          <w:ilvl w:val="0"/>
          <w:numId w:val="30"/>
        </w:numPr>
        <w:spacing w:after="120" w:line="276" w:lineRule="auto"/>
        <w:jc w:val="both"/>
        <w:rPr>
          <w:rFonts w:ascii="Bookman Old Style" w:hAnsi="Bookman Old Style"/>
        </w:rPr>
      </w:pPr>
      <w:r w:rsidRPr="00493E01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</w:t>
      </w:r>
      <w:r w:rsidR="006A6564" w:rsidRPr="00493E01">
        <w:rPr>
          <w:rFonts w:ascii="Bookman Old Style" w:hAnsi="Bookman Old Style"/>
        </w:rPr>
        <w:t>kwowania od Zamawiającego przez </w:t>
      </w:r>
      <w:r w:rsidRPr="00493E01">
        <w:rPr>
          <w:rFonts w:ascii="Bookman Old Style" w:hAnsi="Bookman Old Style"/>
        </w:rPr>
        <w:t>osobę trzecią – zwrócenie na rzecz Zamawiającego kwoty wraz z kosztami celowe</w:t>
      </w:r>
      <w:r w:rsidR="00A715E9">
        <w:rPr>
          <w:rFonts w:ascii="Bookman Old Style" w:hAnsi="Bookman Old Style"/>
        </w:rPr>
        <w:t>j egzekucji, a ponadto zwrócenia Zamawiającemu także zapłaconych przez niego</w:t>
      </w:r>
      <w:r w:rsidRPr="00493E01">
        <w:rPr>
          <w:rFonts w:ascii="Bookman Old Style" w:hAnsi="Bookman Old Style"/>
        </w:rPr>
        <w:t xml:space="preserve"> kosztów doradztwa prawne</w:t>
      </w:r>
      <w:r w:rsidR="00A715E9">
        <w:rPr>
          <w:rFonts w:ascii="Bookman Old Style" w:hAnsi="Bookman Old Style"/>
        </w:rPr>
        <w:t>go, z którego skorzystał</w:t>
      </w:r>
      <w:r w:rsidRPr="00493E01">
        <w:rPr>
          <w:rFonts w:ascii="Bookman Old Style" w:hAnsi="Bookman Old Style"/>
        </w:rPr>
        <w:t xml:space="preserve"> w związku z wystąpieniem osoby trzeciej, które nie zostały pokryte zasąd</w:t>
      </w:r>
      <w:r w:rsidR="006A6564" w:rsidRPr="00493E01">
        <w:rPr>
          <w:rFonts w:ascii="Bookman Old Style" w:hAnsi="Bookman Old Style"/>
        </w:rPr>
        <w:t>zonym</w:t>
      </w:r>
      <w:r w:rsidR="006873F5" w:rsidRPr="00493E01">
        <w:rPr>
          <w:rFonts w:ascii="Bookman Old Style" w:hAnsi="Bookman Old Style"/>
        </w:rPr>
        <w:t>,</w:t>
      </w:r>
      <w:r w:rsidR="006A6564" w:rsidRPr="00493E01">
        <w:rPr>
          <w:rFonts w:ascii="Bookman Old Style" w:hAnsi="Bookman Old Style"/>
        </w:rPr>
        <w:t xml:space="preserve"> na rzecz Zamawiającego od </w:t>
      </w:r>
      <w:r w:rsidRPr="00493E01">
        <w:rPr>
          <w:rFonts w:ascii="Bookman Old Style" w:hAnsi="Bookman Old Style"/>
        </w:rPr>
        <w:t>osoby trzeciej</w:t>
      </w:r>
      <w:r w:rsidR="006873F5" w:rsidRPr="00493E01">
        <w:rPr>
          <w:rFonts w:ascii="Bookman Old Style" w:hAnsi="Bookman Old Style"/>
        </w:rPr>
        <w:t>,</w:t>
      </w:r>
      <w:r w:rsidRPr="00493E01">
        <w:rPr>
          <w:rFonts w:ascii="Bookman Old Style" w:hAnsi="Bookman Old Style"/>
        </w:rPr>
        <w:t xml:space="preserve"> zwrotem kosztów zastępstwa procesowego.</w:t>
      </w:r>
    </w:p>
    <w:p w:rsidR="00DD0B4C" w:rsidRPr="007B6B11" w:rsidRDefault="00DD0B4C" w:rsidP="00DD0B4C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  <w:r w:rsidR="00DD0B4C"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 w:rsidR="00864B57"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</w:t>
      </w:r>
      <w:r w:rsidR="00E05EE1">
        <w:rPr>
          <w:rFonts w:ascii="Bookman Old Style" w:hAnsi="Bookman Old Style"/>
        </w:rPr>
        <w:t xml:space="preserve">ądzone osobom trzecim przez </w:t>
      </w:r>
      <w:r w:rsidR="00E05EE1" w:rsidRPr="00E05EE1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cę, powstałe na skutek niewykonania lub nienależytego wykonania Umowy, w tym w szczególności powstałe lub mogące powstać na skutek naruszenia majątkowych lub osobistych praw autorskich osób trzecich, odpowiedzialność po</w:t>
      </w:r>
      <w:r w:rsidR="00B4429E">
        <w:rPr>
          <w:rFonts w:ascii="Bookman Old Style" w:hAnsi="Bookman Old Style"/>
        </w:rPr>
        <w:t xml:space="preserve">nosi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ca z </w:t>
      </w:r>
      <w:r w:rsidRPr="009E2257">
        <w:rPr>
          <w:rFonts w:ascii="Bookman Old Style" w:hAnsi="Bookman Old Style"/>
        </w:rPr>
        <w:t>zastrzeżeniem postanowień poniższych.</w:t>
      </w:r>
    </w:p>
    <w:p w:rsidR="00DD0B4C" w:rsidRPr="009E2257" w:rsidRDefault="00E05EE1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E05EE1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ca zobowiązany jest do pełnego zrekompen</w:t>
      </w:r>
      <w:r w:rsidR="00DD0B4C">
        <w:rPr>
          <w:rFonts w:ascii="Bookman Old Style" w:hAnsi="Bookman Old Style"/>
        </w:rPr>
        <w:t>sowania Zamawiającemu kosztów i </w:t>
      </w:r>
      <w:r w:rsidR="00DD0B4C"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 w:rsidR="00DD0B4C">
        <w:rPr>
          <w:rFonts w:ascii="Bookman Old Style" w:hAnsi="Bookman Old Style"/>
        </w:rPr>
        <w:t>eż do zwrotu poniesionych przez </w:t>
      </w:r>
      <w:r w:rsidR="006873F5">
        <w:rPr>
          <w:rFonts w:ascii="Bookman Old Style" w:hAnsi="Bookman Old Style"/>
        </w:rPr>
        <w:t>Zamawiającego kosztów</w:t>
      </w:r>
      <w:r w:rsidR="00DD0B4C" w:rsidRPr="009E2257">
        <w:rPr>
          <w:rFonts w:ascii="Bookman Old Style" w:hAnsi="Bookman Old Style"/>
        </w:rPr>
        <w:t xml:space="preserve"> z uwagi na niewykonanie lub nienal</w:t>
      </w:r>
      <w:r w:rsidR="00B4429E">
        <w:rPr>
          <w:rFonts w:ascii="Bookman Old Style" w:hAnsi="Bookman Old Style"/>
        </w:rPr>
        <w:t xml:space="preserve">eżyte wykonanie Umowy przez </w:t>
      </w:r>
      <w:r w:rsidR="00B4429E" w:rsidRPr="00B4429E">
        <w:rPr>
          <w:rFonts w:ascii="Bookman Old Style" w:hAnsi="Bookman Old Style"/>
        </w:rPr>
        <w:t>Wykonaw</w:t>
      </w:r>
      <w:r w:rsidR="00DD0B4C" w:rsidRPr="009E2257">
        <w:rPr>
          <w:rFonts w:ascii="Bookman Old Style" w:hAnsi="Bookman Old Style"/>
        </w:rPr>
        <w:t>cę.</w:t>
      </w:r>
    </w:p>
    <w:p w:rsidR="00DD0B4C" w:rsidRPr="009E2257" w:rsidRDefault="00DD0B4C" w:rsidP="00DD0B4C">
      <w:pPr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 w:rsidR="006873F5"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</w:t>
      </w:r>
      <w:r w:rsidR="00B4429E">
        <w:rPr>
          <w:rFonts w:ascii="Bookman Old Style" w:hAnsi="Bookman Old Style"/>
        </w:rPr>
        <w:t xml:space="preserve"> zobowiązuje się powiadomić </w:t>
      </w:r>
      <w:r w:rsidR="00B4429E" w:rsidRPr="00B4429E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>cę o tym fakcie niezwłocznie, 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ca zobowiązuje się zwolnić Zamawiającego z odpowiedzialności za te szkody.</w:t>
      </w:r>
    </w:p>
    <w:p w:rsidR="00DD0B4C" w:rsidRPr="009E2257" w:rsidRDefault="00DD0B4C" w:rsidP="00DD0B4C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DD0B4C" w:rsidRPr="009E2257" w:rsidRDefault="0027124C" w:rsidP="00DD0B4C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8</w:t>
      </w:r>
      <w:r w:rsidR="00DD0B4C" w:rsidRPr="009E2257">
        <w:rPr>
          <w:rFonts w:ascii="Bookman Old Style" w:hAnsi="Bookman Old Style"/>
          <w:b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 w:rsidR="006873F5"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ma prawo do odstąpienia od Umowy w przypa</w:t>
      </w:r>
      <w:r w:rsidR="00B4429E">
        <w:rPr>
          <w:rFonts w:ascii="Bookman Old Style" w:hAnsi="Bookman Old Style"/>
        </w:rPr>
        <w:t xml:space="preserve">dku wykonywania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niezgodnie z powszechnie obow</w:t>
      </w:r>
      <w:r w:rsidR="00B4429E"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>rażącego narusze</w:t>
      </w:r>
      <w:r w:rsidR="00B4429E">
        <w:rPr>
          <w:rFonts w:ascii="Bookman Old Style" w:hAnsi="Bookman Old Style"/>
        </w:rPr>
        <w:t xml:space="preserve">nia postanowień Umowy przez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cę. Oświadczenie o odstąpieniu</w:t>
      </w:r>
      <w:r w:rsidR="008624E8">
        <w:rPr>
          <w:rFonts w:ascii="Bookman Old Style" w:hAnsi="Bookman Old Style"/>
        </w:rPr>
        <w:t xml:space="preserve"> winno być złożone w terminie 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opóźnienia w wykonaniu Umowy,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</w:t>
      </w:r>
      <w:r w:rsidRPr="009E2257">
        <w:rPr>
          <w:rFonts w:ascii="Bookman Old Style" w:hAnsi="Bookman Old Style"/>
        </w:rPr>
        <w:t xml:space="preserve">ę karą umowną w wysokości </w:t>
      </w:r>
      <w:r>
        <w:rPr>
          <w:rFonts w:ascii="Bookman Old Style" w:hAnsi="Bookman Old Style"/>
        </w:rPr>
        <w:t xml:space="preserve">1% wynagrodzenia wskazanego w </w:t>
      </w:r>
      <w:r w:rsidR="00107410">
        <w:rPr>
          <w:rFonts w:ascii="Bookman Old Style" w:hAnsi="Bookman Old Style"/>
        </w:rPr>
        <w:t>§ 5</w:t>
      </w:r>
      <w:r w:rsidRPr="00BF23CF">
        <w:rPr>
          <w:rFonts w:ascii="Bookman Old Style" w:hAnsi="Bookman Old Style"/>
        </w:rPr>
        <w:t xml:space="preserve"> ust.</w:t>
      </w:r>
      <w:r w:rsidR="00A81C0C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dzień opóźnienia. Zamawiającemu przysługiwać będzie </w:t>
      </w:r>
      <w:r w:rsidR="00B4429E">
        <w:rPr>
          <w:rFonts w:ascii="Bookman Old Style" w:hAnsi="Bookman Old Style"/>
        </w:rPr>
        <w:t>prawo do </w:t>
      </w:r>
      <w:r w:rsidR="006A6564">
        <w:rPr>
          <w:rFonts w:ascii="Bookman Old Style" w:hAnsi="Bookman Old Style"/>
        </w:rPr>
        <w:t>naliczenia tej kary, w </w:t>
      </w:r>
      <w:r w:rsidR="00B4429E">
        <w:rPr>
          <w:rFonts w:ascii="Bookman Old Style" w:hAnsi="Bookman Old Style"/>
        </w:rPr>
        <w:t>odniesieniu do </w:t>
      </w:r>
      <w:r w:rsidRPr="009E2257">
        <w:rPr>
          <w:rFonts w:ascii="Bookman Old Style" w:hAnsi="Bookman Old Style"/>
        </w:rPr>
        <w:t>uchybienia ka</w:t>
      </w:r>
      <w:r w:rsidR="00B4429E">
        <w:rPr>
          <w:rFonts w:ascii="Bookman Old Style" w:hAnsi="Bookman Old Style"/>
        </w:rPr>
        <w:t>żdemu terminowi, wynikającemu z </w:t>
      </w:r>
      <w:r w:rsidRPr="009E2257">
        <w:rPr>
          <w:rFonts w:ascii="Bookman Old Style" w:hAnsi="Bookman Old Style"/>
        </w:rPr>
        <w:t>niniejszej Umowy.</w:t>
      </w:r>
    </w:p>
    <w:p w:rsidR="00DD0B4C" w:rsidRPr="009E2257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 w:rsidR="00B4429E">
        <w:rPr>
          <w:rFonts w:ascii="Bookman Old Style" w:hAnsi="Bookman Old Style"/>
        </w:rPr>
        <w:t xml:space="preserve">ez </w:t>
      </w:r>
      <w:r w:rsidR="00B4429E" w:rsidRPr="00B4429E">
        <w:rPr>
          <w:rFonts w:ascii="Bookman Old Style" w:hAnsi="Bookman Old Style"/>
        </w:rPr>
        <w:t>Wykonaw</w:t>
      </w:r>
      <w:r w:rsidR="00864B57">
        <w:rPr>
          <w:rFonts w:ascii="Bookman Old Style" w:hAnsi="Bookman Old Style"/>
        </w:rPr>
        <w:t>cę, innego, niż określony</w:t>
      </w:r>
      <w:r w:rsidRPr="009E2257">
        <w:rPr>
          <w:rFonts w:ascii="Bookman Old Style" w:hAnsi="Bookman Old Style"/>
        </w:rPr>
        <w:t xml:space="preserve"> w ust. 2 powyżej,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="00B4429E">
        <w:rPr>
          <w:rFonts w:ascii="Bookman Old Style" w:hAnsi="Bookman Old Style"/>
        </w:rPr>
        <w:t>cę karą umowną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>5</w:t>
      </w:r>
      <w:r w:rsidR="006A6564">
        <w:rPr>
          <w:rFonts w:ascii="Bookman Old Style" w:hAnsi="Bookman Old Style"/>
        </w:rPr>
        <w:t>% </w:t>
      </w:r>
      <w:r w:rsidR="00107410">
        <w:rPr>
          <w:rFonts w:ascii="Bookman Old Style" w:hAnsi="Bookman Old Style"/>
        </w:rPr>
        <w:t>wynagrodzenia wskazanego w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 w:rsidR="000909C2">
        <w:rPr>
          <w:rFonts w:ascii="Bookman Old Style" w:hAnsi="Bookman Old Style"/>
        </w:rPr>
        <w:t xml:space="preserve">niniejszej Umowy </w:t>
      </w:r>
      <w:r w:rsidR="00B4429E">
        <w:rPr>
          <w:rFonts w:ascii="Bookman Old Style" w:hAnsi="Bookman Old Style"/>
        </w:rPr>
        <w:t>za </w:t>
      </w:r>
      <w:r w:rsidRPr="009E2257">
        <w:rPr>
          <w:rFonts w:ascii="Bookman Old Style" w:hAnsi="Bookman Old Style"/>
        </w:rPr>
        <w:t>każdy przypadek nienależytego wykonywania Umowy.</w:t>
      </w:r>
    </w:p>
    <w:p w:rsidR="00DD0B4C" w:rsidRDefault="00DD0B4C" w:rsidP="00DD0B4C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</w:t>
      </w:r>
      <w:r w:rsidR="00B4429E">
        <w:rPr>
          <w:rFonts w:ascii="Bookman Old Style" w:hAnsi="Bookman Old Style"/>
        </w:rPr>
        <w:t xml:space="preserve">rzyczyn leżących po stronie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cy, w szczególnośc</w:t>
      </w:r>
      <w:r w:rsidR="006A6564"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>1 niniejszego paragrafu, Za</w:t>
      </w:r>
      <w:r w:rsidR="00B4429E">
        <w:rPr>
          <w:rFonts w:ascii="Bookman Old Style" w:hAnsi="Bookman Old Style"/>
        </w:rPr>
        <w:t xml:space="preserve">mawiający ma prawo obciążyć 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cę karą umowną w wysokości</w:t>
      </w:r>
      <w:r w:rsidR="006A6564">
        <w:rPr>
          <w:rFonts w:ascii="Bookman Old Style" w:hAnsi="Bookman Old Style"/>
        </w:rPr>
        <w:t xml:space="preserve"> 10 </w:t>
      </w:r>
      <w:r>
        <w:rPr>
          <w:rFonts w:ascii="Bookman Old Style" w:hAnsi="Bookman Old Style"/>
        </w:rPr>
        <w:t>%</w:t>
      </w:r>
      <w:r w:rsidR="006A6564">
        <w:rPr>
          <w:rFonts w:ascii="Bookman Old Style" w:hAnsi="Bookman Old Style"/>
        </w:rPr>
        <w:t> </w:t>
      </w:r>
      <w:r w:rsidRPr="00BF23CF">
        <w:rPr>
          <w:rFonts w:ascii="Bookman Old Style" w:hAnsi="Bookman Old Style"/>
        </w:rPr>
        <w:t>wynagrodzenia wskazanego w</w:t>
      </w:r>
      <w:r w:rsidR="00107410">
        <w:rPr>
          <w:rFonts w:ascii="Bookman Old Style" w:hAnsi="Bookman Old Style"/>
        </w:rPr>
        <w:t xml:space="preserve"> § 5</w:t>
      </w:r>
      <w:r w:rsidRPr="00BF23CF">
        <w:rPr>
          <w:rFonts w:ascii="Bookman Old Style" w:hAnsi="Bookman Old Style"/>
        </w:rPr>
        <w:t xml:space="preserve"> ust.</w:t>
      </w:r>
      <w:r w:rsidR="000909C2"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 w:rsidR="000909C2">
        <w:rPr>
          <w:rFonts w:ascii="Bookman Old Style" w:hAnsi="Bookman Old Style"/>
        </w:rPr>
        <w:t xml:space="preserve"> niniejszej Umowy.</w:t>
      </w:r>
    </w:p>
    <w:p w:rsidR="008624E8" w:rsidRPr="008624E8" w:rsidRDefault="008624E8" w:rsidP="008624E8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Kary umowne wskazane w niniejszej umowie podlegają kumulacji.</w:t>
      </w:r>
    </w:p>
    <w:p w:rsidR="008624E8" w:rsidRDefault="008624E8" w:rsidP="008624E8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8624E8">
        <w:rPr>
          <w:rFonts w:ascii="Bookman Old Style" w:hAnsi="Bookman Old Style"/>
        </w:rPr>
        <w:t>Zamawiający ma prawo potrącić naliczone kary umowne z wynagrodzenia Wykonawcy.</w:t>
      </w:r>
    </w:p>
    <w:p w:rsidR="008624E8" w:rsidRPr="00D94B3C" w:rsidRDefault="00D94B3C" w:rsidP="00D94B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</w:rPr>
      </w:pPr>
      <w:r w:rsidRPr="00D94B3C"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 w:rsidR="0027124C">
        <w:rPr>
          <w:rFonts w:ascii="Bookman Old Style" w:hAnsi="Bookman Old Style"/>
          <w:b/>
          <w:bCs/>
        </w:rPr>
        <w:t>9</w:t>
      </w:r>
      <w:r w:rsidRPr="009E2257">
        <w:rPr>
          <w:rFonts w:ascii="Bookman Old Style" w:hAnsi="Bookman Old Style"/>
          <w:b/>
          <w:bCs/>
        </w:rPr>
        <w:t>.</w:t>
      </w:r>
    </w:p>
    <w:p w:rsidR="00DD0B4C" w:rsidRPr="009E2257" w:rsidRDefault="00DD0B4C" w:rsidP="00DD0B4C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DD0B4C" w:rsidRPr="009E2257" w:rsidRDefault="00B4429E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dla </w:t>
      </w:r>
      <w:r w:rsidRPr="00B4429E">
        <w:rPr>
          <w:rFonts w:ascii="Bookman Old Style" w:hAnsi="Bookman Old Style"/>
          <w:b/>
          <w:bCs/>
        </w:rPr>
        <w:t>Wykonaw</w:t>
      </w:r>
      <w:r w:rsidR="00DD0B4C" w:rsidRPr="009E2257">
        <w:rPr>
          <w:rFonts w:ascii="Bookman Old Style" w:hAnsi="Bookman Old Style"/>
          <w:b/>
          <w:bCs/>
        </w:rPr>
        <w:t>cy</w:t>
      </w:r>
      <w:r w:rsidR="00DD0B4C" w:rsidRPr="009E2257">
        <w:rPr>
          <w:rFonts w:ascii="Bookman Old Style" w:hAnsi="Bookman Old Style"/>
        </w:rPr>
        <w:t xml:space="preserve">: 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DD0B4C" w:rsidRPr="009E2257" w:rsidRDefault="00DD0B4C" w:rsidP="00DD0B4C">
      <w:pPr>
        <w:numPr>
          <w:ilvl w:val="0"/>
          <w:numId w:val="22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DD0B4C" w:rsidRPr="009E2257" w:rsidRDefault="00DD0B4C" w:rsidP="00DD0B4C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t>adres: 20-076 Lublin, ul. Krakowskie Przedmieście 62,</w:t>
      </w:r>
    </w:p>
    <w:p w:rsidR="00FE1C2F" w:rsidRPr="00FE1C2F" w:rsidRDefault="00FE1C2F" w:rsidP="00FE1C2F">
      <w:pPr>
        <w:pStyle w:val="Akapitzlist"/>
        <w:spacing w:line="276" w:lineRule="auto"/>
        <w:ind w:left="360"/>
        <w:jc w:val="both"/>
        <w:rPr>
          <w:rFonts w:ascii="Bookman Old Style" w:hAnsi="Bookman Old Style"/>
        </w:rPr>
      </w:pPr>
      <w:r w:rsidRPr="00FE1C2F">
        <w:rPr>
          <w:rFonts w:ascii="Bookman Old Style" w:hAnsi="Bookman Old Style"/>
        </w:rPr>
        <w:t>telefon kontaktowy: 81 458 37 56,</w:t>
      </w:r>
    </w:p>
    <w:p w:rsidR="00FE1C2F" w:rsidRPr="00FE1C2F" w:rsidRDefault="00FE1C2F" w:rsidP="00FE1C2F">
      <w:pPr>
        <w:pStyle w:val="Akapitzlist"/>
        <w:spacing w:line="276" w:lineRule="auto"/>
        <w:ind w:left="360"/>
        <w:jc w:val="both"/>
        <w:rPr>
          <w:rFonts w:ascii="Bookman Old Style" w:hAnsi="Bookman Old Style"/>
          <w:b/>
        </w:rPr>
      </w:pPr>
      <w:proofErr w:type="spellStart"/>
      <w:r w:rsidRPr="00FE1C2F">
        <w:rPr>
          <w:rFonts w:ascii="Bookman Old Style" w:hAnsi="Bookman Old Style"/>
          <w:b/>
          <w:lang w:val="de-DE"/>
        </w:rPr>
        <w:lastRenderedPageBreak/>
        <w:t>adres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 </w:t>
      </w:r>
      <w:proofErr w:type="spellStart"/>
      <w:r w:rsidRPr="00FE1C2F">
        <w:rPr>
          <w:rFonts w:ascii="Bookman Old Style" w:hAnsi="Bookman Old Style"/>
          <w:b/>
          <w:lang w:val="de-DE"/>
        </w:rPr>
        <w:t>e-mail</w:t>
      </w:r>
      <w:proofErr w:type="spellEnd"/>
      <w:r w:rsidRPr="00FE1C2F">
        <w:rPr>
          <w:rFonts w:ascii="Bookman Old Style" w:hAnsi="Bookman Old Style"/>
          <w:b/>
          <w:lang w:val="de-DE"/>
        </w:rPr>
        <w:t xml:space="preserve">: </w:t>
      </w:r>
      <w:hyperlink r:id="rId8" w:history="1">
        <w:r w:rsidRPr="00FE1C2F">
          <w:rPr>
            <w:rStyle w:val="Hipercze"/>
            <w:rFonts w:ascii="Bookman Old Style" w:hAnsi="Bookman Old Style"/>
            <w:b/>
            <w:lang w:val="de-DE"/>
          </w:rPr>
          <w:t>r.piorowska</w:t>
        </w:r>
        <w:r w:rsidRPr="00FE1C2F">
          <w:rPr>
            <w:rStyle w:val="Hipercze"/>
            <w:rFonts w:ascii="Bookman Old Style" w:hAnsi="Bookman Old Style"/>
            <w:b/>
          </w:rPr>
          <w:t>@kssip.gov.pl</w:t>
        </w:r>
      </w:hyperlink>
      <w:r w:rsidRPr="00FE1C2F">
        <w:rPr>
          <w:rFonts w:ascii="Bookman Old Style" w:hAnsi="Bookman Old Style"/>
        </w:rPr>
        <w:t>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>
        <w:rPr>
          <w:rFonts w:ascii="Bookman Old Style" w:hAnsi="Bookman Old Style"/>
        </w:rPr>
        <w:t xml:space="preserve"> od dnia jej zawarcia do dnia 31</w:t>
      </w:r>
      <w:r w:rsidR="008624E8">
        <w:rPr>
          <w:rFonts w:ascii="Bookman Old Style" w:hAnsi="Bookman Old Style"/>
        </w:rPr>
        <w:t xml:space="preserve"> października 2017</w:t>
      </w:r>
      <w:r w:rsidRPr="009E2257">
        <w:rPr>
          <w:rFonts w:ascii="Bookman Old Style" w:hAnsi="Bookman Old Style"/>
        </w:rPr>
        <w:t xml:space="preserve"> r.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 w:rsidR="006A6564"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Umowa została sporządzona w trzech jednobrzmiących egzemplarzach, </w:t>
      </w:r>
      <w:r w:rsidR="00B4429E">
        <w:rPr>
          <w:rFonts w:ascii="Bookman Old Style" w:eastAsia="Times New Roman" w:hAnsi="Bookman Old Style" w:cs="Times New Roman"/>
          <w:lang w:eastAsia="pl-PL"/>
        </w:rPr>
        <w:t>jeden dla </w:t>
      </w:r>
      <w:r w:rsidR="00B4429E" w:rsidRPr="00B4429E">
        <w:rPr>
          <w:rFonts w:ascii="Bookman Old Style" w:hAnsi="Bookman Old Style"/>
        </w:rPr>
        <w:t>Wykonaw</w:t>
      </w:r>
      <w:r w:rsidRPr="009E2257">
        <w:rPr>
          <w:rFonts w:ascii="Bookman Old Style" w:hAnsi="Bookman Old Style"/>
        </w:rPr>
        <w:t>cy</w:t>
      </w:r>
      <w:r w:rsidR="00B4429E">
        <w:rPr>
          <w:rFonts w:ascii="Bookman Old Style" w:eastAsia="Times New Roman" w:hAnsi="Bookman Old Style" w:cs="Times New Roman"/>
          <w:lang w:eastAsia="pl-PL"/>
        </w:rPr>
        <w:t xml:space="preserve"> i </w:t>
      </w:r>
      <w:r w:rsidRPr="009E2257">
        <w:rPr>
          <w:rFonts w:ascii="Bookman Old Style" w:eastAsia="Times New Roman" w:hAnsi="Bookman Old Style" w:cs="Times New Roman"/>
          <w:lang w:eastAsia="pl-PL"/>
        </w:rPr>
        <w:t>dwa dla Zamawiającego.</w:t>
      </w:r>
    </w:p>
    <w:p w:rsidR="00DD0B4C" w:rsidRPr="009E2257" w:rsidRDefault="00DD0B4C" w:rsidP="00DD0B4C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DD0B4C" w:rsidRDefault="00DD0B4C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 w:rsidR="00FE1C2F"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</w:t>
      </w:r>
      <w:r w:rsidR="000D1897">
        <w:rPr>
          <w:rFonts w:ascii="Bookman Old Style" w:eastAsia="Times New Roman" w:hAnsi="Bookman Old Style" w:cs="Times New Roman"/>
          <w:i/>
          <w:lang w:eastAsia="pl-PL"/>
        </w:rPr>
        <w:t>–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kopia</w:t>
      </w:r>
    </w:p>
    <w:p w:rsidR="000D1897" w:rsidRPr="00E05EE1" w:rsidRDefault="000D1897" w:rsidP="00E05EE1">
      <w:pPr>
        <w:spacing w:after="120" w:line="240" w:lineRule="auto"/>
        <w:ind w:left="2268" w:hanging="1908"/>
        <w:rPr>
          <w:rFonts w:ascii="Bookman Old Style" w:hAnsi="Bookman Old Style" w:cs="Tahoma"/>
          <w:iCs/>
          <w:lang w:eastAsia="pl-PL"/>
        </w:rPr>
      </w:pPr>
      <w:r w:rsidRPr="000D1897">
        <w:rPr>
          <w:rFonts w:ascii="Bookman Old Style" w:eastAsia="Times New Roman" w:hAnsi="Bookman Old Style" w:cs="Times New Roman"/>
          <w:lang w:eastAsia="pl-PL"/>
        </w:rPr>
        <w:t>Załącznik nr 2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 Wydruk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 xml:space="preserve"> z Centralnej Ewidencji i 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 xml:space="preserve">Informacji o Działalności </w:t>
      </w:r>
      <w:r w:rsidR="00E05EE1" w:rsidRPr="00E05EE1">
        <w:rPr>
          <w:rFonts w:ascii="Bookman Old Style" w:eastAsia="Times New Roman" w:hAnsi="Bookman Old Style" w:cs="Times New Roman"/>
          <w:i/>
          <w:lang w:eastAsia="pl-PL"/>
        </w:rPr>
        <w:t>Gospodarczej</w:t>
      </w:r>
      <w:r w:rsidR="00E05EE1">
        <w:rPr>
          <w:rFonts w:ascii="Bookman Old Style" w:eastAsia="Times New Roman" w:hAnsi="Bookman Old Style" w:cs="Times New Roman"/>
          <w:i/>
          <w:lang w:eastAsia="pl-PL"/>
        </w:rPr>
        <w:t>/</w:t>
      </w:r>
      <w:r w:rsidR="00E05EE1">
        <w:rPr>
          <w:rFonts w:ascii="Bookman Old Style" w:eastAsia="Times New Roman" w:hAnsi="Bookman Old Style" w:cs="Times New Roman"/>
          <w:i/>
          <w:iCs/>
          <w:lang w:eastAsia="pl-PL"/>
        </w:rPr>
        <w:t>wydruk</w:t>
      </w:r>
      <w:r w:rsidR="00E05EE1" w:rsidRPr="00E05EE1">
        <w:rPr>
          <w:rFonts w:ascii="Bookman Old Style" w:eastAsia="Times New Roman" w:hAnsi="Bookman Old Style" w:cs="Times New Roman"/>
          <w:i/>
          <w:iCs/>
          <w:lang w:eastAsia="pl-PL"/>
        </w:rPr>
        <w:t xml:space="preserve"> z Centralnej Informacji Krajowego Rejestru Sądowego</w:t>
      </w:r>
    </w:p>
    <w:p w:rsidR="00DD0B4C" w:rsidRDefault="009C578D" w:rsidP="000909C2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3</w:t>
      </w:r>
      <w:r w:rsidR="00DD0B4C"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DD0B4C" w:rsidRPr="0005496B" w:rsidRDefault="009C578D" w:rsidP="0005496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Załącznik nr 4</w:t>
      </w:r>
      <w:r w:rsidR="000909C2">
        <w:rPr>
          <w:rFonts w:ascii="Bookman Old Style" w:eastAsia="Times New Roman" w:hAnsi="Bookman Old Style" w:cs="Times New Roman"/>
          <w:lang w:eastAsia="pl-PL"/>
        </w:rPr>
        <w:t xml:space="preserve"> – </w:t>
      </w:r>
      <w:r w:rsidR="000909C2"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DD0B4C" w:rsidRPr="009E2257" w:rsidTr="006C2805">
        <w:tc>
          <w:tcPr>
            <w:tcW w:w="4030" w:type="dxa"/>
            <w:tcBorders>
              <w:bottom w:val="nil"/>
            </w:tcBorders>
          </w:tcPr>
          <w:p w:rsidR="00DD0B4C" w:rsidRPr="009E2257" w:rsidRDefault="00DD0B4C" w:rsidP="0005496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B4429E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</w:t>
            </w:r>
            <w:r w:rsidR="00DD0B4C" w:rsidRPr="009E2257">
              <w:rPr>
                <w:rFonts w:ascii="Bookman Old Style" w:hAnsi="Bookman Old Style"/>
                <w:b/>
                <w:bCs/>
              </w:rPr>
              <w:t>CA</w:t>
            </w: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D0B4C" w:rsidRPr="009E2257" w:rsidRDefault="00DD0B4C" w:rsidP="006C2805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DD0B4C" w:rsidRPr="009E2257" w:rsidRDefault="00DD0B4C" w:rsidP="00DD0B4C">
      <w:pPr>
        <w:spacing w:line="276" w:lineRule="auto"/>
      </w:pPr>
    </w:p>
    <w:p w:rsidR="00DD0B4C" w:rsidRDefault="00DD0B4C" w:rsidP="00DD0B4C"/>
    <w:p w:rsidR="005A028D" w:rsidRPr="00DD0B4C" w:rsidRDefault="005A028D" w:rsidP="00DD0B4C"/>
    <w:sectPr w:rsidR="005A028D" w:rsidRPr="00DD0B4C" w:rsidSect="00961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14" w:rsidRDefault="00864B57">
      <w:pPr>
        <w:spacing w:after="0" w:line="240" w:lineRule="auto"/>
      </w:pPr>
      <w:r>
        <w:separator/>
      </w:r>
    </w:p>
  </w:endnote>
  <w:endnote w:type="continuationSeparator" w:id="0">
    <w:p w:rsidR="001C4F14" w:rsidRDefault="0086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F32910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B93E9B">
      <w:rPr>
        <w:rFonts w:ascii="Bookman Old Style" w:hAnsi="Bookman Old Style"/>
        <w:i/>
        <w:sz w:val="20"/>
      </w:rPr>
      <w:t>Zapobieganie i zwalczanie cyberprzestępczości</w:t>
    </w:r>
    <w:r w:rsidRPr="00422D6C">
      <w:rPr>
        <w:rFonts w:ascii="Bookman Old Style" w:hAnsi="Bookman Old Style"/>
        <w:i/>
        <w:sz w:val="20"/>
      </w:rPr>
      <w:t>”</w:t>
    </w:r>
  </w:p>
  <w:p w:rsid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F32910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14" w:rsidRDefault="00864B57">
      <w:pPr>
        <w:spacing w:after="0" w:line="240" w:lineRule="auto"/>
      </w:pPr>
      <w:r>
        <w:separator/>
      </w:r>
    </w:p>
  </w:footnote>
  <w:footnote w:type="continuationSeparator" w:id="0">
    <w:p w:rsidR="001C4F14" w:rsidRDefault="0086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412D11" w:rsidP="00C63973">
    <w:sdt>
      <w:sdtPr>
        <w:id w:val="156423962"/>
        <w:docPartObj>
          <w:docPartGallery w:val="Page Numbers (Margins)"/>
          <w:docPartUnique/>
        </w:docPartObj>
      </w:sdtPr>
      <w:sdtEndPr/>
      <w:sdtContent>
        <w:r w:rsidR="00F329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ABEB10" wp14:editId="6065B8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9EE" w:rsidRDefault="00F329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rona </w: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E259EE">
                                <w:instrText>PAGE    \* MERGEFORMAT</w:instrText>
                              </w:r>
                              <w:r w:rsidRPr="00E259EE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12D11" w:rsidRPr="00412D11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10</w:t>
                              </w:r>
                              <w:r w:rsidRPr="00E259EE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ABEB10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259EE" w:rsidRDefault="00F329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t xml:space="preserve">rona </w: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E259EE">
                          <w:instrText>PAGE    \* MERGEFORMAT</w:instrText>
                        </w:r>
                        <w:r w:rsidRPr="00E259E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12D11" w:rsidRPr="00412D11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10</w:t>
                        </w:r>
                        <w:r w:rsidRPr="00E259EE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291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6111DA" wp14:editId="5BF6B362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973" w:rsidRDefault="00412D11" w:rsidP="00C63973"/>
  <w:p w:rsidR="00C63973" w:rsidRPr="00BE7169" w:rsidRDefault="00412D11" w:rsidP="00C63973"/>
  <w:p w:rsidR="00BB5754" w:rsidRDefault="00412D11" w:rsidP="00BC15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4A" w:rsidRDefault="00881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C9"/>
    <w:multiLevelType w:val="hybridMultilevel"/>
    <w:tmpl w:val="B6D6D9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C09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6910FA2"/>
    <w:multiLevelType w:val="hybridMultilevel"/>
    <w:tmpl w:val="9A2ACF6C"/>
    <w:lvl w:ilvl="0" w:tplc="213C4FEC">
      <w:start w:val="1"/>
      <w:numFmt w:val="decimal"/>
      <w:lvlText w:val="%1."/>
      <w:lvlJc w:val="left"/>
      <w:pPr>
        <w:ind w:left="1353" w:hanging="360"/>
      </w:pPr>
      <w:rPr>
        <w:rFonts w:ascii="Bookman Old Style" w:hAnsi="Bookman Old Style" w:cs="Times New Roman" w:hint="default"/>
        <w:b/>
      </w:rPr>
    </w:lvl>
    <w:lvl w:ilvl="1" w:tplc="D1E49C1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1DC"/>
    <w:multiLevelType w:val="hybridMultilevel"/>
    <w:tmpl w:val="011E250C"/>
    <w:lvl w:ilvl="0" w:tplc="8BC2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3492C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1095B"/>
    <w:multiLevelType w:val="hybridMultilevel"/>
    <w:tmpl w:val="F02A3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B5505"/>
    <w:multiLevelType w:val="multilevel"/>
    <w:tmpl w:val="FB904C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 w15:restartNumberingAfterBreak="0">
    <w:nsid w:val="0D790116"/>
    <w:multiLevelType w:val="hybridMultilevel"/>
    <w:tmpl w:val="A56EFB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6003CC0"/>
    <w:multiLevelType w:val="hybridMultilevel"/>
    <w:tmpl w:val="A4666DFC"/>
    <w:lvl w:ilvl="0" w:tplc="98765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20EDA"/>
    <w:multiLevelType w:val="hybridMultilevel"/>
    <w:tmpl w:val="F5822A9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73F"/>
    <w:multiLevelType w:val="hybridMultilevel"/>
    <w:tmpl w:val="6C021AD4"/>
    <w:lvl w:ilvl="0" w:tplc="90A235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32A3439"/>
    <w:multiLevelType w:val="hybridMultilevel"/>
    <w:tmpl w:val="31F6015C"/>
    <w:lvl w:ilvl="0" w:tplc="69D0E6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E2E35"/>
    <w:multiLevelType w:val="hybridMultilevel"/>
    <w:tmpl w:val="E0BC113E"/>
    <w:lvl w:ilvl="0" w:tplc="17021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/>
        <w:strike w:val="0"/>
        <w:color w:val="auto"/>
        <w:sz w:val="22"/>
        <w:szCs w:val="22"/>
      </w:rPr>
    </w:lvl>
    <w:lvl w:ilvl="1" w:tplc="4EFA5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2E688D"/>
    <w:multiLevelType w:val="hybridMultilevel"/>
    <w:tmpl w:val="06F2BBAC"/>
    <w:lvl w:ilvl="0" w:tplc="1786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45084"/>
    <w:multiLevelType w:val="hybridMultilevel"/>
    <w:tmpl w:val="A48AAE30"/>
    <w:lvl w:ilvl="0" w:tplc="039E1E64">
      <w:start w:val="1"/>
      <w:numFmt w:val="decimal"/>
      <w:lvlText w:val="%1."/>
      <w:lvlJc w:val="left"/>
      <w:pPr>
        <w:ind w:left="422"/>
      </w:pPr>
      <w:rPr>
        <w:rFonts w:ascii="Bookman Old Style" w:eastAsia="Arial" w:hAnsi="Bookman Old Style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2FEE4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80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CCAE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66FD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C89B4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6A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2FA0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C1C8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85215"/>
    <w:multiLevelType w:val="hybridMultilevel"/>
    <w:tmpl w:val="793A07A4"/>
    <w:lvl w:ilvl="0" w:tplc="4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1A67"/>
    <w:multiLevelType w:val="hybridMultilevel"/>
    <w:tmpl w:val="5D109D7A"/>
    <w:lvl w:ilvl="0" w:tplc="5A74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356F0"/>
    <w:multiLevelType w:val="hybridMultilevel"/>
    <w:tmpl w:val="02B08BA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455A14A0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4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6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A0B4B70"/>
    <w:multiLevelType w:val="hybridMultilevel"/>
    <w:tmpl w:val="55C6F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10B3A"/>
    <w:multiLevelType w:val="hybridMultilevel"/>
    <w:tmpl w:val="394C8322"/>
    <w:lvl w:ilvl="0" w:tplc="4EFA5DD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color w:val="auto"/>
      </w:rPr>
    </w:lvl>
    <w:lvl w:ilvl="1" w:tplc="B2F4CDA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758018E"/>
    <w:multiLevelType w:val="hybridMultilevel"/>
    <w:tmpl w:val="C1404F30"/>
    <w:lvl w:ilvl="0" w:tplc="CA5A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6FA8F32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029B"/>
    <w:multiLevelType w:val="hybridMultilevel"/>
    <w:tmpl w:val="E74032DA"/>
    <w:lvl w:ilvl="0" w:tplc="4EFA5DD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173B93"/>
    <w:multiLevelType w:val="hybridMultilevel"/>
    <w:tmpl w:val="B37C408E"/>
    <w:lvl w:ilvl="0" w:tplc="FB6C0D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C0148"/>
    <w:multiLevelType w:val="hybridMultilevel"/>
    <w:tmpl w:val="8B76C220"/>
    <w:lvl w:ilvl="0" w:tplc="8108B2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8"/>
  </w:num>
  <w:num w:numId="4">
    <w:abstractNumId w:val="13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22"/>
  </w:num>
  <w:num w:numId="10">
    <w:abstractNumId w:val="3"/>
  </w:num>
  <w:num w:numId="11">
    <w:abstractNumId w:val="21"/>
  </w:num>
  <w:num w:numId="12">
    <w:abstractNumId w:val="29"/>
  </w:num>
  <w:num w:numId="13">
    <w:abstractNumId w:val="30"/>
  </w:num>
  <w:num w:numId="14">
    <w:abstractNumId w:val="19"/>
  </w:num>
  <w:num w:numId="15">
    <w:abstractNumId w:val="31"/>
  </w:num>
  <w:num w:numId="16">
    <w:abstractNumId w:val="0"/>
  </w:num>
  <w:num w:numId="17">
    <w:abstractNumId w:val="14"/>
  </w:num>
  <w:num w:numId="18">
    <w:abstractNumId w:val="23"/>
  </w:num>
  <w:num w:numId="19">
    <w:abstractNumId w:val="25"/>
  </w:num>
  <w:num w:numId="20">
    <w:abstractNumId w:val="1"/>
  </w:num>
  <w:num w:numId="21">
    <w:abstractNumId w:val="7"/>
  </w:num>
  <w:num w:numId="22">
    <w:abstractNumId w:val="2"/>
  </w:num>
  <w:num w:numId="23">
    <w:abstractNumId w:val="9"/>
  </w:num>
  <w:num w:numId="24">
    <w:abstractNumId w:val="27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16"/>
  </w:num>
  <w:num w:numId="30">
    <w:abstractNumId w:val="3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C"/>
    <w:rsid w:val="00021CB2"/>
    <w:rsid w:val="0005496B"/>
    <w:rsid w:val="000909C2"/>
    <w:rsid w:val="000D1897"/>
    <w:rsid w:val="00107410"/>
    <w:rsid w:val="001A4F79"/>
    <w:rsid w:val="001C4F14"/>
    <w:rsid w:val="001F770D"/>
    <w:rsid w:val="0025698B"/>
    <w:rsid w:val="00261087"/>
    <w:rsid w:val="0027124C"/>
    <w:rsid w:val="00280025"/>
    <w:rsid w:val="002C0464"/>
    <w:rsid w:val="00367F6A"/>
    <w:rsid w:val="003B3F65"/>
    <w:rsid w:val="003C2267"/>
    <w:rsid w:val="00412D11"/>
    <w:rsid w:val="004602E7"/>
    <w:rsid w:val="00466C27"/>
    <w:rsid w:val="004672F7"/>
    <w:rsid w:val="00493E01"/>
    <w:rsid w:val="004A2E98"/>
    <w:rsid w:val="004D7A6E"/>
    <w:rsid w:val="00523EA1"/>
    <w:rsid w:val="005A028D"/>
    <w:rsid w:val="006873F5"/>
    <w:rsid w:val="006A6564"/>
    <w:rsid w:val="006C4D56"/>
    <w:rsid w:val="006F6FB5"/>
    <w:rsid w:val="00742DE1"/>
    <w:rsid w:val="007C6D2B"/>
    <w:rsid w:val="008415F4"/>
    <w:rsid w:val="008624E8"/>
    <w:rsid w:val="00864B57"/>
    <w:rsid w:val="0088184A"/>
    <w:rsid w:val="00942F79"/>
    <w:rsid w:val="009669ED"/>
    <w:rsid w:val="009C578D"/>
    <w:rsid w:val="00A715E9"/>
    <w:rsid w:val="00A81C0C"/>
    <w:rsid w:val="00A85E35"/>
    <w:rsid w:val="00A94DBC"/>
    <w:rsid w:val="00AE30A7"/>
    <w:rsid w:val="00B217CD"/>
    <w:rsid w:val="00B4429E"/>
    <w:rsid w:val="00B93E9B"/>
    <w:rsid w:val="00BB4898"/>
    <w:rsid w:val="00BC5E11"/>
    <w:rsid w:val="00BD7D74"/>
    <w:rsid w:val="00BE39CF"/>
    <w:rsid w:val="00D106A8"/>
    <w:rsid w:val="00D55EE1"/>
    <w:rsid w:val="00D57D2C"/>
    <w:rsid w:val="00D94B3C"/>
    <w:rsid w:val="00DD0B4C"/>
    <w:rsid w:val="00E05EE1"/>
    <w:rsid w:val="00E86B9F"/>
    <w:rsid w:val="00F32910"/>
    <w:rsid w:val="00F35D0B"/>
    <w:rsid w:val="00F43415"/>
    <w:rsid w:val="00F80F85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518F-8480-4AC4-95A3-29E037EC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0B4C"/>
  </w:style>
  <w:style w:type="paragraph" w:styleId="Stopka">
    <w:name w:val="footer"/>
    <w:basedOn w:val="Normalny"/>
    <w:link w:val="StopkaZnak"/>
    <w:uiPriority w:val="99"/>
    <w:unhideWhenUsed/>
    <w:rsid w:val="00D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B4C"/>
  </w:style>
  <w:style w:type="paragraph" w:styleId="Akapitzlist">
    <w:name w:val="List Paragraph"/>
    <w:basedOn w:val="Normalny"/>
    <w:link w:val="AkapitzlistZnak"/>
    <w:uiPriority w:val="34"/>
    <w:qFormat/>
    <w:rsid w:val="00DD0B4C"/>
    <w:pPr>
      <w:ind w:left="720"/>
      <w:contextualSpacing/>
    </w:pPr>
  </w:style>
  <w:style w:type="table" w:styleId="Tabela-Siatka">
    <w:name w:val="Table Grid"/>
    <w:basedOn w:val="Standardowy"/>
    <w:uiPriority w:val="39"/>
    <w:rsid w:val="00DD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D0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0B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3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F65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9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iorowska@kssip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promocja/zasady-promocji-i-oznakowania-projekto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Trzewik</dc:creator>
  <cp:keywords/>
  <dc:description/>
  <cp:lastModifiedBy>Renata Piórowska</cp:lastModifiedBy>
  <cp:revision>3</cp:revision>
  <cp:lastPrinted>2017-07-06T11:55:00Z</cp:lastPrinted>
  <dcterms:created xsi:type="dcterms:W3CDTF">2017-07-11T11:10:00Z</dcterms:created>
  <dcterms:modified xsi:type="dcterms:W3CDTF">2017-07-27T10:59:00Z</dcterms:modified>
</cp:coreProperties>
</file>