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proofErr w:type="gramStart"/>
      <w:r w:rsidRPr="002030D0">
        <w:rPr>
          <w:lang w:eastAsia="ar-SA"/>
        </w:rPr>
        <w:t>nr</w:t>
      </w:r>
      <w:proofErr w:type="gramEnd"/>
      <w:r w:rsidRPr="002030D0">
        <w:rPr>
          <w:lang w:eastAsia="ar-SA"/>
        </w:rPr>
        <w:t xml:space="preserve">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</w:t>
      </w:r>
      <w:proofErr w:type="gramStart"/>
      <w:r w:rsidRPr="002030D0">
        <w:rPr>
          <w:rFonts w:cs="Tahoma"/>
          <w:sz w:val="24"/>
          <w:szCs w:val="24"/>
          <w:lang w:eastAsia="pl-PL"/>
        </w:rPr>
        <w:t xml:space="preserve">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</w:t>
      </w:r>
      <w:proofErr w:type="gramEnd"/>
      <w:r w:rsidRPr="002030D0">
        <w:rPr>
          <w:rFonts w:cs="Tahoma"/>
          <w:sz w:val="24"/>
          <w:szCs w:val="24"/>
          <w:lang w:eastAsia="pl-PL"/>
        </w:rPr>
        <w:t>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</w:t>
      </w:r>
      <w:proofErr w:type="gramEnd"/>
      <w:r w:rsidRPr="002030D0">
        <w:rPr>
          <w:sz w:val="24"/>
          <w:szCs w:val="24"/>
        </w:rPr>
        <w:t xml:space="preserve">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zwanym</w:t>
      </w:r>
      <w:proofErr w:type="gramEnd"/>
      <w:r w:rsidRPr="002030D0">
        <w:rPr>
          <w:sz w:val="24"/>
          <w:szCs w:val="24"/>
        </w:rPr>
        <w:t xml:space="preserve">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proofErr w:type="gramStart"/>
      <w:r w:rsidRPr="002030D0">
        <w:rPr>
          <w:b/>
          <w:i/>
          <w:sz w:val="24"/>
          <w:szCs w:val="24"/>
        </w:rPr>
        <w:t>po</w:t>
      </w:r>
      <w:proofErr w:type="gramEnd"/>
      <w:r w:rsidRPr="002030D0">
        <w:rPr>
          <w:b/>
          <w:i/>
          <w:sz w:val="24"/>
          <w:szCs w:val="24"/>
        </w:rPr>
        <w:t xml:space="preserve">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086E6859" w:rsidR="005C57FB" w:rsidRPr="002030D0" w:rsidRDefault="005C57FB" w:rsidP="00900FB7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r w:rsidR="00900FB7" w:rsidRPr="00900FB7">
        <w:rPr>
          <w:sz w:val="24"/>
          <w:szCs w:val="24"/>
          <w:shd w:val="clear" w:color="auto" w:fill="E2EFD9" w:themeFill="accent6" w:themeFillTint="33"/>
        </w:rPr>
        <w:t>Pozyskiwanie danych teleinformatycznych i cyfrowych w postępowaniu karnym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 </w:t>
      </w:r>
      <w:r w:rsidRPr="004E1FF9">
        <w:rPr>
          <w:sz w:val="24"/>
          <w:szCs w:val="24"/>
        </w:rPr>
        <w:t>polegających na:</w:t>
      </w:r>
    </w:p>
    <w:p w14:paraId="725F6614" w14:textId="08188A37" w:rsidR="004E1FF9" w:rsidRDefault="004E1FF9" w:rsidP="008F416E">
      <w:pPr>
        <w:numPr>
          <w:ilvl w:val="0"/>
          <w:numId w:val="44"/>
        </w:numPr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opracowaniu</w:t>
      </w:r>
      <w:proofErr w:type="gramEnd"/>
      <w:r w:rsidRPr="004164E1">
        <w:rPr>
          <w:rFonts w:eastAsia="Calibri"/>
          <w:sz w:val="24"/>
          <w:szCs w:val="24"/>
        </w:rPr>
        <w:t xml:space="preserve">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49DFC91B" w14:textId="77777777" w:rsidR="00900FB7" w:rsidRPr="00900FB7" w:rsidRDefault="00900FB7" w:rsidP="00900FB7">
      <w:pPr>
        <w:pStyle w:val="Akapitzlist"/>
        <w:numPr>
          <w:ilvl w:val="0"/>
          <w:numId w:val="53"/>
        </w:numPr>
        <w:spacing w:before="120" w:after="0" w:line="360" w:lineRule="auto"/>
        <w:rPr>
          <w:sz w:val="24"/>
        </w:rPr>
      </w:pPr>
      <w:r w:rsidRPr="00900FB7">
        <w:rPr>
          <w:sz w:val="24"/>
        </w:rPr>
        <w:t>Pozyskiwanie danych od podmiotów świadczących usługi telekomunikacyjne.</w:t>
      </w:r>
    </w:p>
    <w:p w14:paraId="2932EB66" w14:textId="77777777" w:rsidR="00900FB7" w:rsidRPr="00900FB7" w:rsidRDefault="00900FB7" w:rsidP="00900FB7">
      <w:pPr>
        <w:pStyle w:val="Akapitzlist"/>
        <w:numPr>
          <w:ilvl w:val="0"/>
          <w:numId w:val="53"/>
        </w:numPr>
        <w:spacing w:before="120" w:after="0" w:line="360" w:lineRule="auto"/>
        <w:rPr>
          <w:sz w:val="24"/>
        </w:rPr>
      </w:pPr>
      <w:r w:rsidRPr="00900FB7">
        <w:rPr>
          <w:sz w:val="24"/>
        </w:rPr>
        <w:lastRenderedPageBreak/>
        <w:t>Podstawy prawne pozyskiwania w postępowaniu karnym danych osobowych usługobiorców udostępnianych usługodawcom w związku ze świadczeniem usług drogą elektroniczną.</w:t>
      </w:r>
    </w:p>
    <w:p w14:paraId="217D72AF" w14:textId="77777777" w:rsidR="00900FB7" w:rsidRPr="00900FB7" w:rsidRDefault="00900FB7" w:rsidP="00900FB7">
      <w:pPr>
        <w:pStyle w:val="Akapitzlist"/>
        <w:numPr>
          <w:ilvl w:val="0"/>
          <w:numId w:val="53"/>
        </w:numPr>
        <w:spacing w:before="120" w:after="0" w:line="360" w:lineRule="auto"/>
        <w:rPr>
          <w:sz w:val="24"/>
        </w:rPr>
      </w:pPr>
      <w:r w:rsidRPr="00900FB7">
        <w:rPr>
          <w:sz w:val="24"/>
        </w:rPr>
        <w:t>Pozyskiwanie danych od podmiotów świadczących usługi hostingowe.</w:t>
      </w:r>
    </w:p>
    <w:p w14:paraId="64A57A1D" w14:textId="77777777" w:rsidR="00900FB7" w:rsidRPr="00900FB7" w:rsidRDefault="00900FB7" w:rsidP="00900FB7">
      <w:pPr>
        <w:pStyle w:val="Akapitzlist"/>
        <w:numPr>
          <w:ilvl w:val="0"/>
          <w:numId w:val="53"/>
        </w:numPr>
        <w:spacing w:before="120" w:after="0" w:line="360" w:lineRule="auto"/>
        <w:rPr>
          <w:sz w:val="24"/>
        </w:rPr>
      </w:pPr>
      <w:r w:rsidRPr="00900FB7">
        <w:rPr>
          <w:sz w:val="24"/>
        </w:rPr>
        <w:t xml:space="preserve">Pozyskiwanie </w:t>
      </w:r>
      <w:proofErr w:type="gramStart"/>
      <w:r w:rsidRPr="00900FB7">
        <w:rPr>
          <w:sz w:val="24"/>
        </w:rPr>
        <w:t>danych  dotyczących</w:t>
      </w:r>
      <w:proofErr w:type="gramEnd"/>
      <w:r w:rsidRPr="00900FB7">
        <w:rPr>
          <w:sz w:val="24"/>
        </w:rPr>
        <w:t xml:space="preserve"> abonentów nazw  domenowych.</w:t>
      </w:r>
    </w:p>
    <w:p w14:paraId="3B4AA2DF" w14:textId="77777777" w:rsidR="00900FB7" w:rsidRPr="00900FB7" w:rsidRDefault="00900FB7" w:rsidP="00900FB7">
      <w:pPr>
        <w:pStyle w:val="Akapitzlist"/>
        <w:numPr>
          <w:ilvl w:val="0"/>
          <w:numId w:val="53"/>
        </w:numPr>
        <w:spacing w:before="120" w:after="0" w:line="360" w:lineRule="auto"/>
        <w:rPr>
          <w:sz w:val="24"/>
        </w:rPr>
      </w:pPr>
      <w:r w:rsidRPr="00900FB7">
        <w:rPr>
          <w:sz w:val="24"/>
        </w:rPr>
        <w:t xml:space="preserve">Pozyskiwanie danych dotyczących incydentów </w:t>
      </w:r>
      <w:proofErr w:type="spellStart"/>
      <w:r w:rsidRPr="00900FB7">
        <w:rPr>
          <w:sz w:val="24"/>
        </w:rPr>
        <w:t>cyberbezpieczenstwa</w:t>
      </w:r>
      <w:proofErr w:type="spellEnd"/>
      <w:r w:rsidRPr="00900FB7">
        <w:rPr>
          <w:sz w:val="24"/>
        </w:rPr>
        <w:t>.</w:t>
      </w:r>
    </w:p>
    <w:p w14:paraId="395713E9" w14:textId="77777777" w:rsidR="00900FB7" w:rsidRPr="00900FB7" w:rsidRDefault="00900FB7" w:rsidP="00900FB7">
      <w:pPr>
        <w:pStyle w:val="Akapitzlist"/>
        <w:numPr>
          <w:ilvl w:val="0"/>
          <w:numId w:val="53"/>
        </w:numPr>
        <w:spacing w:before="120" w:after="0" w:line="360" w:lineRule="auto"/>
        <w:rPr>
          <w:sz w:val="24"/>
        </w:rPr>
      </w:pPr>
      <w:r w:rsidRPr="00900FB7">
        <w:rPr>
          <w:sz w:val="24"/>
        </w:rPr>
        <w:t xml:space="preserve">Pozyskiwanie danych dotyczących użytkowników giełd </w:t>
      </w:r>
      <w:proofErr w:type="spellStart"/>
      <w:r w:rsidRPr="00900FB7">
        <w:rPr>
          <w:sz w:val="24"/>
        </w:rPr>
        <w:t>kryptowalut</w:t>
      </w:r>
      <w:proofErr w:type="spellEnd"/>
      <w:r w:rsidRPr="00900FB7">
        <w:rPr>
          <w:sz w:val="24"/>
        </w:rPr>
        <w:t>.</w:t>
      </w:r>
    </w:p>
    <w:p w14:paraId="58CC9E4F" w14:textId="73EEB80C" w:rsidR="002955FD" w:rsidRPr="00900FB7" w:rsidRDefault="00900FB7" w:rsidP="00900FB7">
      <w:pPr>
        <w:pStyle w:val="Akapitzlist"/>
        <w:numPr>
          <w:ilvl w:val="0"/>
          <w:numId w:val="53"/>
        </w:numPr>
        <w:spacing w:before="120" w:after="0" w:line="360" w:lineRule="auto"/>
        <w:rPr>
          <w:sz w:val="24"/>
        </w:rPr>
      </w:pPr>
      <w:r w:rsidRPr="00900FB7">
        <w:rPr>
          <w:sz w:val="24"/>
        </w:rPr>
        <w:t>Pozyskiwanie danych dotyczących przepływów finansowych  („</w:t>
      </w:r>
      <w:proofErr w:type="spellStart"/>
      <w:r w:rsidRPr="00900FB7">
        <w:rPr>
          <w:sz w:val="24"/>
        </w:rPr>
        <w:t>Follow</w:t>
      </w:r>
      <w:proofErr w:type="spellEnd"/>
      <w:r w:rsidRPr="00900FB7">
        <w:rPr>
          <w:sz w:val="24"/>
        </w:rPr>
        <w:t xml:space="preserve"> the Money”).</w:t>
      </w:r>
      <w:bookmarkStart w:id="0" w:name="_GoBack"/>
      <w:bookmarkEnd w:id="0"/>
    </w:p>
    <w:p w14:paraId="32B873E6" w14:textId="77777777" w:rsidR="00622CF7" w:rsidRDefault="004E1FF9" w:rsidP="008B1F5A">
      <w:pPr>
        <w:numPr>
          <w:ilvl w:val="0"/>
          <w:numId w:val="44"/>
        </w:numPr>
        <w:spacing w:before="240" w:after="0" w:line="360" w:lineRule="auto"/>
        <w:ind w:left="641" w:hanging="357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zapewnieniu</w:t>
      </w:r>
      <w:proofErr w:type="gramEnd"/>
      <w:r w:rsidRPr="004164E1">
        <w:rPr>
          <w:rFonts w:eastAsia="Calibri"/>
          <w:sz w:val="24"/>
          <w:szCs w:val="24"/>
        </w:rPr>
        <w:t xml:space="preserve"> opieki merytorycznej </w:t>
      </w:r>
      <w:r w:rsidR="00A13B42">
        <w:rPr>
          <w:rFonts w:eastAsia="Calibri"/>
          <w:sz w:val="24"/>
          <w:szCs w:val="24"/>
        </w:rPr>
        <w:t xml:space="preserve">(ETAP II) </w:t>
      </w:r>
      <w:r w:rsidRPr="004164E1">
        <w:rPr>
          <w:rFonts w:eastAsia="Calibri"/>
          <w:sz w:val="24"/>
          <w:szCs w:val="24"/>
        </w:rPr>
        <w:t>w trakcie tworzenia wersji e-learningowej szkolenia polegającej na zagwarantowaniu tożsamości treści merytorycznej wkładu szkolenia z wersją e-learningową oraz zagwarantowaniu celów ogólnych i dydaktycznych lekcji i zapewnieniu konsultacji z Zamawiającym lub osobami przez niego wyznaczonymi przy wprowadzaniu opracowanych treści na ekrany szkoleniowe</w:t>
      </w:r>
      <w:r w:rsidR="00571E58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proofErr w:type="gramStart"/>
      <w:r w:rsidRPr="00622CF7">
        <w:rPr>
          <w:sz w:val="24"/>
          <w:szCs w:val="24"/>
        </w:rPr>
        <w:t>zwanych</w:t>
      </w:r>
      <w:proofErr w:type="gramEnd"/>
      <w:r w:rsidRPr="00622CF7">
        <w:rPr>
          <w:sz w:val="24"/>
          <w:szCs w:val="24"/>
        </w:rPr>
        <w:t xml:space="preserve">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II Efektywne polityki publiczne dla rynku pracy, gospodarki i edukacji, Działanie 2.17 Skuteczny wymiar sprawiedliwości.</w:t>
      </w:r>
    </w:p>
    <w:p w14:paraId="2F1020BA" w14:textId="77777777" w:rsidR="00A5544B" w:rsidRDefault="005C57FB" w:rsidP="00F45ACB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</w:t>
      </w:r>
      <w:proofErr w:type="gramStart"/>
      <w:r w:rsidRPr="00D4595A">
        <w:rPr>
          <w:sz w:val="24"/>
          <w:szCs w:val="24"/>
        </w:rPr>
        <w:t>r</w:t>
      </w:r>
      <w:proofErr w:type="gramEnd"/>
      <w:r w:rsidRPr="00D4595A">
        <w:rPr>
          <w:sz w:val="24"/>
          <w:szCs w:val="24"/>
        </w:rPr>
        <w:t>., przy czym:</w:t>
      </w:r>
    </w:p>
    <w:p w14:paraId="026F2501" w14:textId="77777777" w:rsidR="001B148A" w:rsidRPr="00CA2B07" w:rsidRDefault="00D20D73" w:rsidP="001B148A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sz w:val="24"/>
          <w:szCs w:val="24"/>
        </w:rPr>
      </w:pPr>
      <w:proofErr w:type="gramStart"/>
      <w:r w:rsidRPr="00CA2B07">
        <w:rPr>
          <w:sz w:val="24"/>
          <w:szCs w:val="24"/>
        </w:rPr>
        <w:t>opracowanie</w:t>
      </w:r>
      <w:proofErr w:type="gramEnd"/>
      <w:r w:rsidRPr="00CA2B07">
        <w:rPr>
          <w:sz w:val="24"/>
          <w:szCs w:val="24"/>
        </w:rPr>
        <w:t xml:space="preserve">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770B56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b/>
          <w:sz w:val="24"/>
          <w:szCs w:val="24"/>
        </w:rPr>
      </w:pPr>
      <w:proofErr w:type="gramStart"/>
      <w:r w:rsidRPr="001B148A">
        <w:rPr>
          <w:sz w:val="24"/>
          <w:szCs w:val="24"/>
        </w:rPr>
        <w:t>zapewnienie</w:t>
      </w:r>
      <w:proofErr w:type="gramEnd"/>
      <w:r w:rsidRPr="001B148A">
        <w:rPr>
          <w:sz w:val="24"/>
          <w:szCs w:val="24"/>
        </w:rPr>
        <w:t xml:space="preserve">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</w:t>
      </w:r>
      <w:proofErr w:type="gramStart"/>
      <w:r w:rsidR="00CA2B07">
        <w:rPr>
          <w:sz w:val="24"/>
          <w:szCs w:val="24"/>
        </w:rPr>
        <w:t xml:space="preserve">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>ędzie</w:t>
      </w:r>
      <w:proofErr w:type="gramEnd"/>
      <w:r w:rsidR="001B148A" w:rsidRPr="001B148A">
        <w:rPr>
          <w:sz w:val="24"/>
          <w:szCs w:val="24"/>
        </w:rPr>
        <w:t xml:space="preserve">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8B1F5A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lastRenderedPageBreak/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 xml:space="preserve">. Wykonawca jest zobowiązany do zawarcia we wkładzie </w:t>
      </w:r>
      <w:proofErr w:type="gramStart"/>
      <w:r w:rsidRPr="008B1F5A">
        <w:rPr>
          <w:sz w:val="24"/>
          <w:szCs w:val="24"/>
        </w:rPr>
        <w:t>merytorycznym co</w:t>
      </w:r>
      <w:proofErr w:type="gramEnd"/>
      <w:r w:rsidRPr="008B1F5A">
        <w:rPr>
          <w:sz w:val="24"/>
          <w:szCs w:val="24"/>
        </w:rPr>
        <w:t xml:space="preserve">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@</w:t>
      </w:r>
      <w:proofErr w:type="gramStart"/>
      <w:r w:rsidRPr="002030D0">
        <w:rPr>
          <w:sz w:val="24"/>
          <w:szCs w:val="24"/>
        </w:rPr>
        <w:t>kssip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gov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pl</w:t>
      </w:r>
      <w:proofErr w:type="gramEnd"/>
      <w:r w:rsidRPr="002030D0">
        <w:rPr>
          <w:sz w:val="24"/>
          <w:szCs w:val="24"/>
        </w:rPr>
        <w:t xml:space="preserve">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terminowego wywiązywania się z obowiązków umownych.</w:t>
      </w:r>
    </w:p>
    <w:p w14:paraId="304807BA" w14:textId="61A8E01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ED2F08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lastRenderedPageBreak/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A7130B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</w:t>
      </w:r>
      <w:proofErr w:type="gramStart"/>
      <w:r w:rsidRPr="002030D0">
        <w:rPr>
          <w:sz w:val="24"/>
          <w:szCs w:val="24"/>
        </w:rPr>
        <w:t>szczególności co</w:t>
      </w:r>
      <w:proofErr w:type="gramEnd"/>
      <w:r w:rsidRPr="002030D0">
        <w:rPr>
          <w:sz w:val="24"/>
          <w:szCs w:val="24"/>
        </w:rPr>
        <w:t xml:space="preserve">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3D01E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przysługiwać mu będą wyłączne i nieograniczone w czasie autorskie prawa majątkowe do Przedmiotu Umowy, o którym mowa w  § 1 ust. 1 Umowy, który – w rozumieniu ustawy z dnia 4 lutego 1994 r. o prawie autorskim i prawach pokrewnych (</w:t>
      </w:r>
      <w:proofErr w:type="spellStart"/>
      <w:r w:rsidRPr="002030D0">
        <w:rPr>
          <w:sz w:val="24"/>
          <w:szCs w:val="24"/>
        </w:rPr>
        <w:t>t.j</w:t>
      </w:r>
      <w:proofErr w:type="spellEnd"/>
      <w:r w:rsidRPr="002030D0">
        <w:rPr>
          <w:sz w:val="24"/>
          <w:szCs w:val="24"/>
        </w:rPr>
        <w:t xml:space="preserve">. Dz.U. 2021 </w:t>
      </w:r>
      <w:proofErr w:type="gramStart"/>
      <w:r w:rsidRPr="002030D0">
        <w:rPr>
          <w:sz w:val="24"/>
          <w:szCs w:val="24"/>
        </w:rPr>
        <w:t xml:space="preserve">poz. 1062 ) – </w:t>
      </w:r>
      <w:proofErr w:type="gramEnd"/>
      <w:r w:rsidRPr="002030D0">
        <w:rPr>
          <w:sz w:val="24"/>
          <w:szCs w:val="24"/>
        </w:rPr>
        <w:t>stanowić będzie Utwór.</w:t>
      </w:r>
    </w:p>
    <w:p w14:paraId="75A0FD45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Wykonawca, z chwilą podpisania Protokołu zdawczo-odbiorczego, o którym mowa w ust. 10 niniejszego paragrafu, w ramach wynagrodzenia umownego, przenosi na rzecz Zamawiającego całość autorskich praw majątkowych do Utworu, wymienionego w § 1 ust. 1 niniejszej Umowy. 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trwałe</w:t>
      </w:r>
      <w:proofErr w:type="gramEnd"/>
      <w:r w:rsidRPr="002030D0">
        <w:rPr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użyczenie</w:t>
      </w:r>
      <w:proofErr w:type="gramEnd"/>
      <w:r w:rsidRPr="002030D0">
        <w:rPr>
          <w:sz w:val="24"/>
          <w:szCs w:val="24"/>
        </w:rPr>
        <w:t>, najem lub dzierżawa, publiczne wykonanie,</w:t>
      </w:r>
    </w:p>
    <w:p w14:paraId="2C39D525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publiczne</w:t>
      </w:r>
      <w:proofErr w:type="gramEnd"/>
      <w:r w:rsidRPr="002030D0">
        <w:rPr>
          <w:sz w:val="24"/>
          <w:szCs w:val="24"/>
        </w:rPr>
        <w:t xml:space="preserve">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wprowadzanie</w:t>
      </w:r>
      <w:proofErr w:type="gramEnd"/>
      <w:r w:rsidRPr="002030D0">
        <w:rPr>
          <w:sz w:val="24"/>
          <w:szCs w:val="24"/>
        </w:rPr>
        <w:t xml:space="preserve"> do pamięci komputera,</w:t>
      </w:r>
    </w:p>
    <w:p w14:paraId="7EBBD45F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rozpowszechnianie</w:t>
      </w:r>
      <w:proofErr w:type="gramEnd"/>
      <w:r w:rsidRPr="002030D0">
        <w:rPr>
          <w:sz w:val="24"/>
          <w:szCs w:val="24"/>
        </w:rPr>
        <w:t xml:space="preserve"> w sieci Internet oraz w sieciach zamkniętych,</w:t>
      </w:r>
    </w:p>
    <w:p w14:paraId="06CF4D6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nadawanie</w:t>
      </w:r>
      <w:proofErr w:type="gramEnd"/>
      <w:r w:rsidRPr="002030D0">
        <w:rPr>
          <w:sz w:val="24"/>
          <w:szCs w:val="24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opracowanie</w:t>
      </w:r>
      <w:proofErr w:type="gramEnd"/>
      <w:r w:rsidRPr="002030D0">
        <w:rPr>
          <w:sz w:val="24"/>
          <w:szCs w:val="24"/>
        </w:rPr>
        <w:t>, przetwarzanie, wprowadzanie zmian, poprawek i modyfikacji Utworu,</w:t>
      </w:r>
    </w:p>
    <w:p w14:paraId="595A5F14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zezwolenie</w:t>
      </w:r>
      <w:proofErr w:type="gramEnd"/>
      <w:r w:rsidRPr="002030D0">
        <w:rPr>
          <w:sz w:val="24"/>
          <w:szCs w:val="24"/>
        </w:rPr>
        <w:t xml:space="preserve">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przeniesienie</w:t>
      </w:r>
      <w:proofErr w:type="gramEnd"/>
      <w:r w:rsidRPr="002030D0">
        <w:rPr>
          <w:sz w:val="24"/>
          <w:szCs w:val="24"/>
        </w:rPr>
        <w:t xml:space="preserve"> własności egzemplarza Utworu, wykonanego przez Wykonawcę.</w:t>
      </w:r>
    </w:p>
    <w:p w14:paraId="0D1FF27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 chwilą przekazania Utworu Zamawiającemu, nabywa on na własność nośnik/i, na którym/</w:t>
      </w:r>
      <w:proofErr w:type="spellStart"/>
      <w:r w:rsidRPr="002030D0">
        <w:rPr>
          <w:sz w:val="24"/>
          <w:szCs w:val="24"/>
        </w:rPr>
        <w:t>ch</w:t>
      </w:r>
      <w:proofErr w:type="spellEnd"/>
      <w:r w:rsidRPr="002030D0">
        <w:rPr>
          <w:sz w:val="24"/>
          <w:szCs w:val="24"/>
        </w:rPr>
        <w:t xml:space="preserve">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CA750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lastRenderedPageBreak/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DA3781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 wykonanie Przedmiotu Umowy Wykonawcy przysługuje wynagrodzenie w kwocie łącznej ………….. </w:t>
      </w:r>
      <w:proofErr w:type="gramStart"/>
      <w:r w:rsidRPr="002030D0">
        <w:rPr>
          <w:sz w:val="24"/>
          <w:szCs w:val="24"/>
        </w:rPr>
        <w:t>złotych</w:t>
      </w:r>
      <w:proofErr w:type="gramEnd"/>
      <w:r w:rsidRPr="002030D0">
        <w:rPr>
          <w:sz w:val="24"/>
          <w:szCs w:val="24"/>
        </w:rPr>
        <w:t xml:space="preserve"> brutto (słownie: ………………………….00/100), </w:t>
      </w:r>
      <w:proofErr w:type="gramStart"/>
      <w:r w:rsidRPr="002030D0">
        <w:rPr>
          <w:sz w:val="24"/>
          <w:szCs w:val="24"/>
        </w:rPr>
        <w:t>tj</w:t>
      </w:r>
      <w:proofErr w:type="gramEnd"/>
      <w:r w:rsidRPr="002030D0">
        <w:rPr>
          <w:sz w:val="24"/>
          <w:szCs w:val="24"/>
        </w:rPr>
        <w:t>. ………….. złotych netto (słownie: ………………………….00/100).</w:t>
      </w:r>
    </w:p>
    <w:p w14:paraId="11CCD241" w14:textId="77777777" w:rsidR="005C57FB" w:rsidRPr="002030D0" w:rsidRDefault="005C57FB" w:rsidP="00922AE6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922AE6">
        <w:rPr>
          <w:sz w:val="24"/>
          <w:szCs w:val="24"/>
        </w:rPr>
        <w:t>pierwsza</w:t>
      </w:r>
      <w:proofErr w:type="gramEnd"/>
      <w:r w:rsidRPr="00922AE6">
        <w:rPr>
          <w:sz w:val="24"/>
          <w:szCs w:val="24"/>
        </w:rPr>
        <w:t xml:space="preserve">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062060">
        <w:rPr>
          <w:sz w:val="24"/>
          <w:szCs w:val="24"/>
        </w:rPr>
        <w:t>druga</w:t>
      </w:r>
      <w:proofErr w:type="gramEnd"/>
      <w:r w:rsidRPr="00062060">
        <w:rPr>
          <w:sz w:val="24"/>
          <w:szCs w:val="24"/>
        </w:rPr>
        <w:t xml:space="preserve">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będzie realizowana przelewem </w:t>
      </w:r>
      <w:proofErr w:type="gramStart"/>
      <w:r w:rsidRPr="002030D0">
        <w:rPr>
          <w:sz w:val="24"/>
          <w:szCs w:val="24"/>
        </w:rPr>
        <w:t>na  rachunek</w:t>
      </w:r>
      <w:proofErr w:type="gramEnd"/>
      <w:r w:rsidRPr="002030D0">
        <w:rPr>
          <w:sz w:val="24"/>
          <w:szCs w:val="24"/>
        </w:rPr>
        <w:t xml:space="preserve"> bankowy Wykonawcy o numerze ____________________________.</w:t>
      </w:r>
    </w:p>
    <w:p w14:paraId="2A45F6A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 Wykonawca jest płatnikiem podatku VAT, w sytuacji, gdy wskazany do płatności przez Wykonawcę numer rachunku bankowego nie znajduje się w „Wykazie </w:t>
      </w:r>
      <w:r w:rsidRPr="002030D0">
        <w:rPr>
          <w:sz w:val="24"/>
          <w:szCs w:val="24"/>
        </w:rPr>
        <w:lastRenderedPageBreak/>
        <w:t xml:space="preserve">podmiotów </w:t>
      </w:r>
      <w:proofErr w:type="gramStart"/>
      <w:r w:rsidRPr="002030D0">
        <w:rPr>
          <w:sz w:val="24"/>
          <w:szCs w:val="24"/>
        </w:rPr>
        <w:t>zarejestrowanych jako</w:t>
      </w:r>
      <w:proofErr w:type="gramEnd"/>
      <w:r w:rsidRPr="002030D0">
        <w:rPr>
          <w:sz w:val="24"/>
          <w:szCs w:val="24"/>
        </w:rPr>
        <w:t xml:space="preserve"> podatnicy VAT, niezarejestrowanych oraz wykreślonych i przywróconych do rejestru VAT” udostępnianym w Biuletynie Informacji Publicznej na 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8C4D39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zgłoszenia przez osoby trzecie jakichkolwiek roszczeń wobec Zamawiającego w związku z korzystaniem przez niego z praw autorskich, dotyczących Utworu, w szczególności 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podjęcie</w:t>
      </w:r>
      <w:proofErr w:type="gramEnd"/>
      <w:r w:rsidRPr="002030D0">
        <w:rPr>
          <w:sz w:val="24"/>
          <w:szCs w:val="24"/>
        </w:rPr>
        <w:t xml:space="preserve">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zapłacenie</w:t>
      </w:r>
      <w:proofErr w:type="gramEnd"/>
      <w:r w:rsidRPr="002030D0">
        <w:rPr>
          <w:sz w:val="24"/>
          <w:szCs w:val="24"/>
        </w:rPr>
        <w:t xml:space="preserve"> na rzecz osoby trzeciej kwot zasądzonych od Zamawiającego prawomocnym wyrokiem sądu lub przyznanych na podstawie innego ostatecznego orzeczenia lub niewzruszalnej decyzji odpowiednich organów, w tym także zapłacenie zasądzonych od 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</w:t>
      </w:r>
      <w:proofErr w:type="gramStart"/>
      <w:r w:rsidRPr="002030D0">
        <w:rPr>
          <w:sz w:val="24"/>
          <w:szCs w:val="24"/>
        </w:rPr>
        <w:t>zostały</w:t>
      </w:r>
      <w:proofErr w:type="gramEnd"/>
      <w:r w:rsidRPr="002030D0">
        <w:rPr>
          <w:sz w:val="24"/>
          <w:szCs w:val="24"/>
        </w:rPr>
        <w:t xml:space="preserve">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zobowiązany jest do pełnego zrekompensowania Zamawiającemu kosztów i szkód poniesionych w ramach realizacji obowiązku naprawienia szkód, wyrządzonych osobom 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ma prawo do odstąpienia od Umowy w przypadku wykonywania Umowy przez Wykonawcę niezgodnie z powszechnie obowiązującymi przepisami bądź też rażącego </w:t>
      </w:r>
      <w:r w:rsidRPr="002030D0">
        <w:rPr>
          <w:sz w:val="24"/>
          <w:szCs w:val="24"/>
        </w:rPr>
        <w:lastRenderedPageBreak/>
        <w:t>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Przedmiot Umowy nie jest wykonywany z najwyższą starannością, na odpowiednio wysokim poziomie merytorycznym i według 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</w:t>
      </w:r>
      <w:proofErr w:type="gramStart"/>
      <w:r w:rsidRPr="002030D0">
        <w:rPr>
          <w:sz w:val="24"/>
          <w:szCs w:val="24"/>
        </w:rPr>
        <w:t>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</w:t>
      </w:r>
      <w:proofErr w:type="gramEnd"/>
      <w:r w:rsidRPr="002030D0">
        <w:rPr>
          <w:sz w:val="24"/>
          <w:szCs w:val="24"/>
        </w:rPr>
        <w:t xml:space="preserve">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nienależytego wykonywania Umowy przez Wykonawcę, a innego, niż określony w ust. 2, Zamawiający ma prawo obciążyć Wykonawcę karą umowną w </w:t>
      </w:r>
      <w:proofErr w:type="gramStart"/>
      <w:r w:rsidRPr="002030D0">
        <w:rPr>
          <w:sz w:val="24"/>
          <w:szCs w:val="24"/>
        </w:rPr>
        <w:t>wysokości 5%  wynagrodzenia</w:t>
      </w:r>
      <w:proofErr w:type="gramEnd"/>
      <w:r w:rsidRPr="002030D0">
        <w:rPr>
          <w:sz w:val="24"/>
          <w:szCs w:val="24"/>
        </w:rPr>
        <w:t xml:space="preserve"> brutto, wskazanego w § 6 ust. 1 niniejszej Umowy za każdy przypadek nienależytego wykonywania Umowy.</w:t>
      </w:r>
    </w:p>
    <w:p w14:paraId="69007A11" w14:textId="14BEC1B5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odstąpienia przez Zamawiającego od Umowy, z przyczyn leżących po stronie Wykonawcy, w szczególności z przyczyn określonych w ust. 1, Zamawiający ma prawo obciążyć Wykonawcę karą umowną w wysokości 10 % wynagrodzenia brutto, wskazanego w § 6 ust. 1 niniejszej Umowy.</w:t>
      </w:r>
    </w:p>
    <w:p w14:paraId="0AA87E37" w14:textId="269BDD6D" w:rsidR="005C57FB" w:rsidRPr="00971ABD" w:rsidRDefault="005C57F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CA7507">
      <w:pPr>
        <w:pStyle w:val="Akapitzlist"/>
        <w:numPr>
          <w:ilvl w:val="1"/>
          <w:numId w:val="42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dla</w:t>
      </w:r>
      <w:proofErr w:type="gramEnd"/>
      <w:r w:rsidRPr="002030D0">
        <w:rPr>
          <w:sz w:val="24"/>
          <w:szCs w:val="24"/>
        </w:rPr>
        <w:t xml:space="preserve"> Wykonawcy: </w:t>
      </w:r>
    </w:p>
    <w:p w14:paraId="4C7526E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zamieszkania: ……</w:t>
      </w:r>
    </w:p>
    <w:p w14:paraId="4561CDB9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</w:t>
      </w:r>
    </w:p>
    <w:p w14:paraId="541E045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e-mail:…….</w:t>
      </w:r>
    </w:p>
    <w:p w14:paraId="1E98E75B" w14:textId="77777777" w:rsidR="005C57FB" w:rsidRPr="002030D0" w:rsidRDefault="005C57FB" w:rsidP="00CA7507">
      <w:pPr>
        <w:pStyle w:val="Akapitzlist"/>
        <w:numPr>
          <w:ilvl w:val="1"/>
          <w:numId w:val="42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Zamawiającego: </w:t>
      </w:r>
    </w:p>
    <w:p w14:paraId="6AF0438E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>: 20-076 Lublin, ul. Krakowskie Przedmieście 62,</w:t>
      </w:r>
    </w:p>
    <w:p w14:paraId="1E5C92F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………………….,</w:t>
      </w:r>
    </w:p>
    <w:p w14:paraId="607E5190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proofErr w:type="spellStart"/>
      <w:proofErr w:type="gramStart"/>
      <w:r w:rsidRPr="002030D0">
        <w:rPr>
          <w:sz w:val="24"/>
          <w:szCs w:val="24"/>
          <w:lang w:val="en-US"/>
        </w:rPr>
        <w:t>adres</w:t>
      </w:r>
      <w:proofErr w:type="spellEnd"/>
      <w:proofErr w:type="gramEnd"/>
      <w:r w:rsidRPr="002030D0">
        <w:rPr>
          <w:sz w:val="24"/>
          <w:szCs w:val="24"/>
          <w:lang w:val="en-US"/>
        </w:rPr>
        <w:t xml:space="preserve"> e-mail: ……………@kssip.gov.pl.</w:t>
      </w:r>
    </w:p>
    <w:p w14:paraId="690BE09E" w14:textId="16695338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</w:t>
      </w:r>
      <w:proofErr w:type="gramStart"/>
      <w:r w:rsidRPr="002030D0">
        <w:rPr>
          <w:sz w:val="24"/>
          <w:szCs w:val="24"/>
        </w:rPr>
        <w:t>chyba że</w:t>
      </w:r>
      <w:proofErr w:type="gramEnd"/>
      <w:r w:rsidRPr="002030D0">
        <w:rPr>
          <w:sz w:val="24"/>
          <w:szCs w:val="24"/>
        </w:rPr>
        <w:t xml:space="preserve">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E45D97">
      <w:pPr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</w:t>
      </w:r>
      <w:proofErr w:type="gramStart"/>
      <w:r w:rsidRPr="002030D0">
        <w:rPr>
          <w:sz w:val="24"/>
          <w:szCs w:val="24"/>
        </w:rPr>
        <w:t xml:space="preserve">nr 1 – </w:t>
      </w:r>
      <w:r w:rsidR="00062060">
        <w:rPr>
          <w:sz w:val="24"/>
          <w:szCs w:val="24"/>
        </w:rPr>
        <w:t xml:space="preserve"> Pełnomocnictwo</w:t>
      </w:r>
      <w:proofErr w:type="gramEnd"/>
      <w:r w:rsidR="00062060">
        <w:rPr>
          <w:sz w:val="24"/>
          <w:szCs w:val="24"/>
        </w:rPr>
        <w:t xml:space="preserve">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 xml:space="preserve">Załącznik nr 4 - Wydruk z Centralnej Ewidencji i Informacji o Działalności Gospodarczej /wydruk z Centralnej Informacji Krajowego Rejestru </w:t>
      </w:r>
      <w:proofErr w:type="gramStart"/>
      <w:r w:rsidRPr="002030D0">
        <w:rPr>
          <w:sz w:val="24"/>
          <w:szCs w:val="24"/>
        </w:rPr>
        <w:t>Sądowego (jeśli</w:t>
      </w:r>
      <w:proofErr w:type="gramEnd"/>
      <w:r w:rsidRPr="002030D0">
        <w:rPr>
          <w:sz w:val="24"/>
          <w:szCs w:val="24"/>
        </w:rPr>
        <w:t xml:space="preserve"> dotyczy)</w:t>
      </w:r>
    </w:p>
    <w:p w14:paraId="41A83839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5 – Wydruk “Status podmiotu </w:t>
      </w:r>
      <w:proofErr w:type="gramStart"/>
      <w:r w:rsidRPr="002030D0">
        <w:rPr>
          <w:sz w:val="24"/>
          <w:szCs w:val="24"/>
        </w:rPr>
        <w:t>VAT” (jeśli</w:t>
      </w:r>
      <w:proofErr w:type="gramEnd"/>
      <w:r w:rsidRPr="002030D0">
        <w:rPr>
          <w:sz w:val="24"/>
          <w:szCs w:val="24"/>
        </w:rPr>
        <w:t xml:space="preserve">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060F" w14:textId="77777777" w:rsidR="00ED2F08" w:rsidRDefault="00ED2F08" w:rsidP="00BB5754">
      <w:pPr>
        <w:spacing w:after="0" w:line="240" w:lineRule="auto"/>
      </w:pPr>
      <w:r>
        <w:separator/>
      </w:r>
    </w:p>
  </w:endnote>
  <w:endnote w:type="continuationSeparator" w:id="0">
    <w:p w14:paraId="20EE5A5B" w14:textId="77777777" w:rsidR="00ED2F08" w:rsidRDefault="00ED2F08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00FB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00FB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5355" w14:textId="77777777" w:rsidR="00ED2F08" w:rsidRDefault="00ED2F08" w:rsidP="00BB5754">
      <w:pPr>
        <w:spacing w:after="0" w:line="240" w:lineRule="auto"/>
      </w:pPr>
      <w:r>
        <w:separator/>
      </w:r>
    </w:p>
  </w:footnote>
  <w:footnote w:type="continuationSeparator" w:id="0">
    <w:p w14:paraId="71A8FCD9" w14:textId="77777777" w:rsidR="00ED2F08" w:rsidRDefault="00ED2F08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690AB7"/>
    <w:multiLevelType w:val="hybridMultilevel"/>
    <w:tmpl w:val="6B62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6D62"/>
    <w:multiLevelType w:val="hybridMultilevel"/>
    <w:tmpl w:val="8A30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75362F"/>
    <w:multiLevelType w:val="hybridMultilevel"/>
    <w:tmpl w:val="3FE004DA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1ECD4AB1"/>
    <w:multiLevelType w:val="hybridMultilevel"/>
    <w:tmpl w:val="498E3B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EB5B3C"/>
    <w:multiLevelType w:val="hybridMultilevel"/>
    <w:tmpl w:val="4A9E0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0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977C5"/>
    <w:multiLevelType w:val="hybridMultilevel"/>
    <w:tmpl w:val="1334EF7E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1C4AB4"/>
    <w:multiLevelType w:val="hybridMultilevel"/>
    <w:tmpl w:val="56B245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7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6F26BC"/>
    <w:multiLevelType w:val="hybridMultilevel"/>
    <w:tmpl w:val="715C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97079"/>
    <w:multiLevelType w:val="hybridMultilevel"/>
    <w:tmpl w:val="41EC9096"/>
    <w:lvl w:ilvl="0" w:tplc="60D65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6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7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8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B0E0AB9"/>
    <w:multiLevelType w:val="hybridMultilevel"/>
    <w:tmpl w:val="5510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F9433E1"/>
    <w:multiLevelType w:val="hybridMultilevel"/>
    <w:tmpl w:val="F5D44F76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19"/>
  </w:num>
  <w:num w:numId="4">
    <w:abstractNumId w:val="29"/>
  </w:num>
  <w:num w:numId="5">
    <w:abstractNumId w:val="4"/>
  </w:num>
  <w:num w:numId="6">
    <w:abstractNumId w:val="3"/>
  </w:num>
  <w:num w:numId="7">
    <w:abstractNumId w:val="8"/>
  </w:num>
  <w:num w:numId="8">
    <w:abstractNumId w:val="32"/>
  </w:num>
  <w:num w:numId="9">
    <w:abstractNumId w:val="25"/>
  </w:num>
  <w:num w:numId="10">
    <w:abstractNumId w:val="21"/>
  </w:num>
  <w:num w:numId="11">
    <w:abstractNumId w:val="48"/>
  </w:num>
  <w:num w:numId="12">
    <w:abstractNumId w:val="45"/>
  </w:num>
  <w:num w:numId="13">
    <w:abstractNumId w:val="26"/>
  </w:num>
  <w:num w:numId="14">
    <w:abstractNumId w:val="17"/>
  </w:num>
  <w:num w:numId="15">
    <w:abstractNumId w:val="44"/>
  </w:num>
  <w:num w:numId="16">
    <w:abstractNumId w:val="7"/>
  </w:num>
  <w:num w:numId="17">
    <w:abstractNumId w:val="25"/>
  </w:num>
  <w:num w:numId="18">
    <w:abstractNumId w:val="34"/>
  </w:num>
  <w:num w:numId="19">
    <w:abstractNumId w:val="49"/>
  </w:num>
  <w:num w:numId="20">
    <w:abstractNumId w:val="38"/>
  </w:num>
  <w:num w:numId="21">
    <w:abstractNumId w:val="33"/>
  </w:num>
  <w:num w:numId="22">
    <w:abstractNumId w:val="14"/>
  </w:num>
  <w:num w:numId="23">
    <w:abstractNumId w:val="23"/>
  </w:num>
  <w:num w:numId="24">
    <w:abstractNumId w:val="22"/>
  </w:num>
  <w:num w:numId="25">
    <w:abstractNumId w:val="42"/>
  </w:num>
  <w:num w:numId="26">
    <w:abstractNumId w:val="46"/>
  </w:num>
  <w:num w:numId="27">
    <w:abstractNumId w:val="37"/>
  </w:num>
  <w:num w:numId="28">
    <w:abstractNumId w:val="24"/>
  </w:num>
  <w:num w:numId="29">
    <w:abstractNumId w:val="53"/>
  </w:num>
  <w:num w:numId="30">
    <w:abstractNumId w:val="31"/>
  </w:num>
  <w:num w:numId="31">
    <w:abstractNumId w:val="20"/>
  </w:num>
  <w:num w:numId="32">
    <w:abstractNumId w:val="18"/>
  </w:num>
  <w:num w:numId="33">
    <w:abstractNumId w:val="43"/>
  </w:num>
  <w:num w:numId="34">
    <w:abstractNumId w:val="27"/>
  </w:num>
  <w:num w:numId="35">
    <w:abstractNumId w:val="51"/>
  </w:num>
  <w:num w:numId="36">
    <w:abstractNumId w:val="52"/>
  </w:num>
  <w:num w:numId="37">
    <w:abstractNumId w:val="9"/>
  </w:num>
  <w:num w:numId="38">
    <w:abstractNumId w:val="11"/>
  </w:num>
  <w:num w:numId="39">
    <w:abstractNumId w:val="10"/>
  </w:num>
  <w:num w:numId="40">
    <w:abstractNumId w:val="1"/>
  </w:num>
  <w:num w:numId="41">
    <w:abstractNumId w:val="6"/>
  </w:num>
  <w:num w:numId="42">
    <w:abstractNumId w:val="0"/>
  </w:num>
  <w:num w:numId="43">
    <w:abstractNumId w:val="39"/>
  </w:num>
  <w:num w:numId="44">
    <w:abstractNumId w:val="28"/>
  </w:num>
  <w:num w:numId="45">
    <w:abstractNumId w:val="41"/>
  </w:num>
  <w:num w:numId="46">
    <w:abstractNumId w:val="30"/>
  </w:num>
  <w:num w:numId="47">
    <w:abstractNumId w:val="5"/>
  </w:num>
  <w:num w:numId="48">
    <w:abstractNumId w:val="36"/>
  </w:num>
  <w:num w:numId="49">
    <w:abstractNumId w:val="15"/>
  </w:num>
  <w:num w:numId="50">
    <w:abstractNumId w:val="35"/>
  </w:num>
  <w:num w:numId="51">
    <w:abstractNumId w:val="40"/>
  </w:num>
  <w:num w:numId="52">
    <w:abstractNumId w:val="50"/>
  </w:num>
  <w:num w:numId="53">
    <w:abstractNumId w:val="13"/>
  </w:num>
  <w:num w:numId="54">
    <w:abstractNumId w:val="12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2E38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27B3"/>
    <w:rsid w:val="002942A6"/>
    <w:rsid w:val="00294C5D"/>
    <w:rsid w:val="002955F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6D19"/>
    <w:rsid w:val="003B7F6F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D64CE"/>
    <w:rsid w:val="008E1F8A"/>
    <w:rsid w:val="008F416E"/>
    <w:rsid w:val="008F4ECC"/>
    <w:rsid w:val="00900FB7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613B1"/>
    <w:rsid w:val="0096176E"/>
    <w:rsid w:val="00963025"/>
    <w:rsid w:val="00964B0F"/>
    <w:rsid w:val="00964EED"/>
    <w:rsid w:val="00966526"/>
    <w:rsid w:val="009673FB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5544B"/>
    <w:rsid w:val="00A637D4"/>
    <w:rsid w:val="00A7130B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935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2F08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4E82-A1D3-484D-A80C-2480D792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3140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6</cp:revision>
  <cp:lastPrinted>2018-10-08T06:36:00Z</cp:lastPrinted>
  <dcterms:created xsi:type="dcterms:W3CDTF">2022-05-23T08:14:00Z</dcterms:created>
  <dcterms:modified xsi:type="dcterms:W3CDTF">2022-05-23T10:32:00Z</dcterms:modified>
</cp:coreProperties>
</file>