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2AF249CB" w:rsidR="005C57FB" w:rsidRPr="002030D0" w:rsidRDefault="005C57FB" w:rsidP="008B1F5A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3C300D" w:rsidRPr="006878B1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Doręczenia dla urzędników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</w:t>
      </w:r>
      <w:r w:rsidR="003C300D">
        <w:rPr>
          <w:sz w:val="24"/>
          <w:szCs w:val="24"/>
        </w:rPr>
        <w:t>e</w:t>
      </w:r>
      <w:r w:rsidRPr="004E1FF9">
        <w:rPr>
          <w:sz w:val="24"/>
          <w:szCs w:val="24"/>
        </w:rPr>
        <w:t xml:space="preserve">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539999D3" w14:textId="6409E185" w:rsidR="00A31AAF" w:rsidRPr="00AA09D7" w:rsidRDefault="00A31AAF" w:rsidP="00A31AAF">
      <w:pPr>
        <w:pStyle w:val="Akapitzlist"/>
        <w:numPr>
          <w:ilvl w:val="0"/>
          <w:numId w:val="53"/>
        </w:numPr>
        <w:spacing w:before="120" w:after="0" w:line="360" w:lineRule="auto"/>
        <w:ind w:left="993" w:hanging="284"/>
        <w:rPr>
          <w:sz w:val="24"/>
        </w:rPr>
      </w:pPr>
      <w:r w:rsidRPr="00AA09D7">
        <w:rPr>
          <w:sz w:val="24"/>
        </w:rPr>
        <w:t>Doręczenie w EU</w:t>
      </w:r>
      <w:r>
        <w:rPr>
          <w:sz w:val="24"/>
        </w:rPr>
        <w:t>.</w:t>
      </w:r>
      <w:bookmarkStart w:id="0" w:name="_GoBack"/>
      <w:bookmarkEnd w:id="0"/>
    </w:p>
    <w:p w14:paraId="46AF0F11" w14:textId="2B6530B2" w:rsidR="00A31AAF" w:rsidRPr="00AA09D7" w:rsidRDefault="00A31AAF" w:rsidP="00A31AAF">
      <w:pPr>
        <w:pStyle w:val="Akapitzlist"/>
        <w:numPr>
          <w:ilvl w:val="0"/>
          <w:numId w:val="53"/>
        </w:numPr>
        <w:spacing w:before="120" w:after="0" w:line="360" w:lineRule="auto"/>
        <w:ind w:left="993" w:hanging="284"/>
        <w:rPr>
          <w:sz w:val="24"/>
        </w:rPr>
      </w:pPr>
      <w:r w:rsidRPr="00AA09D7">
        <w:rPr>
          <w:sz w:val="24"/>
        </w:rPr>
        <w:lastRenderedPageBreak/>
        <w:t>Doręczenie na podstawie konwencji haskiej</w:t>
      </w:r>
      <w:r>
        <w:rPr>
          <w:sz w:val="24"/>
        </w:rPr>
        <w:t>.</w:t>
      </w:r>
    </w:p>
    <w:p w14:paraId="44E1C9BB" w14:textId="41FD3EF6" w:rsidR="00A31AAF" w:rsidRPr="00AA09D7" w:rsidRDefault="00A31AAF" w:rsidP="00A31AAF">
      <w:pPr>
        <w:pStyle w:val="Akapitzlist"/>
        <w:numPr>
          <w:ilvl w:val="0"/>
          <w:numId w:val="53"/>
        </w:numPr>
        <w:spacing w:before="120" w:after="0" w:line="360" w:lineRule="auto"/>
        <w:ind w:left="993" w:hanging="284"/>
        <w:rPr>
          <w:sz w:val="24"/>
        </w:rPr>
      </w:pPr>
      <w:r w:rsidRPr="00AA09D7">
        <w:rPr>
          <w:sz w:val="24"/>
        </w:rPr>
        <w:t>Doręczen</w:t>
      </w:r>
      <w:r>
        <w:rPr>
          <w:sz w:val="24"/>
        </w:rPr>
        <w:t>ie na postawie umów dwustronnych.</w:t>
      </w:r>
    </w:p>
    <w:p w14:paraId="58CC9E4F" w14:textId="2EF9D2DB" w:rsidR="002955FD" w:rsidRPr="00A31AAF" w:rsidRDefault="00A31AAF" w:rsidP="00A31AAF">
      <w:pPr>
        <w:pStyle w:val="Akapitzlist"/>
        <w:numPr>
          <w:ilvl w:val="0"/>
          <w:numId w:val="53"/>
        </w:numPr>
        <w:spacing w:before="120" w:after="0" w:line="360" w:lineRule="auto"/>
        <w:ind w:left="993" w:hanging="284"/>
        <w:rPr>
          <w:sz w:val="24"/>
        </w:rPr>
      </w:pPr>
      <w:r w:rsidRPr="00AA09D7">
        <w:rPr>
          <w:sz w:val="24"/>
        </w:rPr>
        <w:t>Inne umowy lub bez umów</w:t>
      </w:r>
      <w:r w:rsidRPr="007B5F66">
        <w:rPr>
          <w:sz w:val="24"/>
        </w:rPr>
        <w:t>.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 xml:space="preserve">w trakcie tworzenia wersji e-learningowej </w:t>
      </w:r>
      <w:proofErr w:type="gramStart"/>
      <w:r w:rsidRPr="004164E1">
        <w:rPr>
          <w:rFonts w:eastAsia="Calibri"/>
          <w:sz w:val="24"/>
          <w:szCs w:val="24"/>
        </w:rPr>
        <w:t>szkolenia</w:t>
      </w:r>
      <w:proofErr w:type="gramEnd"/>
      <w:r w:rsidRPr="004164E1">
        <w:rPr>
          <w:rFonts w:eastAsia="Calibri"/>
          <w:sz w:val="24"/>
          <w:szCs w:val="24"/>
        </w:rPr>
        <w:t xml:space="preserve">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lastRenderedPageBreak/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6255B3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Wykonawca, z chwilą podpisania Protokołu zdawczo-odbiorczego, o którym mowa w ust. 10 niniejszego paragrafu, w ramach wynagrodzenia umownego, przenosi na rzecz Zamawiającego całość autorskich praw majątkowych do Utworu, wymienionego w § 1 ust. 1 niniejszej Umowy. </w:t>
      </w:r>
      <w:r w:rsidRPr="002030D0">
        <w:rPr>
          <w:sz w:val="24"/>
          <w:szCs w:val="24"/>
        </w:rPr>
        <w:lastRenderedPageBreak/>
        <w:t>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lastRenderedPageBreak/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</w:t>
      </w:r>
      <w:r w:rsidRPr="002030D0">
        <w:rPr>
          <w:sz w:val="24"/>
          <w:szCs w:val="24"/>
        </w:rPr>
        <w:lastRenderedPageBreak/>
        <w:t>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</w:t>
      </w:r>
      <w:r w:rsidRPr="002030D0">
        <w:rPr>
          <w:sz w:val="24"/>
          <w:szCs w:val="24"/>
        </w:rPr>
        <w:lastRenderedPageBreak/>
        <w:t xml:space="preserve">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 xml:space="preserve">Przedmiot Umowy nie jest wykonywany z najwyższą starannością, na odpowiednio wysokim poziomie merytorycznym i według </w:t>
      </w:r>
      <w:r w:rsidRPr="002030D0">
        <w:rPr>
          <w:sz w:val="24"/>
          <w:szCs w:val="24"/>
        </w:rPr>
        <w:lastRenderedPageBreak/>
        <w:t>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483A" w14:textId="77777777" w:rsidR="006255B3" w:rsidRDefault="006255B3" w:rsidP="00BB5754">
      <w:pPr>
        <w:spacing w:after="0" w:line="240" w:lineRule="auto"/>
      </w:pPr>
      <w:r>
        <w:separator/>
      </w:r>
    </w:p>
  </w:endnote>
  <w:endnote w:type="continuationSeparator" w:id="0">
    <w:p w14:paraId="71D8FEAF" w14:textId="77777777" w:rsidR="006255B3" w:rsidRDefault="006255B3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A451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A451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51D98" w14:textId="77777777" w:rsidR="006255B3" w:rsidRDefault="006255B3" w:rsidP="00BB5754">
      <w:pPr>
        <w:spacing w:after="0" w:line="240" w:lineRule="auto"/>
      </w:pPr>
      <w:r>
        <w:separator/>
      </w:r>
    </w:p>
  </w:footnote>
  <w:footnote w:type="continuationSeparator" w:id="0">
    <w:p w14:paraId="2E0EC661" w14:textId="77777777" w:rsidR="006255B3" w:rsidRDefault="006255B3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0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6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7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"/>
  </w:num>
  <w:num w:numId="3">
    <w:abstractNumId w:val="19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32"/>
  </w:num>
  <w:num w:numId="9">
    <w:abstractNumId w:val="25"/>
  </w:num>
  <w:num w:numId="10">
    <w:abstractNumId w:val="21"/>
  </w:num>
  <w:num w:numId="11">
    <w:abstractNumId w:val="48"/>
  </w:num>
  <w:num w:numId="12">
    <w:abstractNumId w:val="45"/>
  </w:num>
  <w:num w:numId="13">
    <w:abstractNumId w:val="26"/>
  </w:num>
  <w:num w:numId="14">
    <w:abstractNumId w:val="17"/>
  </w:num>
  <w:num w:numId="15">
    <w:abstractNumId w:val="44"/>
  </w:num>
  <w:num w:numId="16">
    <w:abstractNumId w:val="7"/>
  </w:num>
  <w:num w:numId="17">
    <w:abstractNumId w:val="25"/>
  </w:num>
  <w:num w:numId="18">
    <w:abstractNumId w:val="34"/>
  </w:num>
  <w:num w:numId="19">
    <w:abstractNumId w:val="49"/>
  </w:num>
  <w:num w:numId="20">
    <w:abstractNumId w:val="38"/>
  </w:num>
  <w:num w:numId="21">
    <w:abstractNumId w:val="33"/>
  </w:num>
  <w:num w:numId="22">
    <w:abstractNumId w:val="14"/>
  </w:num>
  <w:num w:numId="23">
    <w:abstractNumId w:val="23"/>
  </w:num>
  <w:num w:numId="24">
    <w:abstractNumId w:val="22"/>
  </w:num>
  <w:num w:numId="25">
    <w:abstractNumId w:val="42"/>
  </w:num>
  <w:num w:numId="26">
    <w:abstractNumId w:val="46"/>
  </w:num>
  <w:num w:numId="27">
    <w:abstractNumId w:val="37"/>
  </w:num>
  <w:num w:numId="28">
    <w:abstractNumId w:val="24"/>
  </w:num>
  <w:num w:numId="29">
    <w:abstractNumId w:val="53"/>
  </w:num>
  <w:num w:numId="30">
    <w:abstractNumId w:val="31"/>
  </w:num>
  <w:num w:numId="31">
    <w:abstractNumId w:val="20"/>
  </w:num>
  <w:num w:numId="32">
    <w:abstractNumId w:val="18"/>
  </w:num>
  <w:num w:numId="33">
    <w:abstractNumId w:val="43"/>
  </w:num>
  <w:num w:numId="34">
    <w:abstractNumId w:val="27"/>
  </w:num>
  <w:num w:numId="35">
    <w:abstractNumId w:val="51"/>
  </w:num>
  <w:num w:numId="36">
    <w:abstractNumId w:val="52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9"/>
  </w:num>
  <w:num w:numId="44">
    <w:abstractNumId w:val="28"/>
  </w:num>
  <w:num w:numId="45">
    <w:abstractNumId w:val="41"/>
  </w:num>
  <w:num w:numId="46">
    <w:abstractNumId w:val="30"/>
  </w:num>
  <w:num w:numId="47">
    <w:abstractNumId w:val="5"/>
  </w:num>
  <w:num w:numId="48">
    <w:abstractNumId w:val="36"/>
  </w:num>
  <w:num w:numId="49">
    <w:abstractNumId w:val="15"/>
  </w:num>
  <w:num w:numId="50">
    <w:abstractNumId w:val="35"/>
  </w:num>
  <w:num w:numId="51">
    <w:abstractNumId w:val="40"/>
  </w:num>
  <w:num w:numId="52">
    <w:abstractNumId w:val="50"/>
  </w:num>
  <w:num w:numId="53">
    <w:abstractNumId w:val="13"/>
  </w:num>
  <w:num w:numId="54">
    <w:abstractNumId w:val="12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451E"/>
    <w:rsid w:val="003A6D19"/>
    <w:rsid w:val="003B7F6F"/>
    <w:rsid w:val="003C300D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255B3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1AAF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0F29-B15E-4C72-A0B5-F8095F18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3070</Words>
  <Characters>18425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2018-10-08T06:36:00Z</cp:lastPrinted>
  <dcterms:created xsi:type="dcterms:W3CDTF">2022-05-23T08:14:00Z</dcterms:created>
  <dcterms:modified xsi:type="dcterms:W3CDTF">2022-06-02T07:18:00Z</dcterms:modified>
</cp:coreProperties>
</file>