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1AD19" w14:textId="77777777" w:rsidR="001C28B3" w:rsidRPr="003B7FCE" w:rsidRDefault="00D717B5" w:rsidP="00AF05D3">
      <w:pPr>
        <w:tabs>
          <w:tab w:val="left" w:pos="284"/>
        </w:tabs>
        <w:spacing w:after="0" w:line="360" w:lineRule="auto"/>
        <w:ind w:right="-6"/>
        <w:rPr>
          <w:rFonts w:cstheme="minorHAnsi"/>
          <w:b/>
          <w:sz w:val="24"/>
          <w:szCs w:val="24"/>
        </w:rPr>
      </w:pPr>
      <w:r w:rsidRPr="003B7FCE">
        <w:rPr>
          <w:rFonts w:cstheme="minorHAnsi"/>
          <w:b/>
          <w:sz w:val="24"/>
          <w:szCs w:val="24"/>
        </w:rPr>
        <w:t xml:space="preserve">UMOWA nr </w:t>
      </w:r>
      <w:r w:rsidR="00BF0CAF" w:rsidRPr="003B7FCE">
        <w:rPr>
          <w:rFonts w:cstheme="minorHAnsi"/>
          <w:b/>
          <w:sz w:val="24"/>
          <w:szCs w:val="24"/>
        </w:rPr>
        <w:t>….</w:t>
      </w:r>
      <w:r w:rsidRPr="003B7FCE">
        <w:rPr>
          <w:rFonts w:cstheme="minorHAnsi"/>
          <w:b/>
          <w:sz w:val="24"/>
          <w:szCs w:val="24"/>
        </w:rPr>
        <w:t>/202</w:t>
      </w:r>
      <w:r w:rsidR="00BF0CAF" w:rsidRPr="003B7FCE">
        <w:rPr>
          <w:rFonts w:cstheme="minorHAnsi"/>
          <w:b/>
          <w:sz w:val="24"/>
          <w:szCs w:val="24"/>
        </w:rPr>
        <w:t>4</w:t>
      </w:r>
    </w:p>
    <w:p w14:paraId="3ECA8601" w14:textId="60E0E2B5" w:rsidR="001C28B3" w:rsidRPr="003B7FCE" w:rsidRDefault="00D717B5" w:rsidP="00AF05D3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dot. świadczenia usług w zakresie pełnienia funkcji Sekretarza Kwartalnika </w:t>
      </w:r>
      <w:proofErr w:type="spellStart"/>
      <w:r w:rsidRPr="003B7FCE">
        <w:rPr>
          <w:rFonts w:cstheme="minorHAnsi"/>
          <w:sz w:val="24"/>
          <w:szCs w:val="24"/>
        </w:rPr>
        <w:t>KSSiP</w:t>
      </w:r>
      <w:proofErr w:type="spellEnd"/>
      <w:r w:rsidRPr="003B7FCE">
        <w:rPr>
          <w:rFonts w:cstheme="minorHAnsi"/>
          <w:sz w:val="24"/>
          <w:szCs w:val="24"/>
        </w:rPr>
        <w:t xml:space="preserve"> oraz Sekretarza Wydawnictwa </w:t>
      </w:r>
      <w:proofErr w:type="spellStart"/>
      <w:r w:rsidRPr="003B7FCE">
        <w:rPr>
          <w:rFonts w:cstheme="minorHAnsi"/>
          <w:sz w:val="24"/>
          <w:szCs w:val="24"/>
        </w:rPr>
        <w:t>KSSiP</w:t>
      </w:r>
      <w:proofErr w:type="spellEnd"/>
      <w:r w:rsidRPr="003B7FC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7A8399BE" w14:textId="77777777" w:rsidR="001C28B3" w:rsidRPr="003B7FCE" w:rsidRDefault="001C28B3" w:rsidP="00CD7595">
      <w:pPr>
        <w:tabs>
          <w:tab w:val="left" w:pos="284"/>
        </w:tabs>
        <w:spacing w:after="0" w:line="360" w:lineRule="auto"/>
        <w:ind w:right="-6"/>
        <w:jc w:val="center"/>
        <w:rPr>
          <w:rFonts w:cstheme="minorHAnsi"/>
          <w:b/>
          <w:sz w:val="24"/>
          <w:szCs w:val="24"/>
        </w:rPr>
      </w:pPr>
    </w:p>
    <w:p w14:paraId="25AE15DF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bookmarkStart w:id="1" w:name="_Hlk169866258"/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zawarta w Krakowie w dniu </w:t>
      </w:r>
      <w:bookmarkStart w:id="2" w:name="ezdDataPodpisu"/>
      <w:r w:rsidR="00BF0CAF" w:rsidRPr="003B7FCE">
        <w:rPr>
          <w:rFonts w:eastAsia="Calibri" w:cstheme="minorHAnsi"/>
          <w:sz w:val="24"/>
          <w:szCs w:val="24"/>
        </w:rPr>
        <w:t>…..</w:t>
      </w:r>
      <w:r w:rsidRPr="003B7FCE">
        <w:rPr>
          <w:rFonts w:eastAsia="Calibri" w:cstheme="minorHAnsi"/>
          <w:sz w:val="24"/>
          <w:szCs w:val="24"/>
        </w:rPr>
        <w:t xml:space="preserve"> 2024</w:t>
      </w:r>
      <w:bookmarkEnd w:id="2"/>
      <w:r w:rsidRPr="003B7FCE">
        <w:rPr>
          <w:rFonts w:eastAsia="Calibri" w:cstheme="minorHAnsi"/>
          <w:sz w:val="24"/>
          <w:szCs w:val="24"/>
        </w:rPr>
        <w:t xml:space="preserve">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roku, (dalej określana jako „Umowa”), </w:t>
      </w:r>
    </w:p>
    <w:p w14:paraId="2289CBA1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pomiędzy: </w:t>
      </w:r>
    </w:p>
    <w:p w14:paraId="1B559B22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>Krajową Szkołą Sądownictwa i Prokuratury z siedzibą w Krakowie, ul. Przy Rondzie 5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,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</w:r>
      <w:r w:rsidRPr="003B7FCE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 xml:space="preserve">31-547 Kraków,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posiadającą NIP: 701-002-79-49, numer REGON: 140580428, działającą na podstawie przepisów ustawy z dnia 23 stycznia 2009 r. o Krajowej Szkole Sądownictwa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>i Prokuratury (Dz. U. 2022 poz. 217),</w:t>
      </w:r>
    </w:p>
    <w:p w14:paraId="3E2D314E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zwaną w dalszej części </w:t>
      </w:r>
      <w:r w:rsidRPr="003B7FCE">
        <w:rPr>
          <w:rFonts w:eastAsia="Arial Unicode MS" w:cstheme="minorHAnsi"/>
          <w:b/>
          <w:bCs/>
          <w:color w:val="000000"/>
          <w:sz w:val="24"/>
          <w:szCs w:val="24"/>
          <w:lang w:eastAsia="pl-PL" w:bidi="pl-PL"/>
        </w:rPr>
        <w:t>„Zamawiającym” lub „ KSSiP”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, </w:t>
      </w:r>
    </w:p>
    <w:p w14:paraId="66C961E3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 xml:space="preserve">a  </w:t>
      </w:r>
    </w:p>
    <w:p w14:paraId="56BD3886" w14:textId="77777777" w:rsidR="001C28B3" w:rsidRPr="003B7FCE" w:rsidRDefault="00BF0CAF" w:rsidP="00CD7595">
      <w:pPr>
        <w:tabs>
          <w:tab w:val="left" w:pos="284"/>
        </w:tabs>
        <w:spacing w:after="0" w:line="360" w:lineRule="auto"/>
        <w:ind w:right="-6"/>
        <w:jc w:val="both"/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Cs/>
          <w:color w:val="000000"/>
          <w:sz w:val="24"/>
          <w:szCs w:val="24"/>
          <w:lang w:eastAsia="pl-PL" w:bidi="pl-PL"/>
        </w:rPr>
        <w:t>…….</w:t>
      </w:r>
    </w:p>
    <w:p w14:paraId="342E5E92" w14:textId="77777777" w:rsidR="001C28B3" w:rsidRPr="003B7FCE" w:rsidRDefault="00D717B5" w:rsidP="00CD7595">
      <w:pPr>
        <w:tabs>
          <w:tab w:val="left" w:pos="284"/>
        </w:tabs>
        <w:spacing w:after="0" w:line="360" w:lineRule="auto"/>
        <w:ind w:right="-6"/>
        <w:jc w:val="both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zwaną w dalszej części umowy </w:t>
      </w:r>
      <w:r w:rsidRPr="003B7FCE">
        <w:rPr>
          <w:rFonts w:cstheme="minorHAnsi"/>
          <w:b/>
          <w:bCs/>
          <w:sz w:val="24"/>
          <w:szCs w:val="24"/>
        </w:rPr>
        <w:t>„Wykonawcą”</w:t>
      </w:r>
      <w:r w:rsidRPr="003B7FCE">
        <w:rPr>
          <w:rFonts w:cstheme="minorHAnsi"/>
          <w:sz w:val="24"/>
          <w:szCs w:val="24"/>
        </w:rPr>
        <w:t>,</w:t>
      </w:r>
      <w:r w:rsidRPr="003B7FCE">
        <w:rPr>
          <w:rFonts w:cstheme="minorHAnsi"/>
          <w:b/>
          <w:bCs/>
          <w:sz w:val="24"/>
          <w:szCs w:val="24"/>
        </w:rPr>
        <w:t xml:space="preserve"> </w:t>
      </w:r>
    </w:p>
    <w:bookmarkEnd w:id="1"/>
    <w:p w14:paraId="71EEE479" w14:textId="77777777" w:rsidR="001C28B3" w:rsidRPr="003B7FCE" w:rsidRDefault="001C28B3" w:rsidP="00CD7595">
      <w:pPr>
        <w:tabs>
          <w:tab w:val="left" w:pos="284"/>
        </w:tabs>
        <w:spacing w:after="0" w:line="360" w:lineRule="auto"/>
        <w:ind w:right="-6"/>
        <w:jc w:val="both"/>
        <w:rPr>
          <w:rFonts w:cstheme="minorHAnsi"/>
          <w:sz w:val="24"/>
          <w:szCs w:val="24"/>
        </w:rPr>
      </w:pPr>
    </w:p>
    <w:p w14:paraId="74BFE333" w14:textId="77777777" w:rsidR="001C28B3" w:rsidRPr="003B7FCE" w:rsidRDefault="00D717B5" w:rsidP="00CD7595">
      <w:pPr>
        <w:tabs>
          <w:tab w:val="left" w:pos="284"/>
        </w:tabs>
        <w:spacing w:after="0" w:line="360" w:lineRule="auto"/>
        <w:ind w:right="-6"/>
        <w:rPr>
          <w:rFonts w:cstheme="minorHAnsi"/>
          <w:bCs/>
          <w:sz w:val="24"/>
          <w:szCs w:val="24"/>
        </w:rPr>
      </w:pPr>
      <w:r w:rsidRPr="003B7FCE">
        <w:rPr>
          <w:rFonts w:cstheme="minorHAnsi"/>
          <w:bCs/>
          <w:sz w:val="24"/>
          <w:szCs w:val="24"/>
        </w:rPr>
        <w:t xml:space="preserve">w dalszej części Umowy określanymi łącznie jako </w:t>
      </w:r>
      <w:r w:rsidRPr="003B7FCE">
        <w:rPr>
          <w:rFonts w:cstheme="minorHAnsi"/>
          <w:b/>
          <w:bCs/>
          <w:sz w:val="24"/>
          <w:szCs w:val="24"/>
        </w:rPr>
        <w:t>„Strony”</w:t>
      </w:r>
      <w:r w:rsidRPr="003B7FCE">
        <w:rPr>
          <w:rFonts w:cstheme="minorHAnsi"/>
          <w:bCs/>
          <w:sz w:val="24"/>
          <w:szCs w:val="24"/>
        </w:rPr>
        <w:t xml:space="preserve">, lub każda z osobna jako </w:t>
      </w:r>
      <w:r w:rsidRPr="003B7FCE">
        <w:rPr>
          <w:rFonts w:cstheme="minorHAnsi"/>
          <w:b/>
          <w:bCs/>
          <w:sz w:val="24"/>
          <w:szCs w:val="24"/>
        </w:rPr>
        <w:t>„Strona”</w:t>
      </w:r>
      <w:r w:rsidRPr="003B7FCE">
        <w:rPr>
          <w:rFonts w:cstheme="minorHAnsi"/>
          <w:bCs/>
          <w:sz w:val="24"/>
          <w:szCs w:val="24"/>
        </w:rPr>
        <w:t>.</w:t>
      </w:r>
    </w:p>
    <w:p w14:paraId="007C1571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334F318B" w14:textId="77777777" w:rsidR="001C28B3" w:rsidRPr="003B7FCE" w:rsidRDefault="00D717B5" w:rsidP="00500E2A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- Preambuła -</w:t>
      </w:r>
    </w:p>
    <w:p w14:paraId="002C82C2" w14:textId="77777777" w:rsidR="001C28B3" w:rsidRPr="003B7FCE" w:rsidRDefault="00D717B5" w:rsidP="003B7FCE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Umowa została zawarta w wyniku przeprowadzenia postępowania o udzielenie zamówienia publicznego, którego wartość nie przekracza kwoty 130 000,00 złotych, i do którego nie stosuje się przepisów ustawy Prawo zamówień publicznych z dnia 11 września 2019 roku</w:t>
      </w:r>
      <w:r w:rsid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(</w:t>
      </w:r>
      <w:proofErr w:type="spellStart"/>
      <w:r w:rsid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t.j</w:t>
      </w:r>
      <w:proofErr w:type="spellEnd"/>
      <w:r w:rsid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. Dz. U. z 2023  poz. 1605)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, (zgodnie z art. 2 ust. 1 pkt 1).</w:t>
      </w:r>
    </w:p>
    <w:p w14:paraId="46A1029D" w14:textId="77777777" w:rsidR="001C28B3" w:rsidRPr="003B7FCE" w:rsidRDefault="00D717B5" w:rsidP="00E75AA7">
      <w:pPr>
        <w:widowControl w:val="0"/>
        <w:tabs>
          <w:tab w:val="left" w:pos="284"/>
          <w:tab w:val="center" w:pos="4535"/>
          <w:tab w:val="left" w:pos="5159"/>
        </w:tabs>
        <w:spacing w:after="0" w:line="360" w:lineRule="auto"/>
        <w:ind w:right="-6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ab/>
        <w:t>§ 1.</w:t>
      </w: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ab/>
      </w:r>
    </w:p>
    <w:p w14:paraId="29EE10B9" w14:textId="77777777" w:rsidR="001C28B3" w:rsidRPr="003B7FCE" w:rsidRDefault="00D717B5" w:rsidP="00E75A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Przedmiot umowy -</w:t>
      </w:r>
    </w:p>
    <w:p w14:paraId="2D0464EC" w14:textId="77777777" w:rsidR="001C28B3" w:rsidRPr="003B7FCE" w:rsidRDefault="00D717B5" w:rsidP="00225907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zleca, a Wykonawca zobowiązuje się do świadczenia usług w zakresie realizacji czynności składających się na działalność wydawniczą w ramach funkcji Sekretarza Kwartalnika KSSiP i Sekretarza Wydawnictwa KSSiP.</w:t>
      </w:r>
    </w:p>
    <w:p w14:paraId="1CA071CD" w14:textId="77777777" w:rsidR="001C28B3" w:rsidRPr="003B7FCE" w:rsidRDefault="00D717B5" w:rsidP="00AF629B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Czynności, o których mowa w § 1 ust. 1 obejmują w szczególności:</w:t>
      </w:r>
    </w:p>
    <w:p w14:paraId="523A8490" w14:textId="77777777" w:rsidR="00535BCE" w:rsidRPr="003B7FCE" w:rsidRDefault="00535BCE" w:rsidP="00AF05D3">
      <w:pPr>
        <w:pStyle w:val="Akapitzlist"/>
        <w:numPr>
          <w:ilvl w:val="0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w ramach funkcji Sekretarza Kwartalnika KSSiP: </w:t>
      </w:r>
    </w:p>
    <w:p w14:paraId="29FC5FE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koordynację procesu wydawniczego kolejnych zeszytów Kwartalnika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51F807B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prowadzenie dokumentacji procesów wydawniczych w systemie EZD PUW</w:t>
      </w:r>
      <w:r w:rsidR="00940077">
        <w:rPr>
          <w:rFonts w:cstheme="minorHAnsi"/>
          <w:sz w:val="24"/>
          <w:szCs w:val="24"/>
        </w:rPr>
        <w:t>;</w:t>
      </w:r>
    </w:p>
    <w:p w14:paraId="334CFFC7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lastRenderedPageBreak/>
        <w:t>prowadzenie korespondencji z redaktorem naczelnym i jego zastępcami, autorami, recenzentami, korektorami i innymi osobami zaangażowanymi w proces wydawniczy</w:t>
      </w:r>
      <w:r w:rsidR="00940077">
        <w:rPr>
          <w:rFonts w:cstheme="minorHAnsi"/>
          <w:sz w:val="24"/>
          <w:szCs w:val="24"/>
        </w:rPr>
        <w:t>;</w:t>
      </w:r>
    </w:p>
    <w:p w14:paraId="2BFD384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przygotowanie i koordynację obiegu umów recenzentów i autorów publikujących w Kwartalniku</w:t>
      </w:r>
      <w:r w:rsidR="00940077">
        <w:rPr>
          <w:rFonts w:cstheme="minorHAnsi"/>
          <w:sz w:val="24"/>
          <w:szCs w:val="24"/>
        </w:rPr>
        <w:t>;</w:t>
      </w:r>
    </w:p>
    <w:p w14:paraId="2C64E478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realizację zadań organizacyjno-administracyjnych i technicznych związanych z wydawaniem Kwartalnika, w szczególności uczestnictwo w posiedzeniach kolegium redakcyjnego i rady naukowej</w:t>
      </w:r>
      <w:r w:rsidR="00940077">
        <w:rPr>
          <w:rFonts w:cstheme="minorHAnsi"/>
          <w:sz w:val="24"/>
          <w:szCs w:val="24"/>
        </w:rPr>
        <w:t>;</w:t>
      </w:r>
    </w:p>
    <w:p w14:paraId="359D9FEB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rejestrację artykułów w bazach naukowych</w:t>
      </w:r>
      <w:r w:rsidR="00940077">
        <w:rPr>
          <w:rFonts w:cstheme="minorHAnsi"/>
          <w:sz w:val="24"/>
          <w:szCs w:val="24"/>
        </w:rPr>
        <w:t>;</w:t>
      </w:r>
    </w:p>
    <w:p w14:paraId="7B0CC96B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inne czynności zlecone przez redaktora naczelnego związane z wydawaniem Kwartalnika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3497FFEA" w14:textId="77777777" w:rsidR="00535BCE" w:rsidRPr="003B7FCE" w:rsidRDefault="00535BCE" w:rsidP="00AF05D3">
      <w:pPr>
        <w:pStyle w:val="Akapitzlist"/>
        <w:numPr>
          <w:ilvl w:val="0"/>
          <w:numId w:val="37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w ramach funkcji Sekretarza Wydawnictwa: </w:t>
      </w:r>
    </w:p>
    <w:p w14:paraId="4641792B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koordynowanie i bieżące nadzorowanie przebiegu cyklu wydawniczego publikacji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58D23332" w14:textId="77777777" w:rsidR="00535BCE" w:rsidRPr="003B7FCE" w:rsidRDefault="00535BCE" w:rsidP="003B7FCE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prowadzenie dokumentacji procesów wydawniczych w systemie EZD PUW</w:t>
      </w:r>
      <w:r w:rsidR="00940077">
        <w:rPr>
          <w:rFonts w:cstheme="minorHAnsi"/>
          <w:sz w:val="24"/>
          <w:szCs w:val="24"/>
        </w:rPr>
        <w:t>;</w:t>
      </w:r>
    </w:p>
    <w:p w14:paraId="1302F76F" w14:textId="77777777" w:rsidR="00535BCE" w:rsidRPr="003B7F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współpraca z Kierownikiem Wydawnictwa, redaktorami prowadzącymi i Radą Wydawniczą</w:t>
      </w:r>
      <w:r w:rsidR="00940077">
        <w:rPr>
          <w:rFonts w:cstheme="minorHAnsi"/>
          <w:sz w:val="24"/>
          <w:szCs w:val="24"/>
        </w:rPr>
        <w:t>;</w:t>
      </w:r>
      <w:r w:rsidRPr="003B7FCE">
        <w:rPr>
          <w:rFonts w:cstheme="minorHAnsi"/>
          <w:sz w:val="24"/>
          <w:szCs w:val="24"/>
        </w:rPr>
        <w:t xml:space="preserve"> </w:t>
      </w:r>
    </w:p>
    <w:p w14:paraId="73DB10DF" w14:textId="77777777" w:rsidR="00535BCE" w:rsidRPr="003B7F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realizacja zadań organizacyjno-administracyjnych i technicznych związanych z działalnością wydawniczą, w tym zapewnienie obsługi organizacyjnoadministracyjnej i technicznej Rady Wydawniczej</w:t>
      </w:r>
      <w:r w:rsidR="00940077">
        <w:rPr>
          <w:rFonts w:cstheme="minorHAnsi"/>
          <w:sz w:val="24"/>
          <w:szCs w:val="24"/>
        </w:rPr>
        <w:t>;</w:t>
      </w:r>
    </w:p>
    <w:p w14:paraId="36233A04" w14:textId="77777777" w:rsidR="00535BCE" w:rsidRPr="003B7F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przygotowanie budżetu wydawnictwa i monitorowanie jego realizacji</w:t>
      </w:r>
      <w:r w:rsidR="00940077">
        <w:rPr>
          <w:rFonts w:cstheme="minorHAnsi"/>
          <w:sz w:val="24"/>
          <w:szCs w:val="24"/>
        </w:rPr>
        <w:t>;</w:t>
      </w:r>
    </w:p>
    <w:p w14:paraId="007580CD" w14:textId="77777777" w:rsidR="00535BCE" w:rsidRDefault="00535BCE" w:rsidP="00AF05D3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 xml:space="preserve"> przygotowanie dokumentacji związanej z zamówieniami publicznymi na usługi wydawnicze</w:t>
      </w:r>
      <w:r w:rsidR="004D6724">
        <w:rPr>
          <w:rFonts w:cstheme="minorHAnsi"/>
          <w:sz w:val="24"/>
          <w:szCs w:val="24"/>
        </w:rPr>
        <w:t>.</w:t>
      </w:r>
    </w:p>
    <w:p w14:paraId="36DAE7AE" w14:textId="77777777" w:rsidR="009E57EE" w:rsidRPr="00AF05D3" w:rsidRDefault="009E57EE" w:rsidP="00AF05D3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F05D3">
        <w:rPr>
          <w:rFonts w:cstheme="minorHAnsi"/>
          <w:sz w:val="24"/>
          <w:szCs w:val="24"/>
        </w:rPr>
        <w:t xml:space="preserve">Szczegółowy zakres i opis czynności </w:t>
      </w:r>
      <w:r w:rsidR="00940077" w:rsidRPr="00AF05D3">
        <w:rPr>
          <w:rFonts w:cstheme="minorHAnsi"/>
          <w:sz w:val="24"/>
          <w:szCs w:val="24"/>
        </w:rPr>
        <w:t>realizowanych</w:t>
      </w:r>
      <w:r w:rsidRPr="00AF05D3">
        <w:rPr>
          <w:rFonts w:cstheme="minorHAnsi"/>
          <w:sz w:val="24"/>
          <w:szCs w:val="24"/>
        </w:rPr>
        <w:t xml:space="preserve"> w ramach umowy zawiera zał</w:t>
      </w:r>
      <w:r w:rsidR="00940077" w:rsidRPr="00AF05D3">
        <w:rPr>
          <w:rFonts w:cstheme="minorHAnsi"/>
          <w:sz w:val="24"/>
          <w:szCs w:val="24"/>
        </w:rPr>
        <w:t>ącznik</w:t>
      </w:r>
      <w:r w:rsidRPr="00AF05D3">
        <w:rPr>
          <w:rFonts w:cstheme="minorHAnsi"/>
          <w:sz w:val="24"/>
          <w:szCs w:val="24"/>
        </w:rPr>
        <w:t xml:space="preserve"> nr </w:t>
      </w:r>
      <w:r w:rsidR="00AF05D3">
        <w:rPr>
          <w:rFonts w:cstheme="minorHAnsi"/>
          <w:sz w:val="24"/>
          <w:szCs w:val="24"/>
        </w:rPr>
        <w:t>1</w:t>
      </w:r>
      <w:r w:rsidRPr="00AF05D3">
        <w:rPr>
          <w:rFonts w:cstheme="minorHAnsi"/>
          <w:sz w:val="24"/>
          <w:szCs w:val="24"/>
        </w:rPr>
        <w:t xml:space="preserve"> do umowy.</w:t>
      </w:r>
    </w:p>
    <w:p w14:paraId="06F6C253" w14:textId="77777777" w:rsidR="001C28B3" w:rsidRDefault="00D717B5" w:rsidP="00AF05D3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Zakres obowiązków wymienionych w § 1 Wykonawca </w:t>
      </w:r>
      <w:r w:rsidR="009E57E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może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wykonywać w trybie zdalnym (poza obowiązkami wymagającymi obecności w siedzibie KSSiP).</w:t>
      </w:r>
    </w:p>
    <w:p w14:paraId="4389AD5D" w14:textId="6097A6E7" w:rsidR="001C43C6" w:rsidRPr="003B7FCE" w:rsidRDefault="001C43C6" w:rsidP="00AF05D3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Strony ustalają, że </w:t>
      </w:r>
      <w:r w:rsidR="00DF0F59"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>osob</w:t>
      </w:r>
      <w:r w:rsid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skierowan</w:t>
      </w:r>
      <w:r w:rsid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Pr="00DF0F59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bezpośrednio przez Wykonawcę do wykonania  przedmiotu Umowy b</w:t>
      </w:r>
      <w:r w:rsidRPr="00CC4669">
        <w:rPr>
          <w:rFonts w:eastAsia="Times New Roman" w:cstheme="minorHAnsi"/>
          <w:color w:val="000000"/>
          <w:sz w:val="24"/>
          <w:szCs w:val="24"/>
          <w:lang w:eastAsia="pl-PL" w:bidi="pl-PL"/>
        </w:rPr>
        <w:t>ędzie:……</w:t>
      </w:r>
    </w:p>
    <w:p w14:paraId="13CCA001" w14:textId="77777777" w:rsidR="001C28B3" w:rsidRDefault="00D717B5" w:rsidP="00AF05D3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Wykonawca zobowiązuje się przy wykonywaniu czynności objętych niniejszą umową do zachowania należytej staranności, uwzględniając zawodowy charakter działalności oraz poufności. </w:t>
      </w:r>
    </w:p>
    <w:p w14:paraId="2C230A53" w14:textId="77777777" w:rsidR="00C43633" w:rsidRPr="003B7FCE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14:paraId="574FE253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lastRenderedPageBreak/>
        <w:t>§ 2.</w:t>
      </w:r>
    </w:p>
    <w:p w14:paraId="2EAA71A1" w14:textId="77777777" w:rsidR="001C28B3" w:rsidRPr="003B7FCE" w:rsidRDefault="00D717B5" w:rsidP="003F301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Obowiązki Stron -</w:t>
      </w:r>
    </w:p>
    <w:p w14:paraId="5BD60168" w14:textId="77777777" w:rsidR="001C28B3" w:rsidRPr="003B7FCE" w:rsidRDefault="00D717B5" w:rsidP="00393C7F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udostępnieni Wykonawcy program do elektronicznego zarządzania dokumentami EZD-PUW oraz program Apollo (KSSiP-Dział Programów, Dziekanat-Raporty). Udostępnienie programu nastąpi wraz ze sprzętem komputerowym w postaci 1 laptopa-komputera,  będącego własnością Zamawiającego.</w:t>
      </w:r>
    </w:p>
    <w:p w14:paraId="3C00DD68" w14:textId="77777777" w:rsidR="00CA02A1" w:rsidRPr="003B7FCE" w:rsidRDefault="00CA02A1" w:rsidP="00CA02A1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zobowiązuje się dostarczyć Wykonawcy aktywną kart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ę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SIM oraz kart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ę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umożliwiając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wjazd na parking w siedzibie Zamawiającego w Krakowie oraz dostęp do pomieszczenia, w którym znajduje się dokumentacja papierowa Wydawnictwa.</w:t>
      </w:r>
    </w:p>
    <w:p w14:paraId="083AA478" w14:textId="775F17B4" w:rsidR="00CA02A1" w:rsidRPr="003B7FCE" w:rsidRDefault="00CA02A1" w:rsidP="00CA02A1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Koszty usług telekomunikacyjnych w wysokości przekraczającej wysokość abonamentu, ponosi Wykonawca.</w:t>
      </w:r>
    </w:p>
    <w:p w14:paraId="4CC44039" w14:textId="77777777" w:rsidR="001C28B3" w:rsidRPr="003B7FCE" w:rsidRDefault="00D717B5" w:rsidP="00393C7F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udostępni Wykonawcy dostęp do poczty elektronicznej Redakcji Kwartalnika KSSiP i Wydawnictwa KSSiP.</w:t>
      </w:r>
    </w:p>
    <w:p w14:paraId="1FE0A021" w14:textId="77777777" w:rsidR="001C28B3" w:rsidRPr="003B7FCE" w:rsidRDefault="00D717B5" w:rsidP="00393C7F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oświadcza, że przeszkoli Wykonawcę z działania programu EZD-PUW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oraz </w:t>
      </w:r>
      <w:r w:rsidR="00AF05D3">
        <w:rPr>
          <w:rFonts w:eastAsia="Times New Roman" w:cstheme="minorHAnsi"/>
          <w:color w:val="000000"/>
          <w:sz w:val="24"/>
          <w:szCs w:val="24"/>
          <w:lang w:eastAsia="pl-PL" w:bidi="pl-PL"/>
        </w:rPr>
        <w:t>Apollo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076BC82A" w14:textId="77777777" w:rsidR="001C28B3" w:rsidRPr="003B7FCE" w:rsidRDefault="00D717B5" w:rsidP="008053D7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zobowiązuje się dostarczyć Wykonawcy wszystkie dokumenty, materiały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>i informacje niezbędne do wykonania przedmiotu umowy określonego w § 1 za pośrednictwem poczty elektronicznej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poprzez system EZD-PUW lub osobiście w siedzibie KSSiP.</w:t>
      </w:r>
    </w:p>
    <w:p w14:paraId="4CEAB33F" w14:textId="77777777" w:rsidR="001C28B3" w:rsidRPr="003B7FCE" w:rsidRDefault="00D717B5" w:rsidP="008053D7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 xml:space="preserve">Wykonawca zobowiązuje się do potwierdzenia otrzymania dokumentów i materiałów, </w:t>
      </w:r>
      <w:r w:rsidRPr="003B7FCE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br/>
        <w:t xml:space="preserve">o których mowa w ust. </w:t>
      </w:r>
      <w:r w:rsidR="00CA02A1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6</w:t>
      </w:r>
      <w:r w:rsidRPr="003B7FCE">
        <w:rPr>
          <w:rFonts w:eastAsia="Times New Roman" w:cstheme="minorHAnsi"/>
          <w:color w:val="000000" w:themeColor="text1"/>
          <w:sz w:val="24"/>
          <w:szCs w:val="24"/>
          <w:lang w:eastAsia="pl-PL" w:bidi="pl-PL"/>
        </w:rPr>
        <w:t>,  za pośrednictwem poczty elektronicznej, o ile w takiej formie je otrzymał, a przy odbiorze osobistym do pokwitowania ich odbioru.</w:t>
      </w:r>
    </w:p>
    <w:p w14:paraId="62EB565F" w14:textId="77777777" w:rsidR="001C28B3" w:rsidRPr="003B7FCE" w:rsidRDefault="00D717B5" w:rsidP="00CD7595">
      <w:pPr>
        <w:widowControl w:val="0"/>
        <w:numPr>
          <w:ilvl w:val="0"/>
          <w:numId w:val="2"/>
        </w:numPr>
        <w:tabs>
          <w:tab w:val="left" w:pos="284"/>
          <w:tab w:val="left" w:pos="1090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Po rozwiązaniu lub wygaśnięciu umowy Wykonawca zobowiązany jest do niezwłocznego wydania Zamawiającemu wszelkich posiadanych dokumentów i materiałów związanych z wykonywaniem niniejszej umowy oraz sprzętu, o którym mowa w ust. 1 i 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>2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. </w:t>
      </w:r>
    </w:p>
    <w:p w14:paraId="795D5639" w14:textId="77777777" w:rsidR="001C28B3" w:rsidRPr="003B7FCE" w:rsidRDefault="00D717B5" w:rsidP="003B7FC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informuje, że termin na realizację zadań wymienionych w § 1 może zostać każdorazowo określony Wykonawcy przez Zamawiającego.</w:t>
      </w:r>
    </w:p>
    <w:p w14:paraId="0CC1AF23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sz w:val="24"/>
          <w:szCs w:val="24"/>
          <w:lang w:eastAsia="pl-PL" w:bidi="pl-PL"/>
        </w:rPr>
        <w:t>§ 3.</w:t>
      </w:r>
    </w:p>
    <w:p w14:paraId="7D6890E0" w14:textId="77777777" w:rsidR="001C28B3" w:rsidRPr="003B7FCE" w:rsidRDefault="00D717B5" w:rsidP="005506D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Wynagrodzenie -</w:t>
      </w:r>
    </w:p>
    <w:p w14:paraId="2F8AE64D" w14:textId="03ADF86F" w:rsidR="001C28B3" w:rsidRPr="003B7FCE" w:rsidRDefault="00D717B5" w:rsidP="00513282">
      <w:pPr>
        <w:pStyle w:val="Akapitzlist"/>
        <w:numPr>
          <w:ilvl w:val="0"/>
          <w:numId w:val="20"/>
        </w:numPr>
        <w:tabs>
          <w:tab w:val="left" w:pos="852"/>
        </w:tabs>
        <w:suppressAutoHyphens/>
        <w:autoSpaceDN w:val="0"/>
        <w:spacing w:after="0" w:line="360" w:lineRule="auto"/>
        <w:ind w:left="284" w:hanging="284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 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prawidłowe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wykonanie czynności, o których mowa w § 1 umowy Strony ustalają wynagrodzenie miesięczne w wysokości: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zł 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>netto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(słownie: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)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……zł brutto (słownie: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 xml:space="preserve">……).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 przypadku świadczenia usługi w niepełnym miesiącu, wynagrodzenie Wykonawcy wyliczone zostanie proporcjonalnie do ilości dni świadczenia usługi w danym miesiącu.</w:t>
      </w:r>
    </w:p>
    <w:p w14:paraId="7EB1D470" w14:textId="77777777" w:rsidR="001C28B3" w:rsidRPr="003B7FCE" w:rsidRDefault="00D717B5" w:rsidP="00DC1426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Całkowita wartość umowy nie przekroczy kwoty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……zł 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>netto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(słownie: ……)</w:t>
      </w:r>
      <w:r w:rsidR="00CA02A1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="00CA02A1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zł brutto (słownie: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….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). </w:t>
      </w:r>
    </w:p>
    <w:p w14:paraId="072FBCEF" w14:textId="161D54D2" w:rsidR="001C28B3" w:rsidRPr="001C43C6" w:rsidRDefault="00D717B5" w:rsidP="00DC1426">
      <w:pPr>
        <w:widowControl w:val="0"/>
        <w:numPr>
          <w:ilvl w:val="0"/>
          <w:numId w:val="20"/>
        </w:numPr>
        <w:tabs>
          <w:tab w:val="left" w:pos="284"/>
          <w:tab w:val="left" w:pos="71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Wynagrodzenie, o którym mowa w ust. 1, płatne będzie 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(jeżeli Wykonawca b</w:t>
      </w:r>
      <w:r w:rsidR="001C43C6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ę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dzie osob</w:t>
      </w:r>
      <w:r w:rsidR="000B2368">
        <w:rPr>
          <w:rFonts w:eastAsia="Times New Roman" w:cstheme="minorHAnsi"/>
          <w:color w:val="000000"/>
          <w:sz w:val="24"/>
          <w:szCs w:val="24"/>
          <w:lang w:eastAsia="pl-PL" w:bidi="pl-PL"/>
        </w:rPr>
        <w:t>ą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fizyczna: 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po uprzednim potrąceniu należnych zaliczek na podatek dochodowy oraz innych obciążeń</w:t>
      </w:r>
      <w:r w:rsidR="00CA02A1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)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na rachunek bankowy Wykonawcy nr </w:t>
      </w:r>
      <w:r w:rsidR="00BF0CAF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…..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w terminie </w:t>
      </w:r>
      <w:r w:rsidR="00D704BF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do 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14 dni, licząc od dnia dostarczenia Zamawiającemu prawidłowo wystawionego rachunku</w:t>
      </w:r>
      <w:r w:rsidR="00D704BF"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>/faktury VAT</w:t>
      </w:r>
      <w:r w:rsidRPr="001C43C6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wraz</w:t>
      </w:r>
      <w:r w:rsidRPr="001C43C6">
        <w:rPr>
          <w:rFonts w:eastAsia="Times New Roman" w:cstheme="minorHAnsi"/>
          <w:color w:val="000000"/>
          <w:sz w:val="24"/>
          <w:szCs w:val="24"/>
          <w:lang w:bidi="en-US"/>
        </w:rPr>
        <w:t xml:space="preserve"> z wykazem zawierającym zestawienie wykonanych czynności w okresie danego miesiąca.</w:t>
      </w:r>
      <w:r w:rsidR="00CA02A1" w:rsidRPr="001C43C6">
        <w:rPr>
          <w:rFonts w:eastAsia="Times New Roman" w:cstheme="minorHAnsi"/>
          <w:color w:val="000000"/>
          <w:sz w:val="24"/>
          <w:szCs w:val="24"/>
          <w:lang w:bidi="en-US"/>
        </w:rPr>
        <w:t xml:space="preserve"> </w:t>
      </w:r>
    </w:p>
    <w:p w14:paraId="4D6FD432" w14:textId="77777777" w:rsidR="001C28B3" w:rsidRPr="003B7FCE" w:rsidRDefault="00D717B5" w:rsidP="00DC142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Dniem zapłaty jest dzień obciążenia kwotą należności rachunku Zamawiającego.</w:t>
      </w:r>
    </w:p>
    <w:p w14:paraId="562C64EB" w14:textId="77777777" w:rsidR="001C28B3" w:rsidRPr="003B7FCE" w:rsidRDefault="00D717B5" w:rsidP="00DC1426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 sytuacji opóźnienia w zapłacie wynagrodzenia, Zamawiający zapłaci Wykonawcy odsetki ustawowe.</w:t>
      </w:r>
    </w:p>
    <w:p w14:paraId="002874A6" w14:textId="77777777" w:rsidR="001C28B3" w:rsidRPr="003B7FCE" w:rsidRDefault="00D717B5" w:rsidP="006706E8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71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Wynagrodzenie, o którym mowa w ust. 1, zawiera wszystkie koszty Wykonawcy związane z realizacją umowy, w tym koszty związane z podróżą do miejsca wykonania czynności, niezbędnych do należytego wykonania niniejszej umowy, w szczególności koszty związane z dojazdem.</w:t>
      </w:r>
    </w:p>
    <w:p w14:paraId="2B0FBFA6" w14:textId="77777777" w:rsidR="001C28B3" w:rsidRPr="003B7FCE" w:rsidRDefault="00D717B5" w:rsidP="005452EB">
      <w:pPr>
        <w:widowControl w:val="0"/>
        <w:tabs>
          <w:tab w:val="left" w:pos="284"/>
          <w:tab w:val="center" w:pos="4536"/>
          <w:tab w:val="right" w:pos="9072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4.</w:t>
      </w:r>
    </w:p>
    <w:p w14:paraId="163817C1" w14:textId="77777777" w:rsidR="001C28B3" w:rsidRPr="003B7FCE" w:rsidRDefault="00D717B5" w:rsidP="000A686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Przeniesienie praw autorskich -</w:t>
      </w:r>
    </w:p>
    <w:p w14:paraId="00F3FDD1" w14:textId="04885B21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Wykonawca w ramach wynagrodzenia umownego zobowiązuje się do przeniesienia na Zamawiającego autorskich praw majątkowych do wszystkich wykonanych i dostarczonych utworów  w ramach zawartej umowy  w zakresie korzystania, rozporządzania nimi oraz do pobierania wynagrodzenia, </w:t>
      </w:r>
      <w:r w:rsidR="001C28B3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 szczególności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na następujących polach eksploatacji: </w:t>
      </w:r>
    </w:p>
    <w:p w14:paraId="2B5CDEF8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wykorzystywania na własny użytek oraz na użytek osób trzecich w celach związanych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>z realizacją zadań Zamawiającego, bez ograniczeń czasowych;</w:t>
      </w:r>
    </w:p>
    <w:p w14:paraId="24E291BC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publicznego odtwarzania, a także publicznego udostępniania w sieci Internet w taki sposób, aby każdy mógł mieć do niego dostęp w miejscu i w czasie przez siebie wybranym;</w:t>
      </w:r>
    </w:p>
    <w:p w14:paraId="22FD9CC6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360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utrwalania dowolną techniką, w tym techniką cyfrową, optyczną, magnetyczną drukiem;</w:t>
      </w:r>
    </w:p>
    <w:p w14:paraId="76740DFD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cstheme="minorHAnsi"/>
          <w:sz w:val="24"/>
          <w:szCs w:val="24"/>
        </w:rPr>
      </w:pPr>
      <w:r w:rsidRPr="003B7FCE">
        <w:rPr>
          <w:rFonts w:cstheme="minorHAnsi"/>
          <w:sz w:val="24"/>
          <w:szCs w:val="24"/>
        </w:rPr>
        <w:t>prawo wprowadzania do pamięci komputera oraz do własnych baz danych w tym do systemu EZD-PUW;</w:t>
      </w:r>
    </w:p>
    <w:p w14:paraId="5D4991FD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prawo utrwalania, zwielokrotniania, publikowania i rozpowszechniania w systemie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lastRenderedPageBreak/>
        <w:t>online, w tym EZD-PUW w sposób umożliwiający transmisję odbiorczą przez zainteresowanych końcowych użytkowników sieci, jak również na każdym nośniku audiowizualnym, a w szczególności na nośniku magnetycznym i dysku komputerowym oraz wszystkich typach nośników przeznaczonych do zapisu cyfrowego oraz na kliszy fotograficznej i drukiem;</w:t>
      </w:r>
    </w:p>
    <w:p w14:paraId="6A728EDE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prawo do tworzenia papierowych wersji w dowolnej ilości; </w:t>
      </w:r>
    </w:p>
    <w:p w14:paraId="47DFD36F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prawo do wprowadzania do obrotu, wytwarzania określoną techniką egzemplarzy, w tym techniką drukarską, reprograficzną, zapisu magnetycznego, techniką cyfrową oraz na kliszy fotograficznej;</w:t>
      </w:r>
    </w:p>
    <w:p w14:paraId="70BF1BAB" w14:textId="77777777" w:rsidR="001C28B3" w:rsidRPr="003B7FCE" w:rsidRDefault="00D717B5" w:rsidP="001C43C6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-6" w:hanging="283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prawo do wykorzystywania w różnych formatach, w tym w postaci drukowanej w całości lub we fragmentach, wraz z prawem włączania utworu (lub jego fragmentów) do innych utworów i tworzenia opracowań (abstraktów).   </w:t>
      </w:r>
    </w:p>
    <w:p w14:paraId="6E9560DC" w14:textId="77777777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>Przeniesienie praw, o których mowa w ust. 1 jest nieograniczone czasowo i terytorialnie.</w:t>
      </w:r>
    </w:p>
    <w:p w14:paraId="73B1CDEE" w14:textId="77777777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Wraz z przeniesieniem powyższych praw Wykonawca wyraża zgodę na korzystanie oraz rozporządzenie przez Zamawiającego prawami do utworów zależnych powstałych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 xml:space="preserve">w wyniku dokonania przeróbki lub adaptacji opracowania na polach eksploatacji określonych w ust. 1. </w:t>
      </w:r>
    </w:p>
    <w:p w14:paraId="073626F7" w14:textId="77777777" w:rsidR="001C28B3" w:rsidRPr="003B7FCE" w:rsidRDefault="00D717B5" w:rsidP="001C43C6">
      <w:pPr>
        <w:widowControl w:val="0"/>
        <w:numPr>
          <w:ilvl w:val="0"/>
          <w:numId w:val="6"/>
        </w:numPr>
        <w:tabs>
          <w:tab w:val="left" w:pos="-1440"/>
          <w:tab w:val="left" w:pos="284"/>
        </w:tabs>
        <w:suppressAutoHyphens/>
        <w:spacing w:after="0" w:line="360" w:lineRule="auto"/>
        <w:ind w:left="284" w:right="-6" w:hanging="284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t xml:space="preserve">Wykonawca przenosi na Zamawiającego prawo do udzielania zgody, o której mowa </w:t>
      </w:r>
      <w:r w:rsidRPr="003B7FCE">
        <w:rPr>
          <w:rFonts w:eastAsia="Arial Unicode MS" w:cstheme="minorHAnsi"/>
          <w:color w:val="000000"/>
          <w:sz w:val="24"/>
          <w:szCs w:val="24"/>
          <w:lang w:eastAsia="pl-PL" w:bidi="pl-PL"/>
        </w:rPr>
        <w:br/>
        <w:t>w ust. 3, podmiotom trzecim na polach eksploatacji określonych w ust. 1.</w:t>
      </w:r>
    </w:p>
    <w:p w14:paraId="43817CD0" w14:textId="77777777" w:rsidR="001C28B3" w:rsidRPr="003B7FCE" w:rsidRDefault="00D717B5" w:rsidP="0067202C">
      <w:pPr>
        <w:widowControl w:val="0"/>
        <w:tabs>
          <w:tab w:val="left" w:pos="-1440"/>
        </w:tabs>
        <w:suppressAutoHyphens/>
        <w:spacing w:after="0" w:line="360" w:lineRule="auto"/>
        <w:ind w:right="-6"/>
        <w:jc w:val="center"/>
        <w:rPr>
          <w:rFonts w:cstheme="minorHAnsi"/>
          <w:b/>
          <w:bCs/>
          <w:sz w:val="24"/>
          <w:szCs w:val="24"/>
          <w:lang w:eastAsia="pl-PL" w:bidi="pl-PL"/>
        </w:rPr>
      </w:pPr>
      <w:r w:rsidRPr="003B7FCE">
        <w:rPr>
          <w:rFonts w:cstheme="minorHAnsi"/>
          <w:b/>
          <w:bCs/>
          <w:sz w:val="24"/>
          <w:szCs w:val="24"/>
          <w:lang w:eastAsia="pl-PL" w:bidi="pl-PL"/>
        </w:rPr>
        <w:t>§ 5.</w:t>
      </w:r>
    </w:p>
    <w:p w14:paraId="599E2269" w14:textId="34EAD4AB" w:rsidR="001C28B3" w:rsidRDefault="00D717B5" w:rsidP="00BB37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 xml:space="preserve">- Poufność </w:t>
      </w:r>
      <w:r w:rsidR="00CC4669">
        <w:rPr>
          <w:rFonts w:cstheme="minorHAnsi"/>
          <w:b/>
          <w:bCs/>
          <w:sz w:val="24"/>
          <w:szCs w:val="24"/>
        </w:rPr>
        <w:t>–</w:t>
      </w:r>
    </w:p>
    <w:p w14:paraId="7D652653" w14:textId="77777777" w:rsidR="00CC4669" w:rsidRPr="00620860" w:rsidRDefault="00CC4669" w:rsidP="00CC4669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284" w:right="-6" w:hanging="284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Strony oświadczają, że dane osobowe udostępnione podczas i w związku z 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2C7C3D62" w14:textId="77777777" w:rsidR="00CC4669" w:rsidRPr="00620860" w:rsidRDefault="00CC4669" w:rsidP="00CC4669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 w:line="360" w:lineRule="auto"/>
        <w:ind w:left="284" w:right="-6" w:hanging="284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Strony zobowiązują się do:</w:t>
      </w:r>
    </w:p>
    <w:p w14:paraId="354B9C90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1)</w:t>
      </w:r>
      <w:r w:rsidRPr="00620860">
        <w:rPr>
          <w:rFonts w:cstheme="minorHAnsi"/>
          <w:sz w:val="24"/>
          <w:szCs w:val="24"/>
          <w:lang w:eastAsia="pl-PL" w:bidi="pl-PL"/>
        </w:rPr>
        <w:tab/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30C2107D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2)</w:t>
      </w:r>
      <w:r w:rsidRPr="00620860">
        <w:rPr>
          <w:rFonts w:cstheme="minorHAnsi"/>
          <w:sz w:val="24"/>
          <w:szCs w:val="24"/>
          <w:lang w:eastAsia="pl-PL" w:bidi="pl-PL"/>
        </w:rPr>
        <w:tab/>
        <w:t xml:space="preserve">zabezpieczania przed kradzieżą, uszkodzeniem i zaginięciem wszelkich otrzymanych </w:t>
      </w:r>
      <w:r w:rsidRPr="00620860">
        <w:rPr>
          <w:rFonts w:cstheme="minorHAnsi"/>
          <w:sz w:val="24"/>
          <w:szCs w:val="24"/>
          <w:lang w:eastAsia="pl-PL" w:bidi="pl-PL"/>
        </w:rPr>
        <w:lastRenderedPageBreak/>
        <w:t>dokumentów (w tym na mobilnych nośnikach) związanych z przedmiotem umowy;</w:t>
      </w:r>
    </w:p>
    <w:p w14:paraId="1FFF4C86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3)</w:t>
      </w:r>
      <w:r w:rsidRPr="00620860">
        <w:rPr>
          <w:rFonts w:cstheme="minorHAnsi"/>
          <w:sz w:val="24"/>
          <w:szCs w:val="24"/>
          <w:lang w:eastAsia="pl-PL" w:bidi="pl-PL"/>
        </w:rPr>
        <w:tab/>
        <w:t>niewykorzystywania zebranych informacji prawnie chronionych dla celów innych niż wynikające  z realizacji umowy;</w:t>
      </w:r>
    </w:p>
    <w:p w14:paraId="2027849A" w14:textId="77777777" w:rsidR="00CC4669" w:rsidRPr="00620860" w:rsidRDefault="00CC4669" w:rsidP="00CC4669">
      <w:pPr>
        <w:widowControl w:val="0"/>
        <w:tabs>
          <w:tab w:val="left" w:pos="993"/>
        </w:tabs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4)</w:t>
      </w:r>
      <w:r w:rsidRPr="00620860">
        <w:rPr>
          <w:rFonts w:cstheme="minorHAnsi"/>
          <w:sz w:val="24"/>
          <w:szCs w:val="24"/>
          <w:lang w:eastAsia="pl-PL" w:bidi="pl-PL"/>
        </w:rPr>
        <w:tab/>
        <w:t>niezwłocznego przekazywania drugiej Stronie informacji o wszelkich przypadkach naruszenia tajemnicy informacji prawnie chronionych lub o ich niewłaściwym użyciu.</w:t>
      </w:r>
    </w:p>
    <w:p w14:paraId="2716CC35" w14:textId="77777777" w:rsidR="00CC4669" w:rsidRPr="00620860" w:rsidRDefault="00CC4669" w:rsidP="00CC4669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spacing w:after="0" w:line="360" w:lineRule="auto"/>
        <w:ind w:right="-6" w:hanging="720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Obowiązek zachowania poufności nie dotyczy informacji lub materiałów:</w:t>
      </w:r>
    </w:p>
    <w:p w14:paraId="30A4D2F0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1)</w:t>
      </w:r>
      <w:r w:rsidRPr="00620860">
        <w:rPr>
          <w:rFonts w:cstheme="minorHAnsi"/>
          <w:sz w:val="24"/>
          <w:szCs w:val="24"/>
          <w:lang w:eastAsia="pl-PL" w:bidi="pl-PL"/>
        </w:rPr>
        <w:tab/>
        <w:t>których ujawnienie jest wymagane przez bezwzględnie obowiązujące przepisy prawa;</w:t>
      </w:r>
    </w:p>
    <w:p w14:paraId="3E3D182E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2)</w:t>
      </w:r>
      <w:r w:rsidRPr="00620860">
        <w:rPr>
          <w:rFonts w:cstheme="minorHAnsi"/>
          <w:sz w:val="24"/>
          <w:szCs w:val="24"/>
          <w:lang w:eastAsia="pl-PL" w:bidi="pl-PL"/>
        </w:rPr>
        <w:tab/>
        <w:t>których ujawnienie następuje na żądanie podmiotu uprawnionego do kontroli, pod warunkiem, że podmiot ten został poinformowany o poufnym charakterze informacji, które są powszechnie znane;</w:t>
      </w:r>
    </w:p>
    <w:p w14:paraId="48D57221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3)</w:t>
      </w:r>
      <w:r w:rsidRPr="00620860">
        <w:rPr>
          <w:rFonts w:cstheme="minorHAnsi"/>
          <w:sz w:val="24"/>
          <w:szCs w:val="24"/>
          <w:lang w:eastAsia="pl-PL" w:bidi="pl-PL"/>
        </w:rPr>
        <w:tab/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3F883886" w14:textId="77777777" w:rsidR="00CC4669" w:rsidRPr="00620860" w:rsidRDefault="00CC4669" w:rsidP="00CC4669">
      <w:pPr>
        <w:widowControl w:val="0"/>
        <w:spacing w:after="0" w:line="360" w:lineRule="auto"/>
        <w:ind w:left="851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>4)</w:t>
      </w:r>
      <w:r w:rsidRPr="00620860">
        <w:rPr>
          <w:rFonts w:cstheme="minorHAnsi"/>
          <w:sz w:val="24"/>
          <w:szCs w:val="24"/>
          <w:lang w:eastAsia="pl-PL" w:bidi="pl-PL"/>
        </w:rPr>
        <w:tab/>
        <w:t>w których posiadanie Strona weszła zgodnie z obowiązującymi przepisami prawa, przed dniem uzyskania takich informacji na podstawie niniejszej umowy.</w:t>
      </w:r>
    </w:p>
    <w:p w14:paraId="67ED5308" w14:textId="77777777" w:rsidR="00CC4669" w:rsidRPr="00620860" w:rsidRDefault="00CC4669" w:rsidP="00CC4669">
      <w:pPr>
        <w:widowControl w:val="0"/>
        <w:spacing w:after="0" w:line="360" w:lineRule="auto"/>
        <w:ind w:left="567" w:right="-6" w:hanging="567"/>
        <w:rPr>
          <w:rFonts w:cstheme="minorHAnsi"/>
          <w:sz w:val="24"/>
          <w:szCs w:val="24"/>
          <w:lang w:eastAsia="pl-PL" w:bidi="pl-PL"/>
        </w:rPr>
      </w:pPr>
      <w:r w:rsidRPr="00620860">
        <w:rPr>
          <w:rFonts w:cstheme="minorHAnsi"/>
          <w:sz w:val="24"/>
          <w:szCs w:val="24"/>
          <w:lang w:eastAsia="pl-PL" w:bidi="pl-PL"/>
        </w:rPr>
        <w:t xml:space="preserve">4. </w:t>
      </w:r>
      <w:r w:rsidRPr="00620860">
        <w:rPr>
          <w:rFonts w:cstheme="minorHAnsi"/>
          <w:sz w:val="24"/>
          <w:szCs w:val="24"/>
          <w:lang w:eastAsia="pl-PL" w:bidi="pl-PL"/>
        </w:rPr>
        <w:tab/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43085B8F" w14:textId="77777777" w:rsidR="00CC4669" w:rsidRPr="003B7FCE" w:rsidRDefault="00CC4669" w:rsidP="00BB37A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6C28A4" w14:textId="77777777" w:rsidR="001C28B3" w:rsidRPr="003B7FCE" w:rsidRDefault="00D717B5" w:rsidP="0067202C">
      <w:pPr>
        <w:widowControl w:val="0"/>
        <w:tabs>
          <w:tab w:val="left" w:pos="0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bookmarkStart w:id="3" w:name="_Hlk27691896"/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6.</w:t>
      </w:r>
    </w:p>
    <w:p w14:paraId="4C5FED8D" w14:textId="77777777" w:rsidR="001C28B3" w:rsidRPr="003B7FCE" w:rsidRDefault="00D717B5" w:rsidP="000A686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Termin umowy -</w:t>
      </w:r>
    </w:p>
    <w:p w14:paraId="17290920" w14:textId="74B4ACFE" w:rsidR="001C28B3" w:rsidRPr="001C43C6" w:rsidRDefault="00D717B5" w:rsidP="001C43C6">
      <w:pPr>
        <w:widowControl w:val="0"/>
        <w:tabs>
          <w:tab w:val="left" w:pos="284"/>
        </w:tabs>
        <w:spacing w:after="0" w:line="360" w:lineRule="auto"/>
        <w:ind w:right="-6"/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Umowa zostaje zawarta na czas określony tj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. od dnia </w:t>
      </w:r>
      <w:r w:rsidR="001C43C6"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podpisania umowy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 do dnia 3</w:t>
      </w:r>
      <w:r w:rsidR="00BF0CAF"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1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 </w:t>
      </w:r>
      <w:r w:rsidR="00BF0CAF"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>grudnia</w:t>
      </w:r>
      <w:r w:rsidRPr="001C43C6">
        <w:rPr>
          <w:rFonts w:eastAsia="Times New Roman" w:cstheme="minorHAnsi"/>
          <w:bCs/>
          <w:color w:val="000000"/>
          <w:sz w:val="24"/>
          <w:szCs w:val="24"/>
          <w:lang w:eastAsia="pl-PL" w:bidi="pl-PL"/>
        </w:rPr>
        <w:t xml:space="preserve"> 2024 roku.</w:t>
      </w:r>
    </w:p>
    <w:p w14:paraId="1C4FCE5E" w14:textId="77777777" w:rsidR="001C28B3" w:rsidRPr="003B7FCE" w:rsidRDefault="00D717B5" w:rsidP="005234C2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7.</w:t>
      </w:r>
    </w:p>
    <w:p w14:paraId="3CACB966" w14:textId="77777777" w:rsidR="001C28B3" w:rsidRPr="003B7FCE" w:rsidRDefault="00D717B5" w:rsidP="000A686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Kary umowne -</w:t>
      </w:r>
    </w:p>
    <w:bookmarkEnd w:id="3"/>
    <w:p w14:paraId="4951624F" w14:textId="1FE3CF7A" w:rsidR="001C28B3" w:rsidRPr="003B7FCE" w:rsidRDefault="00D717B5" w:rsidP="001C43C6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przypadku rozwiązania umowy przez którąkolwiek ze Stron z przyczyn leżących po stronie Wykonawcy, w trybie opisanym w § 8 ust. 3 lub też odstąpienia od umowy przez Zamawiającego z winy Wykonawcy,  Wykonawca zapłaci Zamawiającemu karę umowną w wysokości 10% 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całkowitej wartości umowy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brutto, o któr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ej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mowa w § 3 ust. 2.</w:t>
      </w:r>
    </w:p>
    <w:p w14:paraId="52354BE3" w14:textId="5DD17AC4" w:rsidR="001C28B3" w:rsidRPr="003B7FCE" w:rsidRDefault="00D717B5" w:rsidP="001C43C6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>Za każdy stwierdzony przypadek zwłoki w wykonaniu umowy</w:t>
      </w:r>
      <w:r w:rsidR="00CC4669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a także w innych przypadkach niewykonania lub nienależytego wykonania zobowiązań wynikających z umowy, Zamawiający  naliczy Wykonawcy karę umowną w wysokości 0,5% 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całkowitej wartości umowy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, o któr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ej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mowa w § 3 ust. 2</w:t>
      </w:r>
      <w:r w:rsidR="001C28B3">
        <w:rPr>
          <w:rFonts w:eastAsia="Times New Roman" w:cstheme="minorHAnsi"/>
          <w:color w:val="000000"/>
          <w:sz w:val="24"/>
          <w:szCs w:val="24"/>
          <w:lang w:eastAsia="pl-PL" w:bidi="pl-PL"/>
        </w:rPr>
        <w:t>, za każdy stwierdzony przypadek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61AD1F7A" w14:textId="77777777" w:rsidR="001C28B3" w:rsidRPr="003B7FCE" w:rsidRDefault="00D717B5" w:rsidP="00380FC4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Kary umowne, o których mowa w niniejszej umowie,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>z wynagrodzenia umownego należnego Wykonawcy. Przed dokonaniem kompensaty Zamawiający zawiadomi pisemnie Wykonawcę o wysokości i podstawie naliczonych kar umownych.</w:t>
      </w:r>
    </w:p>
    <w:p w14:paraId="499D6742" w14:textId="77777777" w:rsidR="001C28B3" w:rsidRPr="003B7FCE" w:rsidRDefault="00D717B5" w:rsidP="00380FC4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Wierzytelności wynikające z niniejszej umowy nie mogą być przedmiotem skutecznego przelewu na rzecz osoby trzeciej bez pisemnej zgody Zamawiającego.</w:t>
      </w:r>
    </w:p>
    <w:p w14:paraId="368F23F2" w14:textId="77777777" w:rsidR="001C28B3" w:rsidRPr="003B7FCE" w:rsidRDefault="00D717B5" w:rsidP="00380FC4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nie będzie dochodził kar umownych od Wykonawcy w przypadku opóźnienia w wykonaniu, niewykonaniu lub nienależytego wykonania obowiązków wynikających z umowy, wskutek okoliczności niezależnych od Wykonawcy, w tym będącego wynikiem działania „siły wyższej”.</w:t>
      </w:r>
    </w:p>
    <w:p w14:paraId="2C62D401" w14:textId="77777777" w:rsidR="001C28B3" w:rsidRPr="003B7FCE" w:rsidRDefault="00D717B5" w:rsidP="003B7FCE">
      <w:pPr>
        <w:pStyle w:val="Akapitzlist"/>
        <w:widowControl w:val="0"/>
        <w:numPr>
          <w:ilvl w:val="0"/>
          <w:numId w:val="12"/>
        </w:numPr>
        <w:tabs>
          <w:tab w:val="left" w:pos="284"/>
          <w:tab w:val="left" w:pos="1103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Strony zastrzegają prawo Zamawiającego do odszkodowania uzupełniającego, przenoszącego wysokość kar umownych, do wysokości rzeczywiście poniesionej szkody na zasadach ogólnych Kodeksu cywilnego.</w:t>
      </w:r>
    </w:p>
    <w:p w14:paraId="666C0314" w14:textId="77777777" w:rsidR="001C28B3" w:rsidRPr="003B7FCE" w:rsidRDefault="00D717B5" w:rsidP="00A41FBD">
      <w:pPr>
        <w:widowControl w:val="0"/>
        <w:shd w:val="clear" w:color="auto" w:fill="FFFFFF"/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8.</w:t>
      </w:r>
    </w:p>
    <w:p w14:paraId="58BEF280" w14:textId="77777777" w:rsidR="001C28B3" w:rsidRPr="003B7FCE" w:rsidRDefault="00D717B5" w:rsidP="0083708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B7FCE">
        <w:rPr>
          <w:rFonts w:cstheme="minorHAnsi"/>
          <w:b/>
          <w:bCs/>
          <w:sz w:val="24"/>
          <w:szCs w:val="24"/>
        </w:rPr>
        <w:t>- Rozwiązanie umowy -</w:t>
      </w:r>
    </w:p>
    <w:p w14:paraId="306A0958" w14:textId="77777777" w:rsidR="001C28B3" w:rsidRPr="003B7FCE" w:rsidRDefault="00D717B5" w:rsidP="00F91AD8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Każda ze stron może rozwiązać niniejszą umowę z zachowaniem 2-miesięcznego terminu wypowiedzenia, ze skutkiem na koniec miesiąca kalendarzowego.</w:t>
      </w:r>
    </w:p>
    <w:p w14:paraId="6EF53D92" w14:textId="77777777" w:rsidR="001C28B3" w:rsidRPr="003B7FCE" w:rsidRDefault="00D717B5" w:rsidP="00F91AD8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Wypowiedzenie umowy wymaga formy pisemnej pod rygorem nieważności.</w:t>
      </w:r>
    </w:p>
    <w:p w14:paraId="51480A9E" w14:textId="77777777" w:rsidR="001C28B3" w:rsidRPr="003B7FCE" w:rsidRDefault="00D717B5" w:rsidP="003B7FCE">
      <w:pPr>
        <w:pStyle w:val="Akapitzlist"/>
        <w:widowControl w:val="0"/>
        <w:numPr>
          <w:ilvl w:val="0"/>
          <w:numId w:val="25"/>
        </w:numPr>
        <w:shd w:val="clear" w:color="auto" w:fill="FFFFFF"/>
        <w:spacing w:after="0" w:line="360" w:lineRule="auto"/>
        <w:ind w:right="-6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Zamawiający może rozwiązać niniejszą umowę ze skutkiem natychmiastowym w przypadku, gdy Wykonawca nie wykonuje umowy lub wykonuje ją w sposób nienależyty, w tym z rażącym naruszeniem postanowień umowy</w:t>
      </w:r>
      <w:r w:rsidR="00F06162"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53CC1D8C" w14:textId="77777777" w:rsidR="001C28B3" w:rsidRPr="003B7FCE" w:rsidRDefault="00D717B5" w:rsidP="00A41FBD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9.</w:t>
      </w:r>
    </w:p>
    <w:p w14:paraId="58966F01" w14:textId="77777777" w:rsidR="001C28B3" w:rsidRPr="003B7FCE" w:rsidRDefault="00D717B5" w:rsidP="00A41FBD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- Osoby do kontaktu -</w:t>
      </w:r>
    </w:p>
    <w:p w14:paraId="1E2D6FD4" w14:textId="77777777" w:rsidR="001C28B3" w:rsidRPr="003B7FCE" w:rsidRDefault="00D717B5" w:rsidP="00432212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Zamawiającego w kontaktach w zakresie bieżącej realizacji umowy będzie reprezentować: Kierownik Wydawnictwa, dr Piotr Kosmaty tel. 12 617 96 79, e-mail:  </w:t>
      </w:r>
      <w:hyperlink r:id="rId8" w:history="1">
        <w:r w:rsidRPr="003B7FCE">
          <w:rPr>
            <w:rStyle w:val="Hipercze"/>
            <w:rFonts w:eastAsia="Times New Roman" w:cstheme="minorHAnsi"/>
            <w:sz w:val="24"/>
            <w:szCs w:val="24"/>
            <w:lang w:eastAsia="pl-PL" w:bidi="pl-PL"/>
          </w:rPr>
          <w:t>p.kosmaty@kssip.gov.pl</w:t>
        </w:r>
      </w:hyperlink>
    </w:p>
    <w:p w14:paraId="5027D229" w14:textId="77777777" w:rsidR="001C28B3" w:rsidRPr="003B7FCE" w:rsidRDefault="00D717B5" w:rsidP="004009C0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line="360" w:lineRule="auto"/>
        <w:ind w:left="284" w:right="-6" w:hanging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Osobą wyznaczoną przez Wykonawcę do kontaktów z Zamawiającym jest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…….</w:t>
      </w: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tel. </w:t>
      </w:r>
      <w:r w:rsidR="00BF0CAF"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……. e-mail:…..</w:t>
      </w:r>
    </w:p>
    <w:p w14:paraId="22B646F0" w14:textId="77777777" w:rsidR="001C28B3" w:rsidRPr="003B7FCE" w:rsidRDefault="00D717B5" w:rsidP="00083609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10.</w:t>
      </w:r>
    </w:p>
    <w:p w14:paraId="45CC2913" w14:textId="77777777" w:rsidR="001C28B3" w:rsidRPr="003B7FCE" w:rsidRDefault="00D717B5" w:rsidP="004D50F1">
      <w:pPr>
        <w:widowControl w:val="0"/>
        <w:tabs>
          <w:tab w:val="left" w:pos="284"/>
        </w:tabs>
        <w:ind w:right="-6"/>
        <w:jc w:val="center"/>
        <w:rPr>
          <w:rFonts w:eastAsia="Times New Roman" w:cstheme="minorHAnsi"/>
          <w:b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sz w:val="24"/>
          <w:szCs w:val="24"/>
          <w:lang w:eastAsia="pl-PL" w:bidi="pl-PL"/>
        </w:rPr>
        <w:t>- Oświadczenie wykonawcy-</w:t>
      </w:r>
    </w:p>
    <w:p w14:paraId="4450871B" w14:textId="77777777" w:rsidR="001C28B3" w:rsidRDefault="00D717B5" w:rsidP="004D50F1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sz w:val="24"/>
          <w:szCs w:val="24"/>
          <w:lang w:eastAsia="pl-PL" w:bidi="pl-PL"/>
        </w:rPr>
        <w:t>Wykonawca oświadcza, iż nie podlega wykluczeniu na podstawie art. 7 ustawy z dnia 13 kwietnia 2022 r. o szczególnych rozwiązaniach w zakresie przeciwdziałania wspieraniu agresji na Ukrainę oraz służących ochronie bezpieczeństwa narodowego (Dz. U. 202</w:t>
      </w:r>
      <w:r w:rsidR="00F06162">
        <w:rPr>
          <w:rFonts w:eastAsia="Times New Roman" w:cstheme="minorHAnsi"/>
          <w:sz w:val="24"/>
          <w:szCs w:val="24"/>
          <w:lang w:eastAsia="pl-PL" w:bidi="pl-PL"/>
        </w:rPr>
        <w:t>4</w:t>
      </w:r>
      <w:r w:rsidRPr="003B7FCE">
        <w:rPr>
          <w:rFonts w:eastAsia="Times New Roman" w:cstheme="minorHAnsi"/>
          <w:sz w:val="24"/>
          <w:szCs w:val="24"/>
          <w:lang w:eastAsia="pl-PL" w:bidi="pl-PL"/>
        </w:rPr>
        <w:t xml:space="preserve"> r. poz. </w:t>
      </w:r>
      <w:r w:rsidR="00F06162">
        <w:rPr>
          <w:rFonts w:eastAsia="Times New Roman" w:cstheme="minorHAnsi"/>
          <w:sz w:val="24"/>
          <w:szCs w:val="24"/>
          <w:lang w:eastAsia="pl-PL" w:bidi="pl-PL"/>
        </w:rPr>
        <w:t>507</w:t>
      </w:r>
      <w:r w:rsidRPr="003B7FCE">
        <w:rPr>
          <w:rFonts w:eastAsia="Times New Roman" w:cstheme="minorHAnsi"/>
          <w:sz w:val="24"/>
          <w:szCs w:val="24"/>
          <w:lang w:eastAsia="pl-PL" w:bidi="pl-PL"/>
        </w:rPr>
        <w:t>).</w:t>
      </w:r>
    </w:p>
    <w:p w14:paraId="605C0267" w14:textId="77777777" w:rsidR="00C43633" w:rsidRPr="003B7FCE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11.</w:t>
      </w:r>
    </w:p>
    <w:p w14:paraId="44D52354" w14:textId="77777777" w:rsidR="00C43633" w:rsidRPr="003B7FCE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- </w:t>
      </w: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Dostępność</w:t>
      </w: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 -</w:t>
      </w:r>
    </w:p>
    <w:p w14:paraId="3FB9154C" w14:textId="77777777" w:rsidR="00C43633" w:rsidRDefault="00C43633" w:rsidP="004D50F1">
      <w:pPr>
        <w:widowControl w:val="0"/>
        <w:tabs>
          <w:tab w:val="left" w:pos="284"/>
        </w:tabs>
        <w:spacing w:after="0" w:line="360" w:lineRule="auto"/>
        <w:ind w:right="-6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14:paraId="3A72DEE6" w14:textId="77777777" w:rsidR="00C43633" w:rsidRPr="00C43633" w:rsidRDefault="00C43633" w:rsidP="00C43633">
      <w:pPr>
        <w:pStyle w:val="Akapitzlist"/>
        <w:widowControl w:val="0"/>
        <w:numPr>
          <w:ilvl w:val="0"/>
          <w:numId w:val="38"/>
        </w:numPr>
        <w:tabs>
          <w:tab w:val="left" w:pos="284"/>
        </w:tabs>
        <w:spacing w:after="0" w:line="360" w:lineRule="auto"/>
        <w:ind w:right="-6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C4363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Zamawiający informuje, iż budynek Krajowej Szkoła Sądownictwa i Prokuratury, </w:t>
      </w:r>
    </w:p>
    <w:p w14:paraId="63DDF2AC" w14:textId="77777777" w:rsidR="00C43633" w:rsidRDefault="00C43633" w:rsidP="00C43633">
      <w:pPr>
        <w:widowControl w:val="0"/>
        <w:tabs>
          <w:tab w:val="left" w:pos="284"/>
        </w:tabs>
        <w:spacing w:after="0" w:line="360" w:lineRule="auto"/>
        <w:ind w:right="-6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C43633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ul. Przy Rondzie 5, 31-547 Kraków, jest dostosowany pod kątem wymogów dostępności architektonicznej. Deklaracja dostępności Zamawiającego znajduje się na stronie internetowej: </w:t>
      </w:r>
      <w:hyperlink r:id="rId9" w:history="1">
        <w:r w:rsidR="009A798B" w:rsidRPr="00FB5B36">
          <w:rPr>
            <w:rStyle w:val="Hipercze"/>
            <w:rFonts w:eastAsia="Times New Roman" w:cstheme="minorHAnsi"/>
            <w:sz w:val="24"/>
            <w:szCs w:val="24"/>
            <w:lang w:eastAsia="pl-PL" w:bidi="pl-PL"/>
          </w:rPr>
          <w:t>https://www.kssip.gov.pl/deklaracja-dostepnosci</w:t>
        </w:r>
      </w:hyperlink>
    </w:p>
    <w:p w14:paraId="08C84D11" w14:textId="77777777" w:rsidR="001C28B3" w:rsidRPr="003B7FCE" w:rsidRDefault="00D717B5" w:rsidP="004D50F1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§ 11.</w:t>
      </w:r>
    </w:p>
    <w:p w14:paraId="07413BCD" w14:textId="77777777" w:rsidR="001C28B3" w:rsidRPr="003B7FCE" w:rsidRDefault="00D717B5" w:rsidP="00083609">
      <w:pPr>
        <w:widowControl w:val="0"/>
        <w:tabs>
          <w:tab w:val="left" w:pos="284"/>
        </w:tabs>
        <w:spacing w:after="0" w:line="360" w:lineRule="auto"/>
        <w:ind w:right="-6"/>
        <w:jc w:val="center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- Postanowienia końcowe -</w:t>
      </w:r>
    </w:p>
    <w:p w14:paraId="6C9FEAE8" w14:textId="77777777" w:rsidR="001C28B3" w:rsidRPr="003B7FCE" w:rsidRDefault="00D717B5" w:rsidP="001C43C6">
      <w:pPr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Wszelkie spory powstałe na tle realizacji niniejszej umowy Strony zobowiązują się rozstrzygnąć w pierwszej kolejności polubownie. W braku rozstrzygnięć polubownych, spór będzie poddany rozstrzygnięciu przez sąd powszechny właściwy ze względu na siedzibę Zamawiającego.</w:t>
      </w:r>
    </w:p>
    <w:p w14:paraId="4E03B267" w14:textId="77777777" w:rsidR="001C28B3" w:rsidRPr="003B7FCE" w:rsidRDefault="00D717B5" w:rsidP="001C43C6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W sprawach nieunormowanych umową mają zastosowanie przepisy Kodeksu cywilnego oraz inne obowiązujące przepisy prawne.</w:t>
      </w:r>
    </w:p>
    <w:p w14:paraId="7EDFF773" w14:textId="77777777" w:rsidR="001C28B3" w:rsidRPr="003B7FCE" w:rsidRDefault="00D717B5" w:rsidP="001C43C6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 w:line="360" w:lineRule="auto"/>
        <w:ind w:left="284" w:right="-6" w:hanging="284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 w:rsidRPr="003B7FCE">
        <w:rPr>
          <w:rFonts w:eastAsia="Times New Roman" w:cstheme="minorHAnsi"/>
          <w:color w:val="000000"/>
          <w:sz w:val="24"/>
          <w:szCs w:val="24"/>
          <w:lang w:eastAsia="pl-PL" w:bidi="pl-PL"/>
        </w:rPr>
        <w:t>Umowa została podpisana elektronicznie/</w:t>
      </w:r>
      <w:r w:rsidRPr="003B7FCE">
        <w:rPr>
          <w:rFonts w:cstheme="minorHAnsi"/>
          <w:sz w:val="24"/>
          <w:szCs w:val="24"/>
        </w:rPr>
        <w:t xml:space="preserve"> w trzech jednobrzmiących egzemplarzach, w tym jeden dla </w:t>
      </w:r>
      <w:r w:rsidR="003B7FCE">
        <w:rPr>
          <w:rFonts w:cstheme="minorHAnsi"/>
          <w:sz w:val="24"/>
          <w:szCs w:val="24"/>
        </w:rPr>
        <w:t>Wykonawcy</w:t>
      </w:r>
      <w:r w:rsidR="00130F57">
        <w:rPr>
          <w:rFonts w:cstheme="minorHAnsi"/>
          <w:sz w:val="24"/>
          <w:szCs w:val="24"/>
        </w:rPr>
        <w:t>.</w:t>
      </w:r>
    </w:p>
    <w:p w14:paraId="7124F567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31E76FB9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16B5D710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590845E5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2D6E4E2A" w14:textId="77777777" w:rsidR="001C28B3" w:rsidRPr="003B7FCE" w:rsidRDefault="00D717B5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</w:pP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  <w:t xml:space="preserve">WYKONAWCA </w:t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</w:r>
      <w:r w:rsidRPr="003B7FCE">
        <w:rPr>
          <w:rFonts w:eastAsia="Arial Unicode MS" w:cstheme="minorHAnsi"/>
          <w:b/>
          <w:color w:val="000000"/>
          <w:sz w:val="24"/>
          <w:szCs w:val="24"/>
          <w:lang w:eastAsia="pl-PL" w:bidi="pl-PL"/>
        </w:rPr>
        <w:tab/>
        <w:t xml:space="preserve">                    ZAMAWIAJĄCY           </w:t>
      </w:r>
    </w:p>
    <w:p w14:paraId="7BB97147" w14:textId="77777777" w:rsidR="001C28B3" w:rsidRPr="003B7FCE" w:rsidRDefault="001C28B3" w:rsidP="004D50F1">
      <w:pPr>
        <w:spacing w:after="0" w:line="360" w:lineRule="auto"/>
        <w:rPr>
          <w:rFonts w:cstheme="minorHAnsi"/>
          <w:sz w:val="24"/>
          <w:szCs w:val="24"/>
        </w:rPr>
      </w:pPr>
    </w:p>
    <w:p w14:paraId="143BB0B3" w14:textId="77777777" w:rsidR="001C28B3" w:rsidRPr="003B7FCE" w:rsidRDefault="001C28B3" w:rsidP="00E92ED9">
      <w:pPr>
        <w:spacing w:after="0" w:line="360" w:lineRule="auto"/>
        <w:rPr>
          <w:rFonts w:cstheme="minorHAnsi"/>
          <w:sz w:val="24"/>
          <w:szCs w:val="24"/>
        </w:rPr>
      </w:pPr>
    </w:p>
    <w:p w14:paraId="50F678E6" w14:textId="77777777" w:rsidR="001C28B3" w:rsidRPr="003B7FCE" w:rsidRDefault="001C28B3" w:rsidP="00E92ED9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1A890066" w14:textId="77777777" w:rsidR="00525F92" w:rsidRDefault="00525F92" w:rsidP="00C1727E">
      <w:pPr>
        <w:spacing w:line="360" w:lineRule="auto"/>
        <w:jc w:val="both"/>
        <w:rPr>
          <w:b/>
        </w:rPr>
      </w:pPr>
      <w:r>
        <w:rPr>
          <w:b/>
        </w:rPr>
        <w:t>Załączniki:</w:t>
      </w:r>
    </w:p>
    <w:p w14:paraId="14E111AA" w14:textId="77777777" w:rsidR="00C1727E" w:rsidRDefault="00C1727E" w:rsidP="00C1727E">
      <w:pPr>
        <w:spacing w:line="360" w:lineRule="auto"/>
        <w:jc w:val="both"/>
        <w:rPr>
          <w:b/>
        </w:rPr>
      </w:pPr>
      <w:r>
        <w:rPr>
          <w:b/>
        </w:rPr>
        <w:t>Załącznik nr 1</w:t>
      </w:r>
      <w:r w:rsidR="005F2B23">
        <w:rPr>
          <w:b/>
        </w:rPr>
        <w:t xml:space="preserve"> </w:t>
      </w:r>
      <w:r w:rsidR="005F2B23" w:rsidRPr="00AF05D3">
        <w:rPr>
          <w:rFonts w:cstheme="minorHAnsi"/>
          <w:sz w:val="24"/>
          <w:szCs w:val="24"/>
        </w:rPr>
        <w:t>Szczegółowy zakres i opis czynności realizowanych w ramach umowy</w:t>
      </w:r>
    </w:p>
    <w:p w14:paraId="5FF3E0D2" w14:textId="51F22F75" w:rsidR="00525F92" w:rsidRDefault="00525F92" w:rsidP="00C1727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/>
        </w:rPr>
        <w:t xml:space="preserve">Załącznik nr </w:t>
      </w:r>
      <w:r w:rsidR="00CC4669">
        <w:rPr>
          <w:b/>
        </w:rPr>
        <w:t xml:space="preserve">2 </w:t>
      </w:r>
      <w:r>
        <w:rPr>
          <w:rFonts w:cstheme="minorHAnsi"/>
          <w:sz w:val="24"/>
          <w:szCs w:val="24"/>
        </w:rPr>
        <w:t>Formularz oferty</w:t>
      </w:r>
    </w:p>
    <w:p w14:paraId="53138DB2" w14:textId="763EE90F" w:rsidR="00CC4669" w:rsidRPr="00957030" w:rsidRDefault="00CC4669" w:rsidP="00C1727E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/>
        </w:rPr>
        <w:t xml:space="preserve">Załącznik nr 3 </w:t>
      </w:r>
      <w:r w:rsidRPr="00957030">
        <w:t xml:space="preserve">[jeśli umowa zostanie zawarta z osobą nieprowadząca działalności gospodarczej] </w:t>
      </w:r>
      <w:r w:rsidRPr="00957030">
        <w:rPr>
          <w:rFonts w:eastAsia="Times New Roman" w:cstheme="minorHAnsi"/>
          <w:bCs/>
          <w:kern w:val="36"/>
          <w:sz w:val="24"/>
          <w:szCs w:val="24"/>
          <w:lang w:eastAsia="pl-PL"/>
        </w:rPr>
        <w:t>Klauzula informacyjna - dla osoby zawierającej umowę cywilno-prawną z KSSiP</w:t>
      </w:r>
    </w:p>
    <w:p w14:paraId="2A04C370" w14:textId="5B612801" w:rsidR="00C1727E" w:rsidRDefault="00C1727E" w:rsidP="00C1727E">
      <w:pPr>
        <w:spacing w:line="360" w:lineRule="auto"/>
        <w:jc w:val="both"/>
        <w:rPr>
          <w:b/>
        </w:rPr>
      </w:pPr>
    </w:p>
    <w:p w14:paraId="3948A13B" w14:textId="325E305F" w:rsidR="00CC4669" w:rsidRDefault="00CC4669" w:rsidP="00C1727E">
      <w:pPr>
        <w:spacing w:line="360" w:lineRule="auto"/>
        <w:jc w:val="both"/>
        <w:rPr>
          <w:b/>
        </w:rPr>
      </w:pPr>
    </w:p>
    <w:p w14:paraId="6272817B" w14:textId="5DDE24C6" w:rsidR="00CC4669" w:rsidRDefault="00CC4669" w:rsidP="00C1727E">
      <w:pPr>
        <w:spacing w:line="360" w:lineRule="auto"/>
        <w:jc w:val="both"/>
        <w:rPr>
          <w:b/>
        </w:rPr>
      </w:pPr>
    </w:p>
    <w:p w14:paraId="2E3598A5" w14:textId="592DCE2D" w:rsidR="00CC4669" w:rsidRDefault="00CC4669" w:rsidP="00C1727E">
      <w:pPr>
        <w:spacing w:line="360" w:lineRule="auto"/>
        <w:jc w:val="both"/>
        <w:rPr>
          <w:b/>
        </w:rPr>
      </w:pPr>
    </w:p>
    <w:p w14:paraId="4D4B8530" w14:textId="65417168" w:rsidR="00CC4669" w:rsidRDefault="00CC4669" w:rsidP="00C1727E">
      <w:pPr>
        <w:spacing w:line="360" w:lineRule="auto"/>
        <w:jc w:val="both"/>
        <w:rPr>
          <w:b/>
        </w:rPr>
      </w:pPr>
    </w:p>
    <w:p w14:paraId="1AA87CFF" w14:textId="4CD010C9" w:rsidR="00CC4669" w:rsidRDefault="00CC4669" w:rsidP="00C1727E">
      <w:pPr>
        <w:spacing w:line="360" w:lineRule="auto"/>
        <w:jc w:val="both"/>
        <w:rPr>
          <w:b/>
        </w:rPr>
      </w:pPr>
    </w:p>
    <w:p w14:paraId="6520DA2A" w14:textId="385E73B8" w:rsidR="00CC4669" w:rsidRDefault="00CC4669" w:rsidP="00C1727E">
      <w:pPr>
        <w:spacing w:line="360" w:lineRule="auto"/>
        <w:jc w:val="both"/>
        <w:rPr>
          <w:b/>
        </w:rPr>
      </w:pPr>
    </w:p>
    <w:p w14:paraId="1A8A3A5B" w14:textId="43ED66BC" w:rsidR="00CC4669" w:rsidRDefault="00CC4669" w:rsidP="00C1727E">
      <w:pPr>
        <w:spacing w:line="360" w:lineRule="auto"/>
        <w:jc w:val="both"/>
        <w:rPr>
          <w:b/>
        </w:rPr>
      </w:pPr>
    </w:p>
    <w:p w14:paraId="058B248D" w14:textId="4605D810" w:rsidR="00CC4669" w:rsidRDefault="00CC4669" w:rsidP="00C1727E">
      <w:pPr>
        <w:spacing w:line="360" w:lineRule="auto"/>
        <w:jc w:val="both"/>
        <w:rPr>
          <w:b/>
        </w:rPr>
      </w:pPr>
    </w:p>
    <w:p w14:paraId="693EC968" w14:textId="28C194B1" w:rsidR="00CC4669" w:rsidRDefault="00CC4669" w:rsidP="00C1727E">
      <w:pPr>
        <w:spacing w:line="360" w:lineRule="auto"/>
        <w:jc w:val="both"/>
        <w:rPr>
          <w:b/>
        </w:rPr>
      </w:pPr>
    </w:p>
    <w:p w14:paraId="25721216" w14:textId="242C89EB" w:rsidR="00CC4669" w:rsidRDefault="00CC4669" w:rsidP="00C1727E">
      <w:pPr>
        <w:spacing w:line="360" w:lineRule="auto"/>
        <w:jc w:val="both"/>
        <w:rPr>
          <w:b/>
        </w:rPr>
      </w:pPr>
    </w:p>
    <w:p w14:paraId="5BB3D17D" w14:textId="1C788F70" w:rsidR="00CC4669" w:rsidRDefault="00CC4669" w:rsidP="00C1727E">
      <w:pPr>
        <w:spacing w:line="360" w:lineRule="auto"/>
        <w:jc w:val="both"/>
        <w:rPr>
          <w:b/>
        </w:rPr>
      </w:pPr>
    </w:p>
    <w:p w14:paraId="58238C29" w14:textId="66C4DDE1" w:rsidR="00CC4669" w:rsidRDefault="00CC4669" w:rsidP="00C1727E">
      <w:pPr>
        <w:spacing w:line="360" w:lineRule="auto"/>
        <w:jc w:val="both"/>
        <w:rPr>
          <w:b/>
        </w:rPr>
      </w:pPr>
    </w:p>
    <w:p w14:paraId="2980EA8A" w14:textId="51B275E4" w:rsidR="00CC4669" w:rsidRDefault="00CC4669" w:rsidP="00C1727E">
      <w:pPr>
        <w:spacing w:line="360" w:lineRule="auto"/>
        <w:jc w:val="both"/>
        <w:rPr>
          <w:b/>
        </w:rPr>
      </w:pPr>
    </w:p>
    <w:p w14:paraId="466189CA" w14:textId="26EFDBAF" w:rsidR="00CC4669" w:rsidRDefault="00CC4669" w:rsidP="00C1727E">
      <w:pPr>
        <w:spacing w:line="360" w:lineRule="auto"/>
        <w:jc w:val="both"/>
        <w:rPr>
          <w:b/>
        </w:rPr>
      </w:pPr>
    </w:p>
    <w:p w14:paraId="5ACB7F1F" w14:textId="4BD8AB17" w:rsidR="00CC4669" w:rsidRDefault="00CC4669" w:rsidP="00C1727E">
      <w:pPr>
        <w:spacing w:line="360" w:lineRule="auto"/>
        <w:jc w:val="both"/>
        <w:rPr>
          <w:b/>
        </w:rPr>
      </w:pPr>
    </w:p>
    <w:p w14:paraId="52288199" w14:textId="7700A82A" w:rsidR="00CC4669" w:rsidRDefault="00CC4669" w:rsidP="00C1727E">
      <w:pPr>
        <w:spacing w:line="360" w:lineRule="auto"/>
        <w:jc w:val="both"/>
        <w:rPr>
          <w:b/>
        </w:rPr>
      </w:pPr>
    </w:p>
    <w:p w14:paraId="110E1035" w14:textId="06B18881" w:rsidR="00CC4669" w:rsidRPr="00957030" w:rsidRDefault="00CC4669" w:rsidP="00CC4669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b/>
        </w:rPr>
        <w:t xml:space="preserve">Załącznik nr 3 do umowy  </w:t>
      </w:r>
      <w:r w:rsidRPr="00957030">
        <w:t>[jeśli umowa zostanie zawarta z osobą nieprowadząca działalności gospodarczej]</w:t>
      </w:r>
      <w:r>
        <w:rPr>
          <w:b/>
        </w:rPr>
        <w:t xml:space="preserve"> </w:t>
      </w:r>
      <w:r w:rsidRPr="00957030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Klauzula informacyjna - dla osoby zawierającej umowę cywilno-prawną z KSSiP</w:t>
      </w:r>
    </w:p>
    <w:p w14:paraId="6F404E70" w14:textId="77777777" w:rsidR="00CC4669" w:rsidRDefault="00CC4669" w:rsidP="00C1727E">
      <w:pPr>
        <w:spacing w:line="360" w:lineRule="auto"/>
        <w:jc w:val="both"/>
        <w:rPr>
          <w:b/>
        </w:rPr>
      </w:pPr>
    </w:p>
    <w:p w14:paraId="6C4B9A8C" w14:textId="4314B641" w:rsidR="00CC4669" w:rsidRPr="00A53A3F" w:rsidRDefault="00A53A3F" w:rsidP="00A53A3F">
      <w:pPr>
        <w:rPr>
          <w:b/>
          <w:lang w:eastAsia="pl-PL"/>
        </w:rPr>
      </w:pPr>
      <w:r w:rsidRPr="00A53A3F">
        <w:rPr>
          <w:b/>
          <w:lang w:eastAsia="pl-PL"/>
        </w:rPr>
        <w:t>Kl</w:t>
      </w:r>
      <w:r w:rsidR="00CC4669" w:rsidRPr="00A53A3F">
        <w:rPr>
          <w:b/>
          <w:lang w:eastAsia="pl-PL"/>
        </w:rPr>
        <w:t>auzula informacyjna - dla osoby zawierającej umowę cywilno-prawną z KSSiP</w:t>
      </w:r>
    </w:p>
    <w:p w14:paraId="2B74CCFE" w14:textId="39D83A83" w:rsidR="00CC4669" w:rsidRPr="00A53A3F" w:rsidRDefault="00957030" w:rsidP="00CC4669">
      <w:pPr>
        <w:shd w:val="clear" w:color="auto" w:fill="FFFFFF"/>
        <w:spacing w:before="240" w:after="120" w:line="360" w:lineRule="auto"/>
        <w:outlineLvl w:val="0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Informacje dotyczące przetwarzania danych osobowych</w:t>
      </w:r>
      <w:r w:rsidR="00CC4669"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br/>
        <w:t>dla osoby zawierającej umowę cywilno-prawną</w:t>
      </w:r>
      <w:r w:rsidR="00A53A3F"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="00CC4669" w:rsidRPr="00A53A3F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z Krajową Szkołą Sądownictwa i Prokuratury</w:t>
      </w:r>
    </w:p>
    <w:p w14:paraId="3AE907E9" w14:textId="77777777" w:rsidR="00CC4669" w:rsidRPr="00555B3D" w:rsidRDefault="00CC4669" w:rsidP="00CC4669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Administratorem Pani/Pana danych osobowych jest </w:t>
      </w:r>
      <w:r w:rsidRPr="00957030">
        <w:rPr>
          <w:rFonts w:eastAsia="Times New Roman" w:cstheme="minorHAnsi"/>
          <w:bCs/>
          <w:color w:val="000000"/>
          <w:sz w:val="24"/>
          <w:szCs w:val="24"/>
          <w:lang w:eastAsia="pl-PL"/>
        </w:rPr>
        <w:t>Krajowa Szkoła Sądownictwa i Prokuratury z siedzibą w Krakowie </w:t>
      </w: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(dalej Krajowa Szkoła). Z administratorem można kontaktować się w następujący sposób:</w:t>
      </w:r>
    </w:p>
    <w:p w14:paraId="18E1551B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listownie na adres siedziby: ul. Przy Rondzie 5, 31-547 Kraków;</w:t>
      </w:r>
    </w:p>
    <w:p w14:paraId="178AB006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za pośrednictwem poczty elektronicznej na adres </w:t>
      </w:r>
      <w:hyperlink r:id="rId10" w:history="1">
        <w:r w:rsidRPr="00555B3D">
          <w:rPr>
            <w:rFonts w:eastAsia="Times New Roman" w:cstheme="minorHAnsi"/>
            <w:color w:val="4B6A90"/>
            <w:sz w:val="24"/>
            <w:szCs w:val="24"/>
            <w:u w:val="single"/>
            <w:lang w:eastAsia="pl-PL"/>
          </w:rPr>
          <w:t>sekretariat@kssip.gov.pl</w:t>
        </w:r>
      </w:hyperlink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E8F8709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platformy </w:t>
      </w:r>
      <w:proofErr w:type="spellStart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ePUAP</w:t>
      </w:r>
      <w:proofErr w:type="spellEnd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adres /</w:t>
      </w:r>
      <w:proofErr w:type="spellStart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kssip_krakow</w:t>
      </w:r>
      <w:proofErr w:type="spellEnd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/</w:t>
      </w:r>
      <w:proofErr w:type="spellStart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SkrytkaESP</w:t>
      </w:r>
      <w:proofErr w:type="spellEnd"/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33C283B" w14:textId="77777777" w:rsidR="00CC4669" w:rsidRPr="00555B3D" w:rsidRDefault="00CC4669" w:rsidP="00CC466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telefonicznie na nr (12) 617 96 14 lub faksem na nr (12) 617 94 11.</w:t>
      </w:r>
    </w:p>
    <w:p w14:paraId="55E02F9B" w14:textId="77777777" w:rsidR="00CC4669" w:rsidRPr="00555B3D" w:rsidRDefault="00CC4669" w:rsidP="00CC4669">
      <w:pPr>
        <w:shd w:val="clear" w:color="auto" w:fill="FFFFFF"/>
        <w:spacing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Administrator danych osobowych informuje, że:</w:t>
      </w:r>
    </w:p>
    <w:p w14:paraId="148F34CA" w14:textId="77777777" w:rsidR="00CC4669" w:rsidRPr="00957030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We wszystkich sprawach związanych z przetwarzaniem Pani/Pana danych osobowych oraz realizacją praw, o których mowa w punkcie 7, można kontaktować się </w:t>
      </w:r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z </w:t>
      </w:r>
      <w:r w:rsidRPr="00957030">
        <w:rPr>
          <w:rFonts w:eastAsia="Times New Roman" w:cstheme="minorHAnsi"/>
          <w:bCs/>
          <w:color w:val="000000"/>
          <w:sz w:val="24"/>
          <w:szCs w:val="24"/>
          <w:lang w:eastAsia="pl-PL"/>
        </w:rPr>
        <w:t>Inspektorem ochrony danych Krajowej Szkoły</w:t>
      </w:r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 za pośrednictwem poczty elektronicznej </w:t>
      </w:r>
      <w:hyperlink r:id="rId11" w:history="1">
        <w:r w:rsidRPr="00957030">
          <w:rPr>
            <w:rFonts w:eastAsia="Times New Roman" w:cstheme="minorHAnsi"/>
            <w:color w:val="4B6A90"/>
            <w:sz w:val="24"/>
            <w:szCs w:val="24"/>
            <w:u w:val="single"/>
            <w:lang w:eastAsia="pl-PL"/>
          </w:rPr>
          <w:t>iod@kssip.gov.pl</w:t>
        </w:r>
      </w:hyperlink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 lub telefonicznie: </w:t>
      </w:r>
      <w:r w:rsidRPr="00957030">
        <w:rPr>
          <w:rFonts w:eastAsia="Times New Roman" w:cstheme="minorHAnsi"/>
          <w:bCs/>
          <w:color w:val="000000"/>
          <w:sz w:val="24"/>
          <w:szCs w:val="24"/>
          <w:lang w:eastAsia="pl-PL"/>
        </w:rPr>
        <w:t>516-376-172</w:t>
      </w:r>
      <w:r w:rsidRPr="00957030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4E8D6F0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będą przetwarzane w związku z kontaktem z Krajową Szkołą, związanym w szczególności z ustawowymi zadaniami Krajowej Szkoły – zgodnie z art. 6 ust. 1 lit. c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14:paraId="038A9FD1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Podanie danych osobowych jest niezbędne do podjęcia czynności przez pracowników Krajowej Szkoły, w szczególności uzyskania odpowiedzi na zapytania przekazywane drogą elektroniczną.</w:t>
      </w:r>
    </w:p>
    <w:p w14:paraId="7821B43E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Pani/Pana dane będą przetwarzane jedynie przez upoważnionych pracowników Krajowej Szkoły.</w:t>
      </w:r>
    </w:p>
    <w:p w14:paraId="400CABE1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Odbiorcami Pani/Pana danych osobowych mogą być jedynie osoby i podmioty uprawnione przepisami prawa oraz podmioty przetwarzające dane w celu świadczenia usług na zlecenie Administratora danych osobowych.</w:t>
      </w:r>
    </w:p>
    <w:p w14:paraId="412AAC3B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będą przetwarzane przez okres określony w przepisach prawa oraz wewnętrznych procedurach archiwizacyjnych Krajowej Szkoły.</w:t>
      </w:r>
    </w:p>
    <w:p w14:paraId="1D1E36F1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Przysługuje Pani/Panu, na zasadach określonych w RODO i przepisach prawa krajowego, prawo do żądania dostępu do swoich danych osobowych, ich sprostowania lub ograniczenia przetwarzania.</w:t>
      </w:r>
    </w:p>
    <w:p w14:paraId="2B2E776C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Przysługuje Pani/Panu prawo wniesienia skargi do Prezesa Urzędu Ochrony Danych Osobowych, gdy uzna Pani/Pan, iż przetwarzanie Pani/Pana danych osobowych narusza przepisy RODO.</w:t>
      </w:r>
    </w:p>
    <w:p w14:paraId="30A822BB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osobowe nie będą przetwarzane w celach związanych z automatycznym podejmowaniem decyzji, w tym w oparciu o profilowanie.</w:t>
      </w:r>
    </w:p>
    <w:p w14:paraId="3D493820" w14:textId="77777777" w:rsidR="00CC4669" w:rsidRPr="00555B3D" w:rsidRDefault="00CC4669" w:rsidP="00CC466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55B3D">
        <w:rPr>
          <w:rFonts w:eastAsia="Times New Roman" w:cstheme="minorHAnsi"/>
          <w:color w:val="000000"/>
          <w:sz w:val="24"/>
          <w:szCs w:val="24"/>
          <w:lang w:eastAsia="pl-PL"/>
        </w:rPr>
        <w:t>Pani/Pana dane nie będą przekazywane do państw trzecich, ani do organizacji międzynarodowych.</w:t>
      </w:r>
    </w:p>
    <w:p w14:paraId="3CFAF572" w14:textId="77777777" w:rsidR="00CC4669" w:rsidRPr="00555B3D" w:rsidRDefault="00CC4669" w:rsidP="00CC4669">
      <w:pPr>
        <w:spacing w:line="360" w:lineRule="auto"/>
        <w:rPr>
          <w:rFonts w:cstheme="minorHAnsi"/>
          <w:sz w:val="24"/>
          <w:szCs w:val="24"/>
        </w:rPr>
      </w:pPr>
    </w:p>
    <w:p w14:paraId="13CA6FCA" w14:textId="77777777" w:rsidR="00C1727E" w:rsidRPr="006D2686" w:rsidRDefault="00C1727E" w:rsidP="00C1727E">
      <w:pPr>
        <w:spacing w:line="360" w:lineRule="auto"/>
        <w:jc w:val="both"/>
        <w:rPr>
          <w:sz w:val="24"/>
          <w:szCs w:val="24"/>
        </w:rPr>
      </w:pPr>
    </w:p>
    <w:p w14:paraId="582F5287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p w14:paraId="2A7DDD16" w14:textId="77777777" w:rsidR="001C28B3" w:rsidRPr="003B7FCE" w:rsidRDefault="001C28B3" w:rsidP="00CD7595">
      <w:pPr>
        <w:widowControl w:val="0"/>
        <w:tabs>
          <w:tab w:val="left" w:pos="284"/>
        </w:tabs>
        <w:spacing w:after="0" w:line="360" w:lineRule="auto"/>
        <w:ind w:right="-6"/>
        <w:rPr>
          <w:rFonts w:eastAsia="Arial Unicode MS" w:cstheme="minorHAnsi"/>
          <w:color w:val="000000"/>
          <w:sz w:val="24"/>
          <w:szCs w:val="24"/>
          <w:lang w:eastAsia="pl-PL" w:bidi="pl-PL"/>
        </w:rPr>
      </w:pPr>
    </w:p>
    <w:sectPr w:rsidR="001C28B3" w:rsidRPr="003B7FCE" w:rsidSect="00083609">
      <w:headerReference w:type="default" r:id="rId12"/>
      <w:footerReference w:type="default" r:id="rId13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B5671F" w16cex:dateUtc="2024-06-24T10:20:00Z"/>
  <w16cex:commentExtensible w16cex:durableId="21E24B85" w16cex:dateUtc="2024-06-24T1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344B" w14:textId="77777777" w:rsidR="004B0A91" w:rsidRDefault="004B0A91">
      <w:pPr>
        <w:spacing w:after="0" w:line="240" w:lineRule="auto"/>
      </w:pPr>
      <w:r>
        <w:separator/>
      </w:r>
    </w:p>
  </w:endnote>
  <w:endnote w:type="continuationSeparator" w:id="0">
    <w:p w14:paraId="3FA59563" w14:textId="77777777" w:rsidR="004B0A91" w:rsidRDefault="004B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6"/>
        <w:szCs w:val="16"/>
      </w:rPr>
      <w:id w:val="-6705710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D403DA" w14:textId="77777777" w:rsidR="001C28B3" w:rsidRPr="00FA669B" w:rsidRDefault="00D717B5">
            <w:pPr>
              <w:pStyle w:val="Stopka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669B">
              <w:rPr>
                <w:rFonts w:asciiTheme="minorHAnsi" w:hAnsiTheme="minorHAnsi"/>
                <w:sz w:val="16"/>
                <w:szCs w:val="16"/>
              </w:rPr>
              <w:t>_____________</w:t>
            </w:r>
          </w:p>
          <w:p w14:paraId="0DA46F61" w14:textId="77777777" w:rsidR="001C28B3" w:rsidRPr="00FA669B" w:rsidRDefault="00D717B5">
            <w:pPr>
              <w:pStyle w:val="Stopka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669B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F06162">
              <w:rPr>
                <w:rFonts w:asciiTheme="minorHAnsi" w:hAnsiTheme="minorHAnsi"/>
                <w:bCs/>
                <w:noProof/>
                <w:sz w:val="16"/>
                <w:szCs w:val="16"/>
              </w:rPr>
              <w:t>7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FA669B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F06162">
              <w:rPr>
                <w:rFonts w:asciiTheme="minorHAnsi" w:hAnsiTheme="minorHAnsi"/>
                <w:bCs/>
                <w:noProof/>
                <w:sz w:val="16"/>
                <w:szCs w:val="16"/>
              </w:rPr>
              <w:t>7</w:t>
            </w:r>
            <w:r w:rsidRPr="00FA669B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51A404" w14:textId="77777777" w:rsidR="001C28B3" w:rsidRDefault="001C2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A82CE" w14:textId="77777777" w:rsidR="004B0A91" w:rsidRDefault="004B0A91">
      <w:pPr>
        <w:spacing w:after="0" w:line="240" w:lineRule="auto"/>
      </w:pPr>
      <w:r>
        <w:separator/>
      </w:r>
    </w:p>
  </w:footnote>
  <w:footnote w:type="continuationSeparator" w:id="0">
    <w:p w14:paraId="1A9DEDD7" w14:textId="77777777" w:rsidR="004B0A91" w:rsidRDefault="004B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D9CA" w14:textId="77777777" w:rsidR="004D6724" w:rsidRDefault="004D6724">
    <w:pPr>
      <w:pStyle w:val="Nagwek"/>
    </w:pPr>
  </w:p>
  <w:p w14:paraId="1A9AF26D" w14:textId="77777777" w:rsidR="004D6724" w:rsidRDefault="004D6724">
    <w:pPr>
      <w:pStyle w:val="Nagwek"/>
    </w:pPr>
  </w:p>
  <w:p w14:paraId="4553037C" w14:textId="77777777" w:rsidR="004D6724" w:rsidRDefault="004D6724">
    <w:pPr>
      <w:pStyle w:val="Nagwek"/>
    </w:pPr>
    <w: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3EF"/>
    <w:multiLevelType w:val="hybridMultilevel"/>
    <w:tmpl w:val="D93A42D4"/>
    <w:lvl w:ilvl="0" w:tplc="C23CFA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8E6"/>
    <w:multiLevelType w:val="multilevel"/>
    <w:tmpl w:val="5300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C747C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37B58"/>
    <w:multiLevelType w:val="hybridMultilevel"/>
    <w:tmpl w:val="FBEAEFE6"/>
    <w:lvl w:ilvl="0" w:tplc="64DE2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5B6EBD6" w:tentative="1">
      <w:start w:val="1"/>
      <w:numFmt w:val="lowerLetter"/>
      <w:lvlText w:val="%2."/>
      <w:lvlJc w:val="left"/>
      <w:pPr>
        <w:ind w:left="1440" w:hanging="360"/>
      </w:pPr>
    </w:lvl>
    <w:lvl w:ilvl="2" w:tplc="201E7170" w:tentative="1">
      <w:start w:val="1"/>
      <w:numFmt w:val="lowerRoman"/>
      <w:lvlText w:val="%3."/>
      <w:lvlJc w:val="right"/>
      <w:pPr>
        <w:ind w:left="2160" w:hanging="180"/>
      </w:pPr>
    </w:lvl>
    <w:lvl w:ilvl="3" w:tplc="301AE586" w:tentative="1">
      <w:start w:val="1"/>
      <w:numFmt w:val="decimal"/>
      <w:lvlText w:val="%4."/>
      <w:lvlJc w:val="left"/>
      <w:pPr>
        <w:ind w:left="2880" w:hanging="360"/>
      </w:pPr>
    </w:lvl>
    <w:lvl w:ilvl="4" w:tplc="04E8BA54" w:tentative="1">
      <w:start w:val="1"/>
      <w:numFmt w:val="lowerLetter"/>
      <w:lvlText w:val="%5."/>
      <w:lvlJc w:val="left"/>
      <w:pPr>
        <w:ind w:left="3600" w:hanging="360"/>
      </w:pPr>
    </w:lvl>
    <w:lvl w:ilvl="5" w:tplc="DA184886" w:tentative="1">
      <w:start w:val="1"/>
      <w:numFmt w:val="lowerRoman"/>
      <w:lvlText w:val="%6."/>
      <w:lvlJc w:val="right"/>
      <w:pPr>
        <w:ind w:left="4320" w:hanging="180"/>
      </w:pPr>
    </w:lvl>
    <w:lvl w:ilvl="6" w:tplc="B4A8061C" w:tentative="1">
      <w:start w:val="1"/>
      <w:numFmt w:val="decimal"/>
      <w:lvlText w:val="%7."/>
      <w:lvlJc w:val="left"/>
      <w:pPr>
        <w:ind w:left="5040" w:hanging="360"/>
      </w:pPr>
    </w:lvl>
    <w:lvl w:ilvl="7" w:tplc="C494E094" w:tentative="1">
      <w:start w:val="1"/>
      <w:numFmt w:val="lowerLetter"/>
      <w:lvlText w:val="%8."/>
      <w:lvlJc w:val="left"/>
      <w:pPr>
        <w:ind w:left="5760" w:hanging="360"/>
      </w:pPr>
    </w:lvl>
    <w:lvl w:ilvl="8" w:tplc="4A565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4E58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56F2B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32829"/>
    <w:multiLevelType w:val="hybridMultilevel"/>
    <w:tmpl w:val="CCFA5008"/>
    <w:lvl w:ilvl="0" w:tplc="FCFE5456">
      <w:start w:val="1"/>
      <w:numFmt w:val="decimal"/>
      <w:lvlText w:val="%1)"/>
      <w:lvlJc w:val="left"/>
      <w:pPr>
        <w:ind w:left="720" w:hanging="360"/>
      </w:pPr>
    </w:lvl>
    <w:lvl w:ilvl="1" w:tplc="FA3699D6" w:tentative="1">
      <w:start w:val="1"/>
      <w:numFmt w:val="lowerLetter"/>
      <w:lvlText w:val="%2."/>
      <w:lvlJc w:val="left"/>
      <w:pPr>
        <w:ind w:left="1440" w:hanging="360"/>
      </w:pPr>
    </w:lvl>
    <w:lvl w:ilvl="2" w:tplc="4CCCBF48" w:tentative="1">
      <w:start w:val="1"/>
      <w:numFmt w:val="lowerRoman"/>
      <w:lvlText w:val="%3."/>
      <w:lvlJc w:val="right"/>
      <w:pPr>
        <w:ind w:left="2160" w:hanging="180"/>
      </w:pPr>
    </w:lvl>
    <w:lvl w:ilvl="3" w:tplc="B3E62772" w:tentative="1">
      <w:start w:val="1"/>
      <w:numFmt w:val="decimal"/>
      <w:lvlText w:val="%4."/>
      <w:lvlJc w:val="left"/>
      <w:pPr>
        <w:ind w:left="2880" w:hanging="360"/>
      </w:pPr>
    </w:lvl>
    <w:lvl w:ilvl="4" w:tplc="C7989DD6" w:tentative="1">
      <w:start w:val="1"/>
      <w:numFmt w:val="lowerLetter"/>
      <w:lvlText w:val="%5."/>
      <w:lvlJc w:val="left"/>
      <w:pPr>
        <w:ind w:left="3600" w:hanging="360"/>
      </w:pPr>
    </w:lvl>
    <w:lvl w:ilvl="5" w:tplc="8EF6D72A" w:tentative="1">
      <w:start w:val="1"/>
      <w:numFmt w:val="lowerRoman"/>
      <w:lvlText w:val="%6."/>
      <w:lvlJc w:val="right"/>
      <w:pPr>
        <w:ind w:left="4320" w:hanging="180"/>
      </w:pPr>
    </w:lvl>
    <w:lvl w:ilvl="6" w:tplc="0B4CCA3C" w:tentative="1">
      <w:start w:val="1"/>
      <w:numFmt w:val="decimal"/>
      <w:lvlText w:val="%7."/>
      <w:lvlJc w:val="left"/>
      <w:pPr>
        <w:ind w:left="5040" w:hanging="360"/>
      </w:pPr>
    </w:lvl>
    <w:lvl w:ilvl="7" w:tplc="FEA6DCAC" w:tentative="1">
      <w:start w:val="1"/>
      <w:numFmt w:val="lowerLetter"/>
      <w:lvlText w:val="%8."/>
      <w:lvlJc w:val="left"/>
      <w:pPr>
        <w:ind w:left="5760" w:hanging="360"/>
      </w:pPr>
    </w:lvl>
    <w:lvl w:ilvl="8" w:tplc="6B8E8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04B17"/>
    <w:multiLevelType w:val="hybridMultilevel"/>
    <w:tmpl w:val="BE08D510"/>
    <w:lvl w:ilvl="0" w:tplc="973C7986">
      <w:start w:val="1"/>
      <w:numFmt w:val="decimal"/>
      <w:lvlText w:val="%1."/>
      <w:lvlJc w:val="left"/>
      <w:pPr>
        <w:ind w:left="720" w:hanging="360"/>
      </w:pPr>
    </w:lvl>
    <w:lvl w:ilvl="1" w:tplc="B0B6C7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4ADF9A" w:tentative="1">
      <w:start w:val="1"/>
      <w:numFmt w:val="lowerRoman"/>
      <w:lvlText w:val="%3."/>
      <w:lvlJc w:val="right"/>
      <w:pPr>
        <w:ind w:left="2160" w:hanging="180"/>
      </w:pPr>
    </w:lvl>
    <w:lvl w:ilvl="3" w:tplc="C14636A0" w:tentative="1">
      <w:start w:val="1"/>
      <w:numFmt w:val="decimal"/>
      <w:lvlText w:val="%4."/>
      <w:lvlJc w:val="left"/>
      <w:pPr>
        <w:ind w:left="2880" w:hanging="360"/>
      </w:pPr>
    </w:lvl>
    <w:lvl w:ilvl="4" w:tplc="E5F6A60E" w:tentative="1">
      <w:start w:val="1"/>
      <w:numFmt w:val="lowerLetter"/>
      <w:lvlText w:val="%5."/>
      <w:lvlJc w:val="left"/>
      <w:pPr>
        <w:ind w:left="3600" w:hanging="360"/>
      </w:pPr>
    </w:lvl>
    <w:lvl w:ilvl="5" w:tplc="E780D872" w:tentative="1">
      <w:start w:val="1"/>
      <w:numFmt w:val="lowerRoman"/>
      <w:lvlText w:val="%6."/>
      <w:lvlJc w:val="right"/>
      <w:pPr>
        <w:ind w:left="4320" w:hanging="180"/>
      </w:pPr>
    </w:lvl>
    <w:lvl w:ilvl="6" w:tplc="3F90E04C" w:tentative="1">
      <w:start w:val="1"/>
      <w:numFmt w:val="decimal"/>
      <w:lvlText w:val="%7."/>
      <w:lvlJc w:val="left"/>
      <w:pPr>
        <w:ind w:left="5040" w:hanging="360"/>
      </w:pPr>
    </w:lvl>
    <w:lvl w:ilvl="7" w:tplc="75969E6C" w:tentative="1">
      <w:start w:val="1"/>
      <w:numFmt w:val="lowerLetter"/>
      <w:lvlText w:val="%8."/>
      <w:lvlJc w:val="left"/>
      <w:pPr>
        <w:ind w:left="5760" w:hanging="360"/>
      </w:pPr>
    </w:lvl>
    <w:lvl w:ilvl="8" w:tplc="37645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38DB"/>
    <w:multiLevelType w:val="hybridMultilevel"/>
    <w:tmpl w:val="04E6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027EF"/>
    <w:multiLevelType w:val="hybridMultilevel"/>
    <w:tmpl w:val="2B98C24C"/>
    <w:lvl w:ilvl="0" w:tplc="B7E0B8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CAF4A" w:tentative="1">
      <w:start w:val="1"/>
      <w:numFmt w:val="lowerLetter"/>
      <w:lvlText w:val="%2."/>
      <w:lvlJc w:val="left"/>
      <w:pPr>
        <w:ind w:left="1440" w:hanging="360"/>
      </w:pPr>
    </w:lvl>
    <w:lvl w:ilvl="2" w:tplc="5E707DF8" w:tentative="1">
      <w:start w:val="1"/>
      <w:numFmt w:val="lowerRoman"/>
      <w:lvlText w:val="%3."/>
      <w:lvlJc w:val="right"/>
      <w:pPr>
        <w:ind w:left="2160" w:hanging="180"/>
      </w:pPr>
    </w:lvl>
    <w:lvl w:ilvl="3" w:tplc="0DF84F38" w:tentative="1">
      <w:start w:val="1"/>
      <w:numFmt w:val="decimal"/>
      <w:lvlText w:val="%4."/>
      <w:lvlJc w:val="left"/>
      <w:pPr>
        <w:ind w:left="2880" w:hanging="360"/>
      </w:pPr>
    </w:lvl>
    <w:lvl w:ilvl="4" w:tplc="70CA8666" w:tentative="1">
      <w:start w:val="1"/>
      <w:numFmt w:val="lowerLetter"/>
      <w:lvlText w:val="%5."/>
      <w:lvlJc w:val="left"/>
      <w:pPr>
        <w:ind w:left="3600" w:hanging="360"/>
      </w:pPr>
    </w:lvl>
    <w:lvl w:ilvl="5" w:tplc="73562D2E" w:tentative="1">
      <w:start w:val="1"/>
      <w:numFmt w:val="lowerRoman"/>
      <w:lvlText w:val="%6."/>
      <w:lvlJc w:val="right"/>
      <w:pPr>
        <w:ind w:left="4320" w:hanging="180"/>
      </w:pPr>
    </w:lvl>
    <w:lvl w:ilvl="6" w:tplc="AEC2DE4E" w:tentative="1">
      <w:start w:val="1"/>
      <w:numFmt w:val="decimal"/>
      <w:lvlText w:val="%7."/>
      <w:lvlJc w:val="left"/>
      <w:pPr>
        <w:ind w:left="5040" w:hanging="360"/>
      </w:pPr>
    </w:lvl>
    <w:lvl w:ilvl="7" w:tplc="DEE207E2" w:tentative="1">
      <w:start w:val="1"/>
      <w:numFmt w:val="lowerLetter"/>
      <w:lvlText w:val="%8."/>
      <w:lvlJc w:val="left"/>
      <w:pPr>
        <w:ind w:left="5760" w:hanging="360"/>
      </w:pPr>
    </w:lvl>
    <w:lvl w:ilvl="8" w:tplc="C0BC5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6E85"/>
    <w:multiLevelType w:val="multilevel"/>
    <w:tmpl w:val="7FF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A50C5F"/>
    <w:multiLevelType w:val="hybridMultilevel"/>
    <w:tmpl w:val="9D4299D2"/>
    <w:lvl w:ilvl="0" w:tplc="E0FA7AF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E9E88A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DD68EF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26C26C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A4048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472539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DD2441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DD819C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E7AA91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C91AF0"/>
    <w:multiLevelType w:val="hybridMultilevel"/>
    <w:tmpl w:val="82D46ACC"/>
    <w:lvl w:ilvl="0" w:tplc="7FC2A03A">
      <w:start w:val="1"/>
      <w:numFmt w:val="decimal"/>
      <w:lvlText w:val="Załącznik %1."/>
      <w:lvlJc w:val="left"/>
      <w:pPr>
        <w:ind w:left="780" w:hanging="360"/>
      </w:pPr>
      <w:rPr>
        <w:rFonts w:asciiTheme="minorHAnsi" w:hAnsiTheme="minorHAnsi" w:cs="Times New Roman" w:hint="default"/>
        <w:b w:val="0"/>
        <w:i w:val="0"/>
        <w:sz w:val="22"/>
        <w:szCs w:val="24"/>
      </w:rPr>
    </w:lvl>
    <w:lvl w:ilvl="1" w:tplc="5D16770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F28EE4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C62583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604654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7947C8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FE099E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3BAE79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C507D7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C125B05"/>
    <w:multiLevelType w:val="hybridMultilevel"/>
    <w:tmpl w:val="11CC348C"/>
    <w:lvl w:ilvl="0" w:tplc="E20C9DF6">
      <w:start w:val="2"/>
      <w:numFmt w:val="decimal"/>
      <w:lvlText w:val="%1."/>
      <w:lvlJc w:val="left"/>
      <w:pPr>
        <w:ind w:left="643" w:hanging="360"/>
      </w:pPr>
      <w:rPr>
        <w:rFonts w:asciiTheme="minorHAnsi" w:eastAsia="Times New Roman" w:hAnsiTheme="minorHAnsi" w:cs="Times New Roman" w:hint="default"/>
      </w:rPr>
    </w:lvl>
    <w:lvl w:ilvl="1" w:tplc="7DA47242" w:tentative="1">
      <w:start w:val="1"/>
      <w:numFmt w:val="lowerLetter"/>
      <w:lvlText w:val="%2."/>
      <w:lvlJc w:val="left"/>
      <w:pPr>
        <w:ind w:left="873" w:hanging="360"/>
      </w:pPr>
    </w:lvl>
    <w:lvl w:ilvl="2" w:tplc="E4308292" w:tentative="1">
      <w:start w:val="1"/>
      <w:numFmt w:val="lowerRoman"/>
      <w:lvlText w:val="%3."/>
      <w:lvlJc w:val="right"/>
      <w:pPr>
        <w:ind w:left="1593" w:hanging="180"/>
      </w:pPr>
    </w:lvl>
    <w:lvl w:ilvl="3" w:tplc="7CE86692" w:tentative="1">
      <w:start w:val="1"/>
      <w:numFmt w:val="decimal"/>
      <w:lvlText w:val="%4."/>
      <w:lvlJc w:val="left"/>
      <w:pPr>
        <w:ind w:left="2313" w:hanging="360"/>
      </w:pPr>
    </w:lvl>
    <w:lvl w:ilvl="4" w:tplc="6BF87424" w:tentative="1">
      <w:start w:val="1"/>
      <w:numFmt w:val="lowerLetter"/>
      <w:lvlText w:val="%5."/>
      <w:lvlJc w:val="left"/>
      <w:pPr>
        <w:ind w:left="3033" w:hanging="360"/>
      </w:pPr>
    </w:lvl>
    <w:lvl w:ilvl="5" w:tplc="FC6AF464" w:tentative="1">
      <w:start w:val="1"/>
      <w:numFmt w:val="lowerRoman"/>
      <w:lvlText w:val="%6."/>
      <w:lvlJc w:val="right"/>
      <w:pPr>
        <w:ind w:left="3753" w:hanging="180"/>
      </w:pPr>
    </w:lvl>
    <w:lvl w:ilvl="6" w:tplc="46F47568" w:tentative="1">
      <w:start w:val="1"/>
      <w:numFmt w:val="decimal"/>
      <w:lvlText w:val="%7."/>
      <w:lvlJc w:val="left"/>
      <w:pPr>
        <w:ind w:left="4473" w:hanging="360"/>
      </w:pPr>
    </w:lvl>
    <w:lvl w:ilvl="7" w:tplc="A4F039A2" w:tentative="1">
      <w:start w:val="1"/>
      <w:numFmt w:val="lowerLetter"/>
      <w:lvlText w:val="%8."/>
      <w:lvlJc w:val="left"/>
      <w:pPr>
        <w:ind w:left="5193" w:hanging="360"/>
      </w:pPr>
    </w:lvl>
    <w:lvl w:ilvl="8" w:tplc="723252E0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30001D3A"/>
    <w:multiLevelType w:val="hybridMultilevel"/>
    <w:tmpl w:val="EFDA303E"/>
    <w:lvl w:ilvl="0" w:tplc="293A0A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483A49A2" w:tentative="1">
      <w:start w:val="1"/>
      <w:numFmt w:val="lowerLetter"/>
      <w:lvlText w:val="%2."/>
      <w:lvlJc w:val="left"/>
      <w:pPr>
        <w:ind w:left="1440" w:hanging="360"/>
      </w:pPr>
    </w:lvl>
    <w:lvl w:ilvl="2" w:tplc="5066AA04" w:tentative="1">
      <w:start w:val="1"/>
      <w:numFmt w:val="lowerRoman"/>
      <w:lvlText w:val="%3."/>
      <w:lvlJc w:val="right"/>
      <w:pPr>
        <w:ind w:left="2160" w:hanging="180"/>
      </w:pPr>
    </w:lvl>
    <w:lvl w:ilvl="3" w:tplc="07AA7CC2" w:tentative="1">
      <w:start w:val="1"/>
      <w:numFmt w:val="decimal"/>
      <w:lvlText w:val="%4."/>
      <w:lvlJc w:val="left"/>
      <w:pPr>
        <w:ind w:left="2880" w:hanging="360"/>
      </w:pPr>
    </w:lvl>
    <w:lvl w:ilvl="4" w:tplc="7D7C5E1E" w:tentative="1">
      <w:start w:val="1"/>
      <w:numFmt w:val="lowerLetter"/>
      <w:lvlText w:val="%5."/>
      <w:lvlJc w:val="left"/>
      <w:pPr>
        <w:ind w:left="3600" w:hanging="360"/>
      </w:pPr>
    </w:lvl>
    <w:lvl w:ilvl="5" w:tplc="2FF08F52" w:tentative="1">
      <w:start w:val="1"/>
      <w:numFmt w:val="lowerRoman"/>
      <w:lvlText w:val="%6."/>
      <w:lvlJc w:val="right"/>
      <w:pPr>
        <w:ind w:left="4320" w:hanging="180"/>
      </w:pPr>
    </w:lvl>
    <w:lvl w:ilvl="6" w:tplc="D7AEC82E" w:tentative="1">
      <w:start w:val="1"/>
      <w:numFmt w:val="decimal"/>
      <w:lvlText w:val="%7."/>
      <w:lvlJc w:val="left"/>
      <w:pPr>
        <w:ind w:left="5040" w:hanging="360"/>
      </w:pPr>
    </w:lvl>
    <w:lvl w:ilvl="7" w:tplc="39C6B6C2" w:tentative="1">
      <w:start w:val="1"/>
      <w:numFmt w:val="lowerLetter"/>
      <w:lvlText w:val="%8."/>
      <w:lvlJc w:val="left"/>
      <w:pPr>
        <w:ind w:left="5760" w:hanging="360"/>
      </w:pPr>
    </w:lvl>
    <w:lvl w:ilvl="8" w:tplc="C0365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02623"/>
    <w:multiLevelType w:val="hybridMultilevel"/>
    <w:tmpl w:val="D318EF26"/>
    <w:lvl w:ilvl="0" w:tplc="554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04748C" w:tentative="1">
      <w:start w:val="1"/>
      <w:numFmt w:val="lowerLetter"/>
      <w:lvlText w:val="%2."/>
      <w:lvlJc w:val="left"/>
      <w:pPr>
        <w:ind w:left="1440" w:hanging="360"/>
      </w:pPr>
    </w:lvl>
    <w:lvl w:ilvl="2" w:tplc="B964D1A0" w:tentative="1">
      <w:start w:val="1"/>
      <w:numFmt w:val="lowerRoman"/>
      <w:lvlText w:val="%3."/>
      <w:lvlJc w:val="right"/>
      <w:pPr>
        <w:ind w:left="2160" w:hanging="180"/>
      </w:pPr>
    </w:lvl>
    <w:lvl w:ilvl="3" w:tplc="6E18E870" w:tentative="1">
      <w:start w:val="1"/>
      <w:numFmt w:val="decimal"/>
      <w:lvlText w:val="%4."/>
      <w:lvlJc w:val="left"/>
      <w:pPr>
        <w:ind w:left="2880" w:hanging="360"/>
      </w:pPr>
    </w:lvl>
    <w:lvl w:ilvl="4" w:tplc="A94A21F0" w:tentative="1">
      <w:start w:val="1"/>
      <w:numFmt w:val="lowerLetter"/>
      <w:lvlText w:val="%5."/>
      <w:lvlJc w:val="left"/>
      <w:pPr>
        <w:ind w:left="3600" w:hanging="360"/>
      </w:pPr>
    </w:lvl>
    <w:lvl w:ilvl="5" w:tplc="637E739C" w:tentative="1">
      <w:start w:val="1"/>
      <w:numFmt w:val="lowerRoman"/>
      <w:lvlText w:val="%6."/>
      <w:lvlJc w:val="right"/>
      <w:pPr>
        <w:ind w:left="4320" w:hanging="180"/>
      </w:pPr>
    </w:lvl>
    <w:lvl w:ilvl="6" w:tplc="96162F14" w:tentative="1">
      <w:start w:val="1"/>
      <w:numFmt w:val="decimal"/>
      <w:lvlText w:val="%7."/>
      <w:lvlJc w:val="left"/>
      <w:pPr>
        <w:ind w:left="5040" w:hanging="360"/>
      </w:pPr>
    </w:lvl>
    <w:lvl w:ilvl="7" w:tplc="6B669302" w:tentative="1">
      <w:start w:val="1"/>
      <w:numFmt w:val="lowerLetter"/>
      <w:lvlText w:val="%8."/>
      <w:lvlJc w:val="left"/>
      <w:pPr>
        <w:ind w:left="5760" w:hanging="360"/>
      </w:pPr>
    </w:lvl>
    <w:lvl w:ilvl="8" w:tplc="1E7270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210F3"/>
    <w:multiLevelType w:val="multilevel"/>
    <w:tmpl w:val="C36EF71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036F4F"/>
    <w:multiLevelType w:val="multilevel"/>
    <w:tmpl w:val="1730F9E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9F77E3E"/>
    <w:multiLevelType w:val="hybridMultilevel"/>
    <w:tmpl w:val="B8A880BC"/>
    <w:lvl w:ilvl="0" w:tplc="4AFE705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B358DD70" w:tentative="1">
      <w:start w:val="1"/>
      <w:numFmt w:val="lowerLetter"/>
      <w:lvlText w:val="%2."/>
      <w:lvlJc w:val="left"/>
      <w:pPr>
        <w:ind w:left="1440" w:hanging="360"/>
      </w:pPr>
    </w:lvl>
    <w:lvl w:ilvl="2" w:tplc="C3842896" w:tentative="1">
      <w:start w:val="1"/>
      <w:numFmt w:val="lowerRoman"/>
      <w:lvlText w:val="%3."/>
      <w:lvlJc w:val="right"/>
      <w:pPr>
        <w:ind w:left="2160" w:hanging="180"/>
      </w:pPr>
    </w:lvl>
    <w:lvl w:ilvl="3" w:tplc="86E81C2A" w:tentative="1">
      <w:start w:val="1"/>
      <w:numFmt w:val="decimal"/>
      <w:lvlText w:val="%4."/>
      <w:lvlJc w:val="left"/>
      <w:pPr>
        <w:ind w:left="2880" w:hanging="360"/>
      </w:pPr>
    </w:lvl>
    <w:lvl w:ilvl="4" w:tplc="C1021FF6" w:tentative="1">
      <w:start w:val="1"/>
      <w:numFmt w:val="lowerLetter"/>
      <w:lvlText w:val="%5."/>
      <w:lvlJc w:val="left"/>
      <w:pPr>
        <w:ind w:left="3600" w:hanging="360"/>
      </w:pPr>
    </w:lvl>
    <w:lvl w:ilvl="5" w:tplc="67E64C2C" w:tentative="1">
      <w:start w:val="1"/>
      <w:numFmt w:val="lowerRoman"/>
      <w:lvlText w:val="%6."/>
      <w:lvlJc w:val="right"/>
      <w:pPr>
        <w:ind w:left="4320" w:hanging="180"/>
      </w:pPr>
    </w:lvl>
    <w:lvl w:ilvl="6" w:tplc="ADDA10A0" w:tentative="1">
      <w:start w:val="1"/>
      <w:numFmt w:val="decimal"/>
      <w:lvlText w:val="%7."/>
      <w:lvlJc w:val="left"/>
      <w:pPr>
        <w:ind w:left="5040" w:hanging="360"/>
      </w:pPr>
    </w:lvl>
    <w:lvl w:ilvl="7" w:tplc="145C8976" w:tentative="1">
      <w:start w:val="1"/>
      <w:numFmt w:val="lowerLetter"/>
      <w:lvlText w:val="%8."/>
      <w:lvlJc w:val="left"/>
      <w:pPr>
        <w:ind w:left="5760" w:hanging="360"/>
      </w:pPr>
    </w:lvl>
    <w:lvl w:ilvl="8" w:tplc="E564A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6786E"/>
    <w:multiLevelType w:val="hybridMultilevel"/>
    <w:tmpl w:val="8272C412"/>
    <w:lvl w:ilvl="0" w:tplc="4080E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1B58"/>
    <w:multiLevelType w:val="multilevel"/>
    <w:tmpl w:val="04F22CF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A50040"/>
    <w:multiLevelType w:val="hybridMultilevel"/>
    <w:tmpl w:val="6FCC5DB4"/>
    <w:lvl w:ilvl="0" w:tplc="B17087B4">
      <w:start w:val="1"/>
      <w:numFmt w:val="decimal"/>
      <w:lvlText w:val="%1)"/>
      <w:lvlJc w:val="left"/>
      <w:pPr>
        <w:ind w:left="720" w:hanging="360"/>
      </w:pPr>
    </w:lvl>
    <w:lvl w:ilvl="1" w:tplc="7BA6F48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A238ACA0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0E0F3AE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4" w:tplc="09D8FBE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EA4604C8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DFC2AB0A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9508942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E006DCE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6931F15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312474"/>
    <w:multiLevelType w:val="hybridMultilevel"/>
    <w:tmpl w:val="D8421D00"/>
    <w:lvl w:ilvl="0" w:tplc="EF701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B88E36C" w:tentative="1">
      <w:start w:val="1"/>
      <w:numFmt w:val="lowerLetter"/>
      <w:lvlText w:val="%2."/>
      <w:lvlJc w:val="left"/>
      <w:pPr>
        <w:ind w:left="1440" w:hanging="360"/>
      </w:pPr>
    </w:lvl>
    <w:lvl w:ilvl="2" w:tplc="477241F0" w:tentative="1">
      <w:start w:val="1"/>
      <w:numFmt w:val="lowerRoman"/>
      <w:lvlText w:val="%3."/>
      <w:lvlJc w:val="right"/>
      <w:pPr>
        <w:ind w:left="2160" w:hanging="180"/>
      </w:pPr>
    </w:lvl>
    <w:lvl w:ilvl="3" w:tplc="164603BC" w:tentative="1">
      <w:start w:val="1"/>
      <w:numFmt w:val="decimal"/>
      <w:lvlText w:val="%4."/>
      <w:lvlJc w:val="left"/>
      <w:pPr>
        <w:ind w:left="2880" w:hanging="360"/>
      </w:pPr>
    </w:lvl>
    <w:lvl w:ilvl="4" w:tplc="A80C8852" w:tentative="1">
      <w:start w:val="1"/>
      <w:numFmt w:val="lowerLetter"/>
      <w:lvlText w:val="%5."/>
      <w:lvlJc w:val="left"/>
      <w:pPr>
        <w:ind w:left="3600" w:hanging="360"/>
      </w:pPr>
    </w:lvl>
    <w:lvl w:ilvl="5" w:tplc="5A143BB6" w:tentative="1">
      <w:start w:val="1"/>
      <w:numFmt w:val="lowerRoman"/>
      <w:lvlText w:val="%6."/>
      <w:lvlJc w:val="right"/>
      <w:pPr>
        <w:ind w:left="4320" w:hanging="180"/>
      </w:pPr>
    </w:lvl>
    <w:lvl w:ilvl="6" w:tplc="16CA991C" w:tentative="1">
      <w:start w:val="1"/>
      <w:numFmt w:val="decimal"/>
      <w:lvlText w:val="%7."/>
      <w:lvlJc w:val="left"/>
      <w:pPr>
        <w:ind w:left="5040" w:hanging="360"/>
      </w:pPr>
    </w:lvl>
    <w:lvl w:ilvl="7" w:tplc="38C42C40" w:tentative="1">
      <w:start w:val="1"/>
      <w:numFmt w:val="lowerLetter"/>
      <w:lvlText w:val="%8."/>
      <w:lvlJc w:val="left"/>
      <w:pPr>
        <w:ind w:left="5760" w:hanging="360"/>
      </w:pPr>
    </w:lvl>
    <w:lvl w:ilvl="8" w:tplc="DBF4A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0A0B"/>
    <w:multiLevelType w:val="multilevel"/>
    <w:tmpl w:val="F5882C6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22771A"/>
    <w:multiLevelType w:val="multilevel"/>
    <w:tmpl w:val="6FCC5D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09175AB"/>
    <w:multiLevelType w:val="hybridMultilevel"/>
    <w:tmpl w:val="3AC8789E"/>
    <w:lvl w:ilvl="0" w:tplc="DBAC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7A5436" w:tentative="1">
      <w:start w:val="1"/>
      <w:numFmt w:val="lowerLetter"/>
      <w:lvlText w:val="%2."/>
      <w:lvlJc w:val="left"/>
      <w:pPr>
        <w:ind w:left="1440" w:hanging="360"/>
      </w:pPr>
    </w:lvl>
    <w:lvl w:ilvl="2" w:tplc="F9C0F14E" w:tentative="1">
      <w:start w:val="1"/>
      <w:numFmt w:val="lowerRoman"/>
      <w:lvlText w:val="%3."/>
      <w:lvlJc w:val="right"/>
      <w:pPr>
        <w:ind w:left="2160" w:hanging="180"/>
      </w:pPr>
    </w:lvl>
    <w:lvl w:ilvl="3" w:tplc="E4729C9C" w:tentative="1">
      <w:start w:val="1"/>
      <w:numFmt w:val="decimal"/>
      <w:lvlText w:val="%4."/>
      <w:lvlJc w:val="left"/>
      <w:pPr>
        <w:ind w:left="2880" w:hanging="360"/>
      </w:pPr>
    </w:lvl>
    <w:lvl w:ilvl="4" w:tplc="7E5E4300" w:tentative="1">
      <w:start w:val="1"/>
      <w:numFmt w:val="lowerLetter"/>
      <w:lvlText w:val="%5."/>
      <w:lvlJc w:val="left"/>
      <w:pPr>
        <w:ind w:left="3600" w:hanging="360"/>
      </w:pPr>
    </w:lvl>
    <w:lvl w:ilvl="5" w:tplc="E35023F6" w:tentative="1">
      <w:start w:val="1"/>
      <w:numFmt w:val="lowerRoman"/>
      <w:lvlText w:val="%6."/>
      <w:lvlJc w:val="right"/>
      <w:pPr>
        <w:ind w:left="4320" w:hanging="180"/>
      </w:pPr>
    </w:lvl>
    <w:lvl w:ilvl="6" w:tplc="052017E0" w:tentative="1">
      <w:start w:val="1"/>
      <w:numFmt w:val="decimal"/>
      <w:lvlText w:val="%7."/>
      <w:lvlJc w:val="left"/>
      <w:pPr>
        <w:ind w:left="5040" w:hanging="360"/>
      </w:pPr>
    </w:lvl>
    <w:lvl w:ilvl="7" w:tplc="384C3B8A" w:tentative="1">
      <w:start w:val="1"/>
      <w:numFmt w:val="lowerLetter"/>
      <w:lvlText w:val="%8."/>
      <w:lvlJc w:val="left"/>
      <w:pPr>
        <w:ind w:left="5760" w:hanging="360"/>
      </w:pPr>
    </w:lvl>
    <w:lvl w:ilvl="8" w:tplc="A69E6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E2860"/>
    <w:multiLevelType w:val="multilevel"/>
    <w:tmpl w:val="1730F9E0"/>
    <w:numStyleLink w:val="WWNum3"/>
  </w:abstractNum>
  <w:abstractNum w:abstractNumId="29" w15:restartNumberingAfterBreak="0">
    <w:nsid w:val="639804DC"/>
    <w:multiLevelType w:val="hybridMultilevel"/>
    <w:tmpl w:val="59B4D76A"/>
    <w:lvl w:ilvl="0" w:tplc="5BCC3B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A34EA14" w:tentative="1">
      <w:start w:val="1"/>
      <w:numFmt w:val="lowerLetter"/>
      <w:lvlText w:val="%2."/>
      <w:lvlJc w:val="left"/>
      <w:pPr>
        <w:ind w:left="1364" w:hanging="360"/>
      </w:pPr>
    </w:lvl>
    <w:lvl w:ilvl="2" w:tplc="824AD448" w:tentative="1">
      <w:start w:val="1"/>
      <w:numFmt w:val="lowerRoman"/>
      <w:lvlText w:val="%3."/>
      <w:lvlJc w:val="right"/>
      <w:pPr>
        <w:ind w:left="2084" w:hanging="180"/>
      </w:pPr>
    </w:lvl>
    <w:lvl w:ilvl="3" w:tplc="4D701BC4" w:tentative="1">
      <w:start w:val="1"/>
      <w:numFmt w:val="decimal"/>
      <w:lvlText w:val="%4."/>
      <w:lvlJc w:val="left"/>
      <w:pPr>
        <w:ind w:left="2804" w:hanging="360"/>
      </w:pPr>
    </w:lvl>
    <w:lvl w:ilvl="4" w:tplc="8CFE5B12" w:tentative="1">
      <w:start w:val="1"/>
      <w:numFmt w:val="lowerLetter"/>
      <w:lvlText w:val="%5."/>
      <w:lvlJc w:val="left"/>
      <w:pPr>
        <w:ind w:left="3524" w:hanging="360"/>
      </w:pPr>
    </w:lvl>
    <w:lvl w:ilvl="5" w:tplc="55E823D2" w:tentative="1">
      <w:start w:val="1"/>
      <w:numFmt w:val="lowerRoman"/>
      <w:lvlText w:val="%6."/>
      <w:lvlJc w:val="right"/>
      <w:pPr>
        <w:ind w:left="4244" w:hanging="180"/>
      </w:pPr>
    </w:lvl>
    <w:lvl w:ilvl="6" w:tplc="9ED6DF16" w:tentative="1">
      <w:start w:val="1"/>
      <w:numFmt w:val="decimal"/>
      <w:lvlText w:val="%7."/>
      <w:lvlJc w:val="left"/>
      <w:pPr>
        <w:ind w:left="4964" w:hanging="360"/>
      </w:pPr>
    </w:lvl>
    <w:lvl w:ilvl="7" w:tplc="02A49DC4" w:tentative="1">
      <w:start w:val="1"/>
      <w:numFmt w:val="lowerLetter"/>
      <w:lvlText w:val="%8."/>
      <w:lvlJc w:val="left"/>
      <w:pPr>
        <w:ind w:left="5684" w:hanging="360"/>
      </w:pPr>
    </w:lvl>
    <w:lvl w:ilvl="8" w:tplc="0A3CDC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817D2B"/>
    <w:multiLevelType w:val="hybridMultilevel"/>
    <w:tmpl w:val="B882F662"/>
    <w:lvl w:ilvl="0" w:tplc="DA80F7AE">
      <w:start w:val="1"/>
      <w:numFmt w:val="decimal"/>
      <w:lvlText w:val="%1."/>
      <w:lvlJc w:val="left"/>
      <w:pPr>
        <w:ind w:left="360" w:hanging="360"/>
      </w:pPr>
    </w:lvl>
    <w:lvl w:ilvl="1" w:tplc="61A2ED68">
      <w:start w:val="1"/>
      <w:numFmt w:val="lowerLetter"/>
      <w:lvlText w:val="%2."/>
      <w:lvlJc w:val="left"/>
      <w:pPr>
        <w:ind w:left="1080" w:hanging="360"/>
      </w:pPr>
    </w:lvl>
    <w:lvl w:ilvl="2" w:tplc="2D1E3AB4">
      <w:start w:val="1"/>
      <w:numFmt w:val="lowerRoman"/>
      <w:lvlText w:val="%3."/>
      <w:lvlJc w:val="right"/>
      <w:pPr>
        <w:ind w:left="1800" w:hanging="180"/>
      </w:pPr>
    </w:lvl>
    <w:lvl w:ilvl="3" w:tplc="75AA6DC4">
      <w:start w:val="1"/>
      <w:numFmt w:val="decimal"/>
      <w:lvlText w:val="%4."/>
      <w:lvlJc w:val="left"/>
      <w:pPr>
        <w:ind w:left="2520" w:hanging="360"/>
      </w:pPr>
    </w:lvl>
    <w:lvl w:ilvl="4" w:tplc="882201D6">
      <w:start w:val="1"/>
      <w:numFmt w:val="lowerLetter"/>
      <w:lvlText w:val="%5."/>
      <w:lvlJc w:val="left"/>
      <w:pPr>
        <w:ind w:left="3240" w:hanging="360"/>
      </w:pPr>
    </w:lvl>
    <w:lvl w:ilvl="5" w:tplc="BBB21C2C">
      <w:start w:val="1"/>
      <w:numFmt w:val="lowerRoman"/>
      <w:lvlText w:val="%6."/>
      <w:lvlJc w:val="right"/>
      <w:pPr>
        <w:ind w:left="3960" w:hanging="180"/>
      </w:pPr>
    </w:lvl>
    <w:lvl w:ilvl="6" w:tplc="48EC1C18">
      <w:start w:val="1"/>
      <w:numFmt w:val="decimal"/>
      <w:lvlText w:val="%7."/>
      <w:lvlJc w:val="left"/>
      <w:pPr>
        <w:ind w:left="4680" w:hanging="360"/>
      </w:pPr>
    </w:lvl>
    <w:lvl w:ilvl="7" w:tplc="2EE4301C">
      <w:start w:val="1"/>
      <w:numFmt w:val="lowerLetter"/>
      <w:lvlText w:val="%8."/>
      <w:lvlJc w:val="left"/>
      <w:pPr>
        <w:ind w:left="5400" w:hanging="360"/>
      </w:pPr>
    </w:lvl>
    <w:lvl w:ilvl="8" w:tplc="EE54D134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F6B89"/>
    <w:multiLevelType w:val="hybridMultilevel"/>
    <w:tmpl w:val="4E047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0704B9"/>
    <w:multiLevelType w:val="hybridMultilevel"/>
    <w:tmpl w:val="717E8F6E"/>
    <w:lvl w:ilvl="0" w:tplc="A5BEFC5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E66D542">
      <w:start w:val="1"/>
      <w:numFmt w:val="lowerLetter"/>
      <w:lvlText w:val="%2."/>
      <w:lvlJc w:val="left"/>
      <w:pPr>
        <w:ind w:left="1440" w:hanging="360"/>
      </w:pPr>
    </w:lvl>
    <w:lvl w:ilvl="2" w:tplc="EE3E7B62">
      <w:start w:val="1"/>
      <w:numFmt w:val="lowerRoman"/>
      <w:lvlText w:val="%3."/>
      <w:lvlJc w:val="right"/>
      <w:pPr>
        <w:ind w:left="2160" w:hanging="180"/>
      </w:pPr>
    </w:lvl>
    <w:lvl w:ilvl="3" w:tplc="D63EB58E">
      <w:start w:val="1"/>
      <w:numFmt w:val="decimal"/>
      <w:lvlText w:val="%4."/>
      <w:lvlJc w:val="left"/>
      <w:pPr>
        <w:ind w:left="2880" w:hanging="360"/>
      </w:pPr>
    </w:lvl>
    <w:lvl w:ilvl="4" w:tplc="A364AE24">
      <w:start w:val="1"/>
      <w:numFmt w:val="lowerLetter"/>
      <w:lvlText w:val="%5."/>
      <w:lvlJc w:val="left"/>
      <w:pPr>
        <w:ind w:left="3600" w:hanging="360"/>
      </w:pPr>
    </w:lvl>
    <w:lvl w:ilvl="5" w:tplc="434AF3EC">
      <w:start w:val="1"/>
      <w:numFmt w:val="lowerRoman"/>
      <w:lvlText w:val="%6."/>
      <w:lvlJc w:val="right"/>
      <w:pPr>
        <w:ind w:left="4320" w:hanging="180"/>
      </w:pPr>
    </w:lvl>
    <w:lvl w:ilvl="6" w:tplc="35209502">
      <w:start w:val="1"/>
      <w:numFmt w:val="decimal"/>
      <w:lvlText w:val="%7."/>
      <w:lvlJc w:val="left"/>
      <w:pPr>
        <w:ind w:left="5040" w:hanging="360"/>
      </w:pPr>
    </w:lvl>
    <w:lvl w:ilvl="7" w:tplc="11DC7DEC">
      <w:start w:val="1"/>
      <w:numFmt w:val="lowerLetter"/>
      <w:lvlText w:val="%8."/>
      <w:lvlJc w:val="left"/>
      <w:pPr>
        <w:ind w:left="5760" w:hanging="360"/>
      </w:pPr>
    </w:lvl>
    <w:lvl w:ilvl="8" w:tplc="4C363AB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64C8F"/>
    <w:multiLevelType w:val="hybridMultilevel"/>
    <w:tmpl w:val="E0584F3A"/>
    <w:lvl w:ilvl="0" w:tplc="03D423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D1E60EE" w:tentative="1">
      <w:start w:val="1"/>
      <w:numFmt w:val="lowerLetter"/>
      <w:lvlText w:val="%2."/>
      <w:lvlJc w:val="left"/>
      <w:pPr>
        <w:ind w:left="1364" w:hanging="360"/>
      </w:pPr>
    </w:lvl>
    <w:lvl w:ilvl="2" w:tplc="EF8A4788" w:tentative="1">
      <w:start w:val="1"/>
      <w:numFmt w:val="lowerRoman"/>
      <w:lvlText w:val="%3."/>
      <w:lvlJc w:val="right"/>
      <w:pPr>
        <w:ind w:left="2084" w:hanging="180"/>
      </w:pPr>
    </w:lvl>
    <w:lvl w:ilvl="3" w:tplc="A254F6B2" w:tentative="1">
      <w:start w:val="1"/>
      <w:numFmt w:val="decimal"/>
      <w:lvlText w:val="%4."/>
      <w:lvlJc w:val="left"/>
      <w:pPr>
        <w:ind w:left="2804" w:hanging="360"/>
      </w:pPr>
    </w:lvl>
    <w:lvl w:ilvl="4" w:tplc="BFC6B2A2" w:tentative="1">
      <w:start w:val="1"/>
      <w:numFmt w:val="lowerLetter"/>
      <w:lvlText w:val="%5."/>
      <w:lvlJc w:val="left"/>
      <w:pPr>
        <w:ind w:left="3524" w:hanging="360"/>
      </w:pPr>
    </w:lvl>
    <w:lvl w:ilvl="5" w:tplc="6B5C1EA2" w:tentative="1">
      <w:start w:val="1"/>
      <w:numFmt w:val="lowerRoman"/>
      <w:lvlText w:val="%6."/>
      <w:lvlJc w:val="right"/>
      <w:pPr>
        <w:ind w:left="4244" w:hanging="180"/>
      </w:pPr>
    </w:lvl>
    <w:lvl w:ilvl="6" w:tplc="9B00EB78" w:tentative="1">
      <w:start w:val="1"/>
      <w:numFmt w:val="decimal"/>
      <w:lvlText w:val="%7."/>
      <w:lvlJc w:val="left"/>
      <w:pPr>
        <w:ind w:left="4964" w:hanging="360"/>
      </w:pPr>
    </w:lvl>
    <w:lvl w:ilvl="7" w:tplc="E880066E" w:tentative="1">
      <w:start w:val="1"/>
      <w:numFmt w:val="lowerLetter"/>
      <w:lvlText w:val="%8."/>
      <w:lvlJc w:val="left"/>
      <w:pPr>
        <w:ind w:left="5684" w:hanging="360"/>
      </w:pPr>
    </w:lvl>
    <w:lvl w:ilvl="8" w:tplc="2D3810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6D340F3"/>
    <w:multiLevelType w:val="hybridMultilevel"/>
    <w:tmpl w:val="F36C0A12"/>
    <w:lvl w:ilvl="0" w:tplc="6ED21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6357F"/>
    <w:multiLevelType w:val="hybridMultilevel"/>
    <w:tmpl w:val="238E7D2C"/>
    <w:lvl w:ilvl="0" w:tplc="0E46E4C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B48DB3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5842ED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224865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AAE38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8D8431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8AC800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360E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C5E9AB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B233ED8"/>
    <w:multiLevelType w:val="hybridMultilevel"/>
    <w:tmpl w:val="66CAECD0"/>
    <w:lvl w:ilvl="0" w:tplc="F4DA0A06">
      <w:start w:val="1"/>
      <w:numFmt w:val="decimal"/>
      <w:lvlText w:val="%1."/>
      <w:lvlJc w:val="left"/>
      <w:pPr>
        <w:ind w:left="720" w:hanging="360"/>
      </w:pPr>
    </w:lvl>
    <w:lvl w:ilvl="1" w:tplc="EDE8A1DC" w:tentative="1">
      <w:start w:val="1"/>
      <w:numFmt w:val="lowerLetter"/>
      <w:lvlText w:val="%2."/>
      <w:lvlJc w:val="left"/>
      <w:pPr>
        <w:ind w:left="1440" w:hanging="360"/>
      </w:pPr>
    </w:lvl>
    <w:lvl w:ilvl="2" w:tplc="1D5A5D80" w:tentative="1">
      <w:start w:val="1"/>
      <w:numFmt w:val="lowerRoman"/>
      <w:lvlText w:val="%3."/>
      <w:lvlJc w:val="right"/>
      <w:pPr>
        <w:ind w:left="2160" w:hanging="180"/>
      </w:pPr>
    </w:lvl>
    <w:lvl w:ilvl="3" w:tplc="84FE79E6" w:tentative="1">
      <w:start w:val="1"/>
      <w:numFmt w:val="decimal"/>
      <w:lvlText w:val="%4."/>
      <w:lvlJc w:val="left"/>
      <w:pPr>
        <w:ind w:left="2880" w:hanging="360"/>
      </w:pPr>
    </w:lvl>
    <w:lvl w:ilvl="4" w:tplc="11E86DC0" w:tentative="1">
      <w:start w:val="1"/>
      <w:numFmt w:val="lowerLetter"/>
      <w:lvlText w:val="%5."/>
      <w:lvlJc w:val="left"/>
      <w:pPr>
        <w:ind w:left="3600" w:hanging="360"/>
      </w:pPr>
    </w:lvl>
    <w:lvl w:ilvl="5" w:tplc="D68EBFA2" w:tentative="1">
      <w:start w:val="1"/>
      <w:numFmt w:val="lowerRoman"/>
      <w:lvlText w:val="%6."/>
      <w:lvlJc w:val="right"/>
      <w:pPr>
        <w:ind w:left="4320" w:hanging="180"/>
      </w:pPr>
    </w:lvl>
    <w:lvl w:ilvl="6" w:tplc="1B5600AC" w:tentative="1">
      <w:start w:val="1"/>
      <w:numFmt w:val="decimal"/>
      <w:lvlText w:val="%7."/>
      <w:lvlJc w:val="left"/>
      <w:pPr>
        <w:ind w:left="5040" w:hanging="360"/>
      </w:pPr>
    </w:lvl>
    <w:lvl w:ilvl="7" w:tplc="11B2372A" w:tentative="1">
      <w:start w:val="1"/>
      <w:numFmt w:val="lowerLetter"/>
      <w:lvlText w:val="%8."/>
      <w:lvlJc w:val="left"/>
      <w:pPr>
        <w:ind w:left="5760" w:hanging="360"/>
      </w:pPr>
    </w:lvl>
    <w:lvl w:ilvl="8" w:tplc="963AA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874E6"/>
    <w:multiLevelType w:val="multilevel"/>
    <w:tmpl w:val="7076C27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7"/>
  </w:num>
  <w:num w:numId="3">
    <w:abstractNumId w:val="21"/>
  </w:num>
  <w:num w:numId="4">
    <w:abstractNumId w:val="19"/>
  </w:num>
  <w:num w:numId="5">
    <w:abstractNumId w:val="10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27"/>
  </w:num>
  <w:num w:numId="14">
    <w:abstractNumId w:val="4"/>
  </w:num>
  <w:num w:numId="15">
    <w:abstractNumId w:val="13"/>
  </w:num>
  <w:num w:numId="16">
    <w:abstractNumId w:val="22"/>
  </w:num>
  <w:num w:numId="17">
    <w:abstractNumId w:val="7"/>
  </w:num>
  <w:num w:numId="18">
    <w:abstractNumId w:val="29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8"/>
  </w:num>
  <w:num w:numId="22">
    <w:abstractNumId w:val="28"/>
  </w:num>
  <w:num w:numId="23">
    <w:abstractNumId w:val="26"/>
  </w:num>
  <w:num w:numId="24">
    <w:abstractNumId w:val="5"/>
  </w:num>
  <w:num w:numId="25">
    <w:abstractNumId w:val="15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2"/>
  </w:num>
  <w:num w:numId="29">
    <w:abstractNumId w:val="14"/>
  </w:num>
  <w:num w:numId="30">
    <w:abstractNumId w:val="35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3"/>
  </w:num>
  <w:num w:numId="34">
    <w:abstractNumId w:val="6"/>
  </w:num>
  <w:num w:numId="35">
    <w:abstractNumId w:val="0"/>
  </w:num>
  <w:num w:numId="36">
    <w:abstractNumId w:val="1"/>
  </w:num>
  <w:num w:numId="37">
    <w:abstractNumId w:val="20"/>
  </w:num>
  <w:num w:numId="38">
    <w:abstractNumId w:val="31"/>
  </w:num>
  <w:num w:numId="39">
    <w:abstractNumId w:val="34"/>
  </w:num>
  <w:num w:numId="40">
    <w:abstractNumId w:val="9"/>
  </w:num>
  <w:num w:numId="41">
    <w:abstractNumId w:val="1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AF"/>
    <w:rsid w:val="000B2368"/>
    <w:rsid w:val="00127792"/>
    <w:rsid w:val="00130F57"/>
    <w:rsid w:val="00196A76"/>
    <w:rsid w:val="001C28B3"/>
    <w:rsid w:val="001C43C6"/>
    <w:rsid w:val="001F0503"/>
    <w:rsid w:val="00200A40"/>
    <w:rsid w:val="00234F9A"/>
    <w:rsid w:val="002B2BDF"/>
    <w:rsid w:val="002C3E7E"/>
    <w:rsid w:val="003B7FCE"/>
    <w:rsid w:val="00486C60"/>
    <w:rsid w:val="004B0A91"/>
    <w:rsid w:val="004D6724"/>
    <w:rsid w:val="004E42E0"/>
    <w:rsid w:val="004E46DB"/>
    <w:rsid w:val="00515FDF"/>
    <w:rsid w:val="00525F92"/>
    <w:rsid w:val="00535BCE"/>
    <w:rsid w:val="00574936"/>
    <w:rsid w:val="00582A17"/>
    <w:rsid w:val="005A4A53"/>
    <w:rsid w:val="005F2B23"/>
    <w:rsid w:val="00722EE9"/>
    <w:rsid w:val="00740751"/>
    <w:rsid w:val="007D0AAC"/>
    <w:rsid w:val="007E3706"/>
    <w:rsid w:val="007F37E8"/>
    <w:rsid w:val="00940077"/>
    <w:rsid w:val="00957030"/>
    <w:rsid w:val="009A798B"/>
    <w:rsid w:val="009E57EE"/>
    <w:rsid w:val="00A53A3F"/>
    <w:rsid w:val="00AB6BBD"/>
    <w:rsid w:val="00AF05D3"/>
    <w:rsid w:val="00AF65B9"/>
    <w:rsid w:val="00B01701"/>
    <w:rsid w:val="00B10443"/>
    <w:rsid w:val="00B10488"/>
    <w:rsid w:val="00B228EF"/>
    <w:rsid w:val="00BB6D7F"/>
    <w:rsid w:val="00BF0CAF"/>
    <w:rsid w:val="00C1727E"/>
    <w:rsid w:val="00C43633"/>
    <w:rsid w:val="00CA02A1"/>
    <w:rsid w:val="00CC4669"/>
    <w:rsid w:val="00D21F7D"/>
    <w:rsid w:val="00D704BF"/>
    <w:rsid w:val="00D717B5"/>
    <w:rsid w:val="00DC17F7"/>
    <w:rsid w:val="00DF0F59"/>
    <w:rsid w:val="00E6451F"/>
    <w:rsid w:val="00F06162"/>
    <w:rsid w:val="00F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5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47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66347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4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478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78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3E4"/>
    <w:pPr>
      <w:widowControl/>
      <w:spacing w:after="20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3E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054A5B"/>
    <w:pPr>
      <w:ind w:left="720"/>
      <w:contextualSpacing/>
    </w:pPr>
  </w:style>
  <w:style w:type="paragraph" w:styleId="Poprawka">
    <w:name w:val="Revision"/>
    <w:hidden/>
    <w:uiPriority w:val="99"/>
    <w:semiHidden/>
    <w:rsid w:val="006836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A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69B"/>
  </w:style>
  <w:style w:type="paragraph" w:styleId="Bezodstpw">
    <w:name w:val="No Spacing"/>
    <w:uiPriority w:val="99"/>
    <w:qFormat/>
    <w:rsid w:val="00500E2A"/>
    <w:pPr>
      <w:spacing w:after="0" w:line="240" w:lineRule="auto"/>
    </w:pPr>
  </w:style>
  <w:style w:type="numbering" w:customStyle="1" w:styleId="WWNum3">
    <w:name w:val="WWNum3"/>
    <w:basedOn w:val="Bezlisty"/>
    <w:rsid w:val="00DC1426"/>
    <w:pPr>
      <w:numPr>
        <w:numId w:val="19"/>
      </w:numPr>
    </w:pPr>
  </w:style>
  <w:style w:type="character" w:customStyle="1" w:styleId="Bodytext2">
    <w:name w:val="Body text (2)_"/>
    <w:basedOn w:val="Domylnaczcionkaakapitu"/>
    <w:link w:val="Bodytext20"/>
    <w:locked/>
    <w:rsid w:val="0007159A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7159A"/>
    <w:pPr>
      <w:shd w:val="clear" w:color="auto" w:fill="FFFFFF"/>
      <w:spacing w:after="0"/>
      <w:ind w:left="460" w:hanging="340"/>
      <w:jc w:val="both"/>
    </w:pPr>
  </w:style>
  <w:style w:type="character" w:styleId="Hipercze">
    <w:name w:val="Hyperlink"/>
    <w:basedOn w:val="Domylnaczcionkaakapitu"/>
    <w:uiPriority w:val="99"/>
    <w:unhideWhenUsed/>
    <w:rsid w:val="004009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09C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9A46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A46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osmaty@kssi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kssip.gov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kssip.gov.pl/deklaracja-dostepnos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3108-B122-4E12-93CC-44570872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2554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2024-06-27T04:47:00Z</dcterms:created>
  <dcterms:modified xsi:type="dcterms:W3CDTF">2024-06-27T04:48:00Z</dcterms:modified>
</cp:coreProperties>
</file>