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C57E" w14:textId="77777777" w:rsidR="002412A4" w:rsidRPr="00D55A51" w:rsidRDefault="00DC3821" w:rsidP="00FE6F0B">
      <w:pPr>
        <w:pStyle w:val="Nagwek30"/>
        <w:keepNext/>
        <w:keepLines/>
        <w:shd w:val="clear" w:color="auto" w:fill="auto"/>
        <w:spacing w:after="0" w:line="360" w:lineRule="auto"/>
        <w:ind w:right="-1" w:firstLine="0"/>
        <w:jc w:val="center"/>
        <w:rPr>
          <w:rFonts w:asciiTheme="minorHAnsi" w:hAnsiTheme="minorHAnsi" w:cs="Times New Roman"/>
          <w:sz w:val="24"/>
          <w:szCs w:val="24"/>
        </w:rPr>
      </w:pPr>
      <w:bookmarkStart w:id="0" w:name="bookmark0"/>
      <w:r w:rsidRPr="00D55A51">
        <w:rPr>
          <w:rFonts w:asciiTheme="minorHAnsi" w:hAnsiTheme="minorHAnsi" w:cs="Times New Roman"/>
          <w:sz w:val="24"/>
          <w:szCs w:val="24"/>
        </w:rPr>
        <w:t>U</w:t>
      </w:r>
      <w:r w:rsidR="002412A4" w:rsidRPr="00D55A51">
        <w:rPr>
          <w:rFonts w:asciiTheme="minorHAnsi" w:hAnsiTheme="minorHAnsi" w:cs="Times New Roman"/>
          <w:sz w:val="24"/>
          <w:szCs w:val="24"/>
        </w:rPr>
        <w:t>MOWA nr ......../20</w:t>
      </w:r>
      <w:bookmarkEnd w:id="0"/>
      <w:r w:rsidR="00280D4B" w:rsidRPr="00D55A51">
        <w:rPr>
          <w:rFonts w:asciiTheme="minorHAnsi" w:hAnsiTheme="minorHAnsi" w:cs="Times New Roman"/>
          <w:sz w:val="24"/>
          <w:szCs w:val="24"/>
        </w:rPr>
        <w:t>20</w:t>
      </w:r>
    </w:p>
    <w:p w14:paraId="105EB58B" w14:textId="0201426A" w:rsidR="002412A4" w:rsidRDefault="00AF42D2" w:rsidP="00FE6F0B">
      <w:pPr>
        <w:pStyle w:val="Teksttreci0"/>
        <w:shd w:val="clear" w:color="auto" w:fill="auto"/>
        <w:spacing w:before="0" w:after="0" w:line="360" w:lineRule="auto"/>
        <w:ind w:right="-1" w:firstLine="0"/>
        <w:jc w:val="center"/>
        <w:rPr>
          <w:rFonts w:asciiTheme="minorHAnsi" w:hAnsiTheme="minorHAnsi" w:cs="Times New Roman"/>
          <w:sz w:val="24"/>
          <w:szCs w:val="24"/>
        </w:rPr>
      </w:pPr>
      <w:r w:rsidRPr="00D55A51">
        <w:rPr>
          <w:rFonts w:asciiTheme="minorHAnsi" w:hAnsiTheme="minorHAnsi" w:cs="Times New Roman"/>
          <w:sz w:val="24"/>
          <w:szCs w:val="24"/>
        </w:rPr>
        <w:t xml:space="preserve"> </w:t>
      </w:r>
      <w:r w:rsidR="002412A4" w:rsidRPr="00D55A51">
        <w:rPr>
          <w:rFonts w:asciiTheme="minorHAnsi" w:hAnsiTheme="minorHAnsi" w:cs="Times New Roman"/>
          <w:sz w:val="24"/>
          <w:szCs w:val="24"/>
        </w:rPr>
        <w:t>(centralny n</w:t>
      </w:r>
      <w:r w:rsidR="003641FD" w:rsidRPr="00D55A51">
        <w:rPr>
          <w:rFonts w:asciiTheme="minorHAnsi" w:hAnsiTheme="minorHAnsi" w:cs="Times New Roman"/>
          <w:sz w:val="24"/>
          <w:szCs w:val="24"/>
        </w:rPr>
        <w:t>umer postępowania BD-V.2610....</w:t>
      </w:r>
      <w:r w:rsidR="002412A4" w:rsidRPr="00D55A51">
        <w:rPr>
          <w:rFonts w:asciiTheme="minorHAnsi" w:hAnsiTheme="minorHAnsi" w:cs="Times New Roman"/>
          <w:sz w:val="24"/>
          <w:szCs w:val="24"/>
        </w:rPr>
        <w:t>20</w:t>
      </w:r>
      <w:r w:rsidR="00280D4B" w:rsidRPr="00D55A51">
        <w:rPr>
          <w:rFonts w:asciiTheme="minorHAnsi" w:hAnsiTheme="minorHAnsi" w:cs="Times New Roman"/>
          <w:sz w:val="24"/>
          <w:szCs w:val="24"/>
        </w:rPr>
        <w:t>20</w:t>
      </w:r>
      <w:r w:rsidR="002412A4" w:rsidRPr="00D55A51">
        <w:rPr>
          <w:rFonts w:asciiTheme="minorHAnsi" w:hAnsiTheme="minorHAnsi" w:cs="Times New Roman"/>
          <w:sz w:val="24"/>
          <w:szCs w:val="24"/>
        </w:rPr>
        <w:t>)</w:t>
      </w:r>
    </w:p>
    <w:p w14:paraId="6F1682FD" w14:textId="463D102D" w:rsidR="00AF42D2" w:rsidRPr="00D55A51" w:rsidRDefault="00AF42D2" w:rsidP="00AF42D2">
      <w:pPr>
        <w:pStyle w:val="Nagwek30"/>
        <w:keepNext/>
        <w:keepLines/>
        <w:shd w:val="clear" w:color="auto" w:fill="auto"/>
        <w:spacing w:after="0" w:line="360" w:lineRule="auto"/>
        <w:ind w:right="-1" w:firstLine="0"/>
        <w:jc w:val="center"/>
        <w:rPr>
          <w:rFonts w:asciiTheme="minorHAnsi" w:hAnsiTheme="minorHAnsi" w:cs="Times New Roman"/>
          <w:i/>
          <w:sz w:val="24"/>
          <w:szCs w:val="24"/>
        </w:rPr>
      </w:pPr>
      <w:r w:rsidRPr="00D55A51">
        <w:rPr>
          <w:rFonts w:asciiTheme="minorHAnsi" w:hAnsiTheme="minorHAnsi" w:cs="Times New Roman"/>
          <w:i/>
          <w:sz w:val="24"/>
          <w:szCs w:val="24"/>
        </w:rPr>
        <w:t xml:space="preserve"> Świadczenie usług </w:t>
      </w:r>
      <w:proofErr w:type="spellStart"/>
      <w:r w:rsidRPr="00D55A51">
        <w:rPr>
          <w:rFonts w:asciiTheme="minorHAnsi" w:hAnsiTheme="minorHAnsi" w:cs="Times New Roman"/>
          <w:i/>
          <w:sz w:val="24"/>
          <w:szCs w:val="24"/>
        </w:rPr>
        <w:t>kateringowych</w:t>
      </w:r>
      <w:proofErr w:type="spellEnd"/>
      <w:r w:rsidRPr="00D55A51">
        <w:rPr>
          <w:rFonts w:asciiTheme="minorHAnsi" w:hAnsiTheme="minorHAnsi" w:cs="Times New Roman"/>
          <w:i/>
          <w:sz w:val="24"/>
          <w:szCs w:val="24"/>
        </w:rPr>
        <w:t xml:space="preserve"> na rzecz </w:t>
      </w:r>
      <w:proofErr w:type="spellStart"/>
      <w:r w:rsidRPr="00D55A51">
        <w:rPr>
          <w:rFonts w:asciiTheme="minorHAnsi" w:hAnsiTheme="minorHAnsi" w:cs="Times New Roman"/>
          <w:i/>
          <w:sz w:val="24"/>
          <w:szCs w:val="24"/>
        </w:rPr>
        <w:t>KSSiP</w:t>
      </w:r>
      <w:proofErr w:type="spellEnd"/>
      <w:r w:rsidRPr="00D55A51">
        <w:rPr>
          <w:rFonts w:asciiTheme="minorHAnsi" w:hAnsiTheme="minorHAnsi" w:cs="Times New Roman"/>
          <w:i/>
          <w:sz w:val="24"/>
          <w:szCs w:val="24"/>
        </w:rPr>
        <w:t xml:space="preserve"> w dniach 24-26.08.2020 r. </w:t>
      </w:r>
    </w:p>
    <w:p w14:paraId="055D807A" w14:textId="77777777" w:rsidR="00AF42D2" w:rsidRPr="00D55A51" w:rsidRDefault="00AF42D2" w:rsidP="00FE6F0B">
      <w:pPr>
        <w:pStyle w:val="Teksttreci0"/>
        <w:shd w:val="clear" w:color="auto" w:fill="auto"/>
        <w:spacing w:before="0" w:after="0" w:line="360" w:lineRule="auto"/>
        <w:ind w:right="-1" w:firstLine="0"/>
        <w:jc w:val="center"/>
        <w:rPr>
          <w:rFonts w:asciiTheme="minorHAnsi" w:hAnsiTheme="minorHAnsi" w:cs="Times New Roman"/>
          <w:sz w:val="24"/>
          <w:szCs w:val="24"/>
        </w:rPr>
      </w:pPr>
    </w:p>
    <w:p w14:paraId="2A9AC5CE" w14:textId="5A34F510" w:rsidR="002412A4" w:rsidRPr="00D55A51" w:rsidRDefault="002412A4" w:rsidP="00AF42D2">
      <w:pPr>
        <w:pStyle w:val="Teksttreci0"/>
        <w:shd w:val="clear" w:color="auto" w:fill="auto"/>
        <w:tabs>
          <w:tab w:val="left" w:leader="dot" w:pos="4066"/>
        </w:tabs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55A51">
        <w:rPr>
          <w:rFonts w:asciiTheme="minorHAnsi" w:hAnsiTheme="minorHAnsi" w:cs="Times New Roman"/>
          <w:sz w:val="24"/>
          <w:szCs w:val="24"/>
        </w:rPr>
        <w:t>zawarta w Krakowie w dniu ..........................roku</w:t>
      </w:r>
      <w:r w:rsidR="00AF42D2">
        <w:rPr>
          <w:rFonts w:asciiTheme="minorHAnsi" w:hAnsiTheme="minorHAnsi" w:cs="Times New Roman"/>
          <w:sz w:val="24"/>
          <w:szCs w:val="24"/>
        </w:rPr>
        <w:t xml:space="preserve"> </w:t>
      </w:r>
      <w:r w:rsidRPr="00D55A51">
        <w:rPr>
          <w:rFonts w:asciiTheme="minorHAnsi" w:hAnsiTheme="minorHAnsi" w:cs="Times New Roman"/>
          <w:sz w:val="24"/>
          <w:szCs w:val="24"/>
        </w:rPr>
        <w:t>zwana dalej „umową”, pomiędzy:</w:t>
      </w:r>
    </w:p>
    <w:p w14:paraId="412EB3C1" w14:textId="3CAA52DC" w:rsidR="002412A4" w:rsidRPr="00AF42D2" w:rsidRDefault="002412A4" w:rsidP="00FE6F0B">
      <w:pPr>
        <w:pStyle w:val="Style4"/>
        <w:spacing w:line="360" w:lineRule="auto"/>
        <w:jc w:val="both"/>
        <w:rPr>
          <w:rStyle w:val="FontStyle15"/>
          <w:rFonts w:asciiTheme="minorHAnsi" w:eastAsia="Book Antiqua" w:hAnsiTheme="minorHAnsi" w:cs="Times New Roman"/>
          <w:b w:val="0"/>
          <w:i/>
          <w:sz w:val="24"/>
          <w:szCs w:val="24"/>
        </w:rPr>
      </w:pPr>
      <w:r w:rsidRPr="00D55A51">
        <w:rPr>
          <w:rFonts w:asciiTheme="minorHAnsi" w:hAnsiTheme="minorHAnsi" w:cs="Times New Roman"/>
          <w:b/>
        </w:rPr>
        <w:t>Krajową Szkołą Sądownictwa i Prokuratury z siedzibą w Krakowie</w:t>
      </w:r>
      <w:r w:rsidRPr="00D55A51">
        <w:rPr>
          <w:rFonts w:asciiTheme="minorHAnsi" w:hAnsiTheme="minorHAnsi" w:cs="Times New Roman"/>
        </w:rPr>
        <w:t>, ul. Przy Rondzie 5</w:t>
      </w:r>
      <w:r w:rsidR="006259BF" w:rsidRPr="00D55A51">
        <w:rPr>
          <w:rFonts w:asciiTheme="minorHAnsi" w:hAnsiTheme="minorHAnsi" w:cs="Times New Roman"/>
        </w:rPr>
        <w:t>,</w:t>
      </w:r>
      <w:r w:rsidRPr="00D55A51">
        <w:rPr>
          <w:rFonts w:asciiTheme="minorHAnsi" w:hAnsiTheme="minorHAnsi" w:cs="Times New Roman"/>
        </w:rPr>
        <w:t xml:space="preserve"> </w:t>
      </w:r>
      <w:r w:rsidR="00AF42D2">
        <w:rPr>
          <w:rFonts w:asciiTheme="minorHAnsi" w:hAnsiTheme="minorHAnsi" w:cs="Times New Roman"/>
        </w:rPr>
        <w:br/>
      </w:r>
      <w:r w:rsidRPr="00D55A51">
        <w:rPr>
          <w:rFonts w:asciiTheme="minorHAnsi" w:hAnsiTheme="minorHAnsi" w:cs="Times New Roman"/>
        </w:rPr>
        <w:t xml:space="preserve">31-547 Kraków, </w:t>
      </w:r>
      <w:r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 xml:space="preserve">posiadającym numer </w:t>
      </w:r>
      <w:r w:rsidR="00DC3821"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>(N</w:t>
      </w:r>
      <w:r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>IP</w:t>
      </w:r>
      <w:r w:rsidR="00DC3821"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>)</w:t>
      </w:r>
      <w:r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 xml:space="preserve"> 701-002-79-49, numer REGON 140580428, działającą na podstawie przepisów ustawy z dnia 23 stycznia 2009 roku o Krajowej Szkole Sądownictwa i Prokuratury </w:t>
      </w:r>
      <w:r w:rsidR="00B2094E"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>(</w:t>
      </w:r>
      <w:r w:rsidR="00AE0F0D"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>Dz.U.2019 r. poz. 1042 ze zm.</w:t>
      </w:r>
      <w:r w:rsidR="00B2094E"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 xml:space="preserve"> </w:t>
      </w:r>
      <w:proofErr w:type="spellStart"/>
      <w:r w:rsidR="00B2094E"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>t.j</w:t>
      </w:r>
      <w:proofErr w:type="spellEnd"/>
      <w:r w:rsidR="00B2094E"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>.</w:t>
      </w:r>
      <w:r w:rsidR="00AE0F0D"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>),</w:t>
      </w:r>
      <w:r w:rsidR="00AF42D2">
        <w:rPr>
          <w:rStyle w:val="FontStyle15"/>
          <w:rFonts w:asciiTheme="minorHAnsi" w:eastAsia="Book Antiqua" w:hAnsiTheme="minorHAnsi" w:cs="Times New Roman"/>
          <w:b w:val="0"/>
          <w:i/>
          <w:sz w:val="24"/>
          <w:szCs w:val="24"/>
        </w:rPr>
        <w:t xml:space="preserve"> </w:t>
      </w:r>
      <w:r w:rsidRPr="00D55A51">
        <w:rPr>
          <w:rStyle w:val="FontStyle15"/>
          <w:rFonts w:asciiTheme="minorHAnsi" w:eastAsia="Book Antiqua" w:hAnsiTheme="minorHAnsi" w:cs="Times New Roman"/>
          <w:b w:val="0"/>
          <w:sz w:val="24"/>
          <w:szCs w:val="24"/>
        </w:rPr>
        <w:t>reprezentowaną przez:</w:t>
      </w:r>
    </w:p>
    <w:p w14:paraId="37B2C071" w14:textId="0A842D98" w:rsidR="002412A4" w:rsidRPr="00D55A51" w:rsidRDefault="006259BF" w:rsidP="00FE6F0B">
      <w:pPr>
        <w:spacing w:after="0" w:line="360" w:lineRule="auto"/>
        <w:jc w:val="both"/>
        <w:rPr>
          <w:rStyle w:val="FontStyle15"/>
          <w:rFonts w:asciiTheme="minorHAnsi" w:hAnsiTheme="minorHAnsi" w:cs="Times New Roman"/>
          <w:b w:val="0"/>
          <w:sz w:val="24"/>
          <w:szCs w:val="24"/>
        </w:rPr>
      </w:pPr>
      <w:r w:rsidRPr="00D55A51">
        <w:rPr>
          <w:rStyle w:val="FontStyle15"/>
          <w:rFonts w:asciiTheme="minorHAnsi" w:hAnsiTheme="minorHAnsi" w:cs="Times New Roman"/>
          <w:sz w:val="24"/>
          <w:szCs w:val="24"/>
        </w:rPr>
        <w:t>Dorotę Machnik</w:t>
      </w:r>
      <w:r w:rsidR="002412A4" w:rsidRPr="00D55A5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D55A51">
        <w:rPr>
          <w:rStyle w:val="FontStyle15"/>
          <w:rFonts w:asciiTheme="minorHAnsi" w:hAnsiTheme="minorHAnsi" w:cs="Times New Roman"/>
          <w:sz w:val="24"/>
          <w:szCs w:val="24"/>
        </w:rPr>
        <w:t>–</w:t>
      </w:r>
      <w:r w:rsidR="002412A4" w:rsidRPr="00D55A5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D55A51">
        <w:rPr>
          <w:rStyle w:val="FontStyle15"/>
          <w:rFonts w:asciiTheme="minorHAnsi" w:hAnsiTheme="minorHAnsi" w:cs="Times New Roman"/>
          <w:sz w:val="24"/>
          <w:szCs w:val="24"/>
        </w:rPr>
        <w:t xml:space="preserve">Zastępcę </w:t>
      </w:r>
      <w:r w:rsidR="002412A4" w:rsidRPr="00D55A51">
        <w:rPr>
          <w:rStyle w:val="FontStyle15"/>
          <w:rFonts w:asciiTheme="minorHAnsi" w:hAnsiTheme="minorHAnsi" w:cs="Times New Roman"/>
          <w:sz w:val="24"/>
          <w:szCs w:val="24"/>
        </w:rPr>
        <w:t>Dyrektora</w:t>
      </w:r>
      <w:r w:rsidRPr="00D55A5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412A4" w:rsidRPr="00D55A51">
        <w:rPr>
          <w:rStyle w:val="FontStyle15"/>
          <w:rFonts w:asciiTheme="minorHAnsi" w:hAnsiTheme="minorHAnsi" w:cs="Times New Roman"/>
          <w:sz w:val="24"/>
          <w:szCs w:val="24"/>
        </w:rPr>
        <w:t>Krajowej Szkoły Sądownictwa i Prokuratury</w:t>
      </w:r>
      <w:r w:rsidR="00AF42D2" w:rsidRPr="00AF42D2">
        <w:t xml:space="preserve"> </w:t>
      </w:r>
      <w:r w:rsidR="00AF42D2" w:rsidRPr="00AF42D2">
        <w:rPr>
          <w:rStyle w:val="FontStyle15"/>
          <w:rFonts w:asciiTheme="minorHAnsi" w:hAnsiTheme="minorHAnsi" w:cs="Times New Roman"/>
          <w:sz w:val="24"/>
          <w:szCs w:val="24"/>
        </w:rPr>
        <w:t>ds. administracyjno-finansowych</w:t>
      </w:r>
      <w:r w:rsidR="002412A4" w:rsidRPr="00D55A5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5F8D73E9" w14:textId="77777777" w:rsidR="002412A4" w:rsidRPr="00D55A51" w:rsidRDefault="002412A4" w:rsidP="00FE6F0B">
      <w:pPr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D55A51">
        <w:rPr>
          <w:rFonts w:cs="Times New Roman"/>
          <w:sz w:val="24"/>
          <w:szCs w:val="24"/>
        </w:rPr>
        <w:t>zwaną w dalszej części</w:t>
      </w:r>
      <w:r w:rsidRPr="00D55A51">
        <w:rPr>
          <w:rStyle w:val="TeksttreciPogrubienie"/>
          <w:rFonts w:asciiTheme="minorHAnsi" w:hAnsiTheme="minorHAnsi" w:cs="Times New Roman"/>
          <w:sz w:val="24"/>
          <w:szCs w:val="24"/>
        </w:rPr>
        <w:t xml:space="preserve"> „Zamawiającym”,</w:t>
      </w:r>
    </w:p>
    <w:p w14:paraId="50A488B6" w14:textId="77777777" w:rsidR="002412A4" w:rsidRPr="00D55A51" w:rsidRDefault="002412A4" w:rsidP="00FE6F0B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D55A51">
        <w:rPr>
          <w:rFonts w:asciiTheme="minorHAnsi" w:hAnsiTheme="minorHAnsi" w:cs="Times New Roman"/>
          <w:sz w:val="24"/>
          <w:szCs w:val="24"/>
        </w:rPr>
        <w:t xml:space="preserve">a </w:t>
      </w:r>
    </w:p>
    <w:p w14:paraId="531D8A81" w14:textId="270D38A9" w:rsidR="002412A4" w:rsidRPr="00D55A51" w:rsidRDefault="002412A4" w:rsidP="00FE6F0B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D55A51">
        <w:rPr>
          <w:rFonts w:asciiTheme="minorHAnsi" w:hAnsiTheme="minorHAnsi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F574F48" w14:textId="77777777" w:rsidR="002412A4" w:rsidRPr="00D55A51" w:rsidRDefault="002A3F10" w:rsidP="00FE6F0B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D55A51">
        <w:rPr>
          <w:rFonts w:asciiTheme="minorHAnsi" w:hAnsiTheme="minorHAnsi" w:cs="Times New Roman"/>
          <w:sz w:val="24"/>
          <w:szCs w:val="24"/>
        </w:rPr>
        <w:t>R</w:t>
      </w:r>
      <w:r w:rsidR="002412A4" w:rsidRPr="00D55A51">
        <w:rPr>
          <w:rFonts w:asciiTheme="minorHAnsi" w:hAnsiTheme="minorHAnsi" w:cs="Times New Roman"/>
          <w:sz w:val="24"/>
          <w:szCs w:val="24"/>
        </w:rPr>
        <w:t>eprezentowan</w:t>
      </w:r>
      <w:r w:rsidRPr="00D55A51">
        <w:rPr>
          <w:rFonts w:asciiTheme="minorHAnsi" w:hAnsiTheme="minorHAnsi" w:cs="Times New Roman"/>
          <w:sz w:val="24"/>
          <w:szCs w:val="24"/>
        </w:rPr>
        <w:t>ą/</w:t>
      </w:r>
      <w:proofErr w:type="spellStart"/>
      <w:r w:rsidRPr="00D55A51">
        <w:rPr>
          <w:rFonts w:asciiTheme="minorHAnsi" w:hAnsiTheme="minorHAnsi" w:cs="Times New Roman"/>
          <w:sz w:val="24"/>
          <w:szCs w:val="24"/>
        </w:rPr>
        <w:t>ym</w:t>
      </w:r>
      <w:proofErr w:type="spellEnd"/>
      <w:r w:rsidR="002412A4" w:rsidRPr="00D55A51">
        <w:rPr>
          <w:rFonts w:asciiTheme="minorHAnsi" w:hAnsiTheme="minorHAnsi" w:cs="Times New Roman"/>
          <w:sz w:val="24"/>
          <w:szCs w:val="24"/>
        </w:rPr>
        <w:t xml:space="preserve"> przez:</w:t>
      </w:r>
    </w:p>
    <w:p w14:paraId="43893D85" w14:textId="77777777" w:rsidR="002412A4" w:rsidRPr="00D55A51" w:rsidRDefault="002412A4" w:rsidP="00FE6F0B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55A51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.....................................................................................................................................................zwaną/zwanym w dalszej części umowy</w:t>
      </w:r>
      <w:bookmarkStart w:id="1" w:name="bookmark1"/>
      <w:r w:rsidRPr="00D55A51">
        <w:rPr>
          <w:rFonts w:asciiTheme="minorHAnsi" w:hAnsiTheme="minorHAnsi" w:cs="Times New Roman"/>
          <w:sz w:val="24"/>
          <w:szCs w:val="24"/>
        </w:rPr>
        <w:t xml:space="preserve"> </w:t>
      </w:r>
      <w:r w:rsidRPr="00D55A51">
        <w:rPr>
          <w:rFonts w:asciiTheme="minorHAnsi" w:hAnsiTheme="minorHAnsi" w:cs="Times New Roman"/>
          <w:b/>
          <w:sz w:val="24"/>
          <w:szCs w:val="24"/>
        </w:rPr>
        <w:t>„Wykonawcą”.</w:t>
      </w:r>
      <w:bookmarkEnd w:id="1"/>
    </w:p>
    <w:p w14:paraId="0309F249" w14:textId="77777777" w:rsidR="002412A4" w:rsidRPr="00D55A51" w:rsidRDefault="002412A4" w:rsidP="00FE6F0B">
      <w:pPr>
        <w:spacing w:after="0" w:line="360" w:lineRule="auto"/>
        <w:ind w:right="-142"/>
        <w:jc w:val="both"/>
        <w:rPr>
          <w:rFonts w:cs="Times New Roman"/>
          <w:sz w:val="24"/>
          <w:szCs w:val="24"/>
        </w:rPr>
      </w:pPr>
      <w:r w:rsidRPr="00D55A51">
        <w:rPr>
          <w:rFonts w:cs="Times New Roman"/>
          <w:sz w:val="24"/>
          <w:szCs w:val="24"/>
        </w:rPr>
        <w:t xml:space="preserve">zwanymi również oddzielnie </w:t>
      </w:r>
      <w:r w:rsidRPr="00D55A51">
        <w:rPr>
          <w:rFonts w:cs="Times New Roman"/>
          <w:b/>
          <w:sz w:val="24"/>
          <w:szCs w:val="24"/>
        </w:rPr>
        <w:t>„Stroną”</w:t>
      </w:r>
      <w:r w:rsidRPr="00D55A51">
        <w:rPr>
          <w:rFonts w:cs="Times New Roman"/>
          <w:sz w:val="24"/>
          <w:szCs w:val="24"/>
        </w:rPr>
        <w:t xml:space="preserve">, a łącznie </w:t>
      </w:r>
      <w:r w:rsidRPr="00D55A51">
        <w:rPr>
          <w:rFonts w:cs="Times New Roman"/>
          <w:b/>
          <w:sz w:val="24"/>
          <w:szCs w:val="24"/>
        </w:rPr>
        <w:t>„Stronami”.</w:t>
      </w:r>
    </w:p>
    <w:p w14:paraId="3AA5A1A5" w14:textId="2782CA2E" w:rsidR="00E329FD" w:rsidRDefault="002412A4" w:rsidP="00AF42D2">
      <w:pPr>
        <w:spacing w:after="0" w:line="360" w:lineRule="auto"/>
        <w:ind w:right="-142"/>
        <w:jc w:val="both"/>
        <w:rPr>
          <w:rFonts w:cs="Times New Roman"/>
          <w:sz w:val="24"/>
          <w:szCs w:val="24"/>
        </w:rPr>
      </w:pPr>
      <w:r w:rsidRPr="00D55A51">
        <w:rPr>
          <w:rFonts w:cs="Times New Roman"/>
          <w:sz w:val="24"/>
          <w:szCs w:val="24"/>
        </w:rPr>
        <w:t>Strony zawierają umowę o następującej treści:</w:t>
      </w:r>
    </w:p>
    <w:p w14:paraId="5F930AAB" w14:textId="77777777" w:rsidR="00AF42D2" w:rsidRPr="00AF42D2" w:rsidRDefault="00AF42D2" w:rsidP="00AF42D2">
      <w:pPr>
        <w:spacing w:after="0" w:line="360" w:lineRule="auto"/>
        <w:ind w:right="-142"/>
        <w:jc w:val="both"/>
        <w:rPr>
          <w:rFonts w:cs="Times New Roman"/>
          <w:sz w:val="24"/>
          <w:szCs w:val="24"/>
        </w:rPr>
      </w:pPr>
    </w:p>
    <w:p w14:paraId="7F36FB6C" w14:textId="77777777" w:rsidR="00E329FD" w:rsidRPr="00D55A51" w:rsidRDefault="006E074B" w:rsidP="00E329FD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D55A51">
        <w:rPr>
          <w:rFonts w:asciiTheme="minorHAnsi" w:hAnsiTheme="minorHAnsi"/>
          <w:b/>
          <w:bCs/>
        </w:rPr>
        <w:t xml:space="preserve">- Preambuła </w:t>
      </w:r>
      <w:r w:rsidR="00E329FD" w:rsidRPr="00D55A51">
        <w:rPr>
          <w:rFonts w:asciiTheme="minorHAnsi" w:hAnsiTheme="minorHAnsi"/>
          <w:b/>
          <w:bCs/>
        </w:rPr>
        <w:t>-</w:t>
      </w:r>
    </w:p>
    <w:p w14:paraId="7B585F2F" w14:textId="77777777" w:rsidR="000B219F" w:rsidRPr="00D55A51" w:rsidRDefault="000B219F" w:rsidP="00E329FD">
      <w:pPr>
        <w:pStyle w:val="Default"/>
        <w:spacing w:line="360" w:lineRule="auto"/>
        <w:jc w:val="both"/>
        <w:rPr>
          <w:rFonts w:asciiTheme="minorHAnsi" w:hAnsiTheme="minorHAnsi"/>
          <w:bCs/>
        </w:rPr>
      </w:pPr>
      <w:r w:rsidRPr="00D55A51">
        <w:rPr>
          <w:rFonts w:asciiTheme="minorHAnsi" w:hAnsiTheme="minorHAnsi"/>
          <w:bCs/>
          <w:color w:val="000000" w:themeColor="text1"/>
          <w:lang w:eastAsia="pl-PL" w:bidi="pl-PL"/>
        </w:rPr>
        <w:t>W wyniku dokonania przez Zamawiającego wyboru oferty Wykonawcy w trakcie postępowania o udzielenie zamówienia publicznego, którego wartość nie przekracza wyrażonej w złotych równowartości kwoty 30.000 euro i do którego nie stosuje się przepisów ustawy Prawo zamówień publicznych, Strony postanawiają, co następuje:</w:t>
      </w:r>
    </w:p>
    <w:p w14:paraId="08487F25" w14:textId="77777777" w:rsidR="00D22560" w:rsidRPr="00D55A51" w:rsidRDefault="00D22560" w:rsidP="00FE6F0B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</w:p>
    <w:p w14:paraId="604265A9" w14:textId="77777777" w:rsidR="00574BAA" w:rsidRPr="00D55A51" w:rsidRDefault="00574BAA" w:rsidP="00FE6F0B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D55A51">
        <w:rPr>
          <w:rFonts w:asciiTheme="minorHAnsi" w:hAnsiTheme="minorHAnsi"/>
          <w:b/>
          <w:bCs/>
        </w:rPr>
        <w:t>§ 1</w:t>
      </w:r>
      <w:r w:rsidR="00D81D20" w:rsidRPr="00D55A51">
        <w:rPr>
          <w:rFonts w:asciiTheme="minorHAnsi" w:hAnsiTheme="minorHAnsi"/>
          <w:b/>
          <w:bCs/>
        </w:rPr>
        <w:t>.</w:t>
      </w:r>
    </w:p>
    <w:p w14:paraId="6E42FF93" w14:textId="77777777" w:rsidR="00267972" w:rsidRPr="00D55A51" w:rsidRDefault="00D81D20" w:rsidP="00FE6F0B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55A51">
        <w:rPr>
          <w:rFonts w:asciiTheme="minorHAnsi" w:hAnsiTheme="minorHAnsi"/>
          <w:b/>
          <w:bCs/>
        </w:rPr>
        <w:t xml:space="preserve">- </w:t>
      </w:r>
      <w:r w:rsidR="00267972" w:rsidRPr="00D55A51">
        <w:rPr>
          <w:rFonts w:asciiTheme="minorHAnsi" w:hAnsiTheme="minorHAnsi"/>
          <w:b/>
          <w:bCs/>
        </w:rPr>
        <w:t>Przedmiot umowy</w:t>
      </w:r>
      <w:r w:rsidRPr="00D55A51">
        <w:rPr>
          <w:rFonts w:asciiTheme="minorHAnsi" w:hAnsiTheme="minorHAnsi"/>
          <w:b/>
          <w:bCs/>
        </w:rPr>
        <w:t xml:space="preserve"> -</w:t>
      </w:r>
    </w:p>
    <w:p w14:paraId="1B539BEC" w14:textId="6D4B3774" w:rsidR="00515451" w:rsidRPr="00D55A51" w:rsidRDefault="00574BAA" w:rsidP="00214DB8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 xml:space="preserve">Przedmiotem umowy jest </w:t>
      </w:r>
      <w:r w:rsidR="006E074B" w:rsidRPr="00D55A51">
        <w:rPr>
          <w:rFonts w:asciiTheme="minorHAnsi" w:hAnsiTheme="minorHAnsi"/>
        </w:rPr>
        <w:t xml:space="preserve">świadczenie usług </w:t>
      </w:r>
      <w:proofErr w:type="spellStart"/>
      <w:r w:rsidR="00B736AB" w:rsidRPr="00D55A51">
        <w:rPr>
          <w:rFonts w:asciiTheme="minorHAnsi" w:hAnsiTheme="minorHAnsi"/>
        </w:rPr>
        <w:t>kateringowych</w:t>
      </w:r>
      <w:proofErr w:type="spellEnd"/>
      <w:r w:rsidR="00B736AB" w:rsidRPr="00D55A51">
        <w:rPr>
          <w:rFonts w:asciiTheme="minorHAnsi" w:hAnsiTheme="minorHAnsi"/>
        </w:rPr>
        <w:t xml:space="preserve"> </w:t>
      </w:r>
      <w:r w:rsidR="006E074B" w:rsidRPr="00D55A51">
        <w:rPr>
          <w:rFonts w:asciiTheme="minorHAnsi" w:hAnsiTheme="minorHAnsi"/>
        </w:rPr>
        <w:t>na potrzeby Krajowej Szkoły Sądownictwa i Prokuratury w Krakowie w dniach od 24 do 26 sierpnia 2020 roku</w:t>
      </w:r>
      <w:r w:rsidR="00D60BAC" w:rsidRPr="00D55A51">
        <w:rPr>
          <w:rFonts w:asciiTheme="minorHAnsi" w:hAnsiTheme="minorHAnsi"/>
        </w:rPr>
        <w:t xml:space="preserve"> w </w:t>
      </w:r>
      <w:r w:rsidR="00D60BAC" w:rsidRPr="00D55A51">
        <w:rPr>
          <w:rFonts w:asciiTheme="minorHAnsi" w:hAnsiTheme="minorHAnsi"/>
        </w:rPr>
        <w:lastRenderedPageBreak/>
        <w:t xml:space="preserve">budynku </w:t>
      </w:r>
      <w:proofErr w:type="spellStart"/>
      <w:r w:rsidR="00D60BAC" w:rsidRPr="00D55A51">
        <w:rPr>
          <w:rFonts w:asciiTheme="minorHAnsi" w:hAnsiTheme="minorHAnsi"/>
        </w:rPr>
        <w:t>KSSiP</w:t>
      </w:r>
      <w:proofErr w:type="spellEnd"/>
      <w:r w:rsidR="006E074B" w:rsidRPr="00D55A51">
        <w:rPr>
          <w:rFonts w:asciiTheme="minorHAnsi" w:hAnsiTheme="minorHAnsi"/>
        </w:rPr>
        <w:t xml:space="preserve"> zgodnie z wymaganiami określonymi w Opisie Przedmiotu Zamówienia (zwanego dalej OPZ) tj. załączniku nr 1 do umowy</w:t>
      </w:r>
      <w:r w:rsidR="00B736AB" w:rsidRPr="00D55A51">
        <w:rPr>
          <w:rFonts w:asciiTheme="minorHAnsi" w:hAnsiTheme="minorHAnsi"/>
        </w:rPr>
        <w:t>,</w:t>
      </w:r>
      <w:r w:rsidR="00EA3DDE" w:rsidRPr="00D55A51">
        <w:rPr>
          <w:rFonts w:asciiTheme="minorHAnsi" w:hAnsiTheme="minorHAnsi"/>
        </w:rPr>
        <w:t xml:space="preserve"> </w:t>
      </w:r>
      <w:r w:rsidR="00B736AB" w:rsidRPr="00D55A51">
        <w:rPr>
          <w:rFonts w:asciiTheme="minorHAnsi" w:hAnsiTheme="minorHAnsi"/>
        </w:rPr>
        <w:t xml:space="preserve">programie </w:t>
      </w:r>
      <w:r w:rsidR="005460DA" w:rsidRPr="00D55A51">
        <w:rPr>
          <w:rFonts w:asciiTheme="minorHAnsi" w:hAnsiTheme="minorHAnsi"/>
        </w:rPr>
        <w:t>szkolenia tj. załączniku nr 2 do umowy</w:t>
      </w:r>
      <w:r w:rsidR="00C1543E">
        <w:rPr>
          <w:rFonts w:asciiTheme="minorHAnsi" w:hAnsiTheme="minorHAnsi"/>
        </w:rPr>
        <w:t>, ofercie W</w:t>
      </w:r>
      <w:r w:rsidR="00B736AB" w:rsidRPr="00D55A51">
        <w:rPr>
          <w:rFonts w:asciiTheme="minorHAnsi" w:hAnsiTheme="minorHAnsi"/>
        </w:rPr>
        <w:t xml:space="preserve">ykonawcy tj. załączniku nr 3 do umowy </w:t>
      </w:r>
      <w:r w:rsidR="005460DA" w:rsidRPr="00D55A51">
        <w:rPr>
          <w:rFonts w:asciiTheme="minorHAnsi" w:hAnsiTheme="minorHAnsi"/>
        </w:rPr>
        <w:t xml:space="preserve"> </w:t>
      </w:r>
      <w:r w:rsidR="006E074B" w:rsidRPr="00D55A51">
        <w:rPr>
          <w:rFonts w:asciiTheme="minorHAnsi" w:hAnsiTheme="minorHAnsi"/>
        </w:rPr>
        <w:t>oraz na warunkach określonych w niniejszej umowie</w:t>
      </w:r>
      <w:r w:rsidR="000F68B5" w:rsidRPr="00D55A51">
        <w:rPr>
          <w:rFonts w:asciiTheme="minorHAnsi" w:hAnsiTheme="minorHAnsi"/>
        </w:rPr>
        <w:t>.</w:t>
      </w:r>
      <w:r w:rsidR="002412A4" w:rsidRPr="00D55A51">
        <w:rPr>
          <w:rFonts w:asciiTheme="minorHAnsi" w:hAnsiTheme="minorHAnsi"/>
        </w:rPr>
        <w:t xml:space="preserve"> </w:t>
      </w:r>
    </w:p>
    <w:p w14:paraId="2E4B0F5C" w14:textId="4A185999" w:rsidR="00B736AB" w:rsidRPr="00D55A51" w:rsidRDefault="00B736AB" w:rsidP="00B736AB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 xml:space="preserve">Realizacja usługi nastąpi na podstawie zamówienia złożonego przez Zamawiającego najpóźniej na 3 dni przed terminem realizacji usługi, określającego w szczególności ilość osób korzystających z usługi </w:t>
      </w:r>
      <w:proofErr w:type="spellStart"/>
      <w:r w:rsidRPr="00D55A51">
        <w:rPr>
          <w:rFonts w:asciiTheme="minorHAnsi" w:hAnsiTheme="minorHAnsi"/>
        </w:rPr>
        <w:t>kateringowej</w:t>
      </w:r>
      <w:proofErr w:type="spellEnd"/>
      <w:r w:rsidRPr="00D55A51">
        <w:rPr>
          <w:rFonts w:asciiTheme="minorHAnsi" w:hAnsiTheme="minorHAnsi"/>
        </w:rPr>
        <w:t>, a także doprecyzowane menu.</w:t>
      </w:r>
    </w:p>
    <w:p w14:paraId="71916767" w14:textId="7769740D" w:rsidR="00574BAA" w:rsidRPr="00D55A51" w:rsidRDefault="00B736AB" w:rsidP="00B736AB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>Zamówienie, o którym mowa w ust. 2 zostanie przesłane droga elektroniczną na adres poczty Wykonawcy: …………….</w:t>
      </w:r>
    </w:p>
    <w:p w14:paraId="05B2AAEE" w14:textId="77777777" w:rsidR="006E074B" w:rsidRPr="00D55A51" w:rsidRDefault="006E074B" w:rsidP="00214DB8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>Wykonawca zobowiązany jest w szczególności do:</w:t>
      </w:r>
    </w:p>
    <w:p w14:paraId="32541FF0" w14:textId="0918BEFD" w:rsidR="006E074B" w:rsidRPr="00D55A51" w:rsidRDefault="006E074B" w:rsidP="006E074B">
      <w:pPr>
        <w:pStyle w:val="Default"/>
        <w:numPr>
          <w:ilvl w:val="0"/>
          <w:numId w:val="42"/>
        </w:numPr>
        <w:spacing w:line="360" w:lineRule="auto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>przygotowywania posiłków (śniadania, obiady, kolacje, przerwy kawowe). Wszystkie posiłki zapewnione przez Wykonawcę muszą być bezwzględnie świeże, przyrządzone bez konserwantów, przy</w:t>
      </w:r>
      <w:r w:rsidR="00EA3DDE" w:rsidRPr="00D55A51">
        <w:rPr>
          <w:rFonts w:asciiTheme="minorHAnsi" w:hAnsiTheme="minorHAnsi"/>
        </w:rPr>
        <w:t>s</w:t>
      </w:r>
      <w:r w:rsidRPr="00D55A51">
        <w:rPr>
          <w:rFonts w:asciiTheme="minorHAnsi" w:hAnsiTheme="minorHAnsi"/>
        </w:rPr>
        <w:t>pieszaczy i ulepszaczy w dniu świadczenia usługi. Użyte produkty muszą być przydatne do spożycia. Zatem usługa może być świadczona wyłącznie przy użyciu produktów spełniających normy jakości produktów spożywczych oraz z zachowaniem przestrzegania przepisów prawnych w zakresie przechowywania i przygotowywania artykułów spożywczych</w:t>
      </w:r>
      <w:r w:rsidR="00BA3EDD">
        <w:rPr>
          <w:rFonts w:asciiTheme="minorHAnsi" w:hAnsiTheme="minorHAnsi"/>
        </w:rPr>
        <w:t>, a także rygorze sanitarnym;</w:t>
      </w:r>
    </w:p>
    <w:p w14:paraId="605A0BDC" w14:textId="799B5DF0" w:rsidR="006E074B" w:rsidRPr="00D55A51" w:rsidRDefault="006E074B" w:rsidP="006E074B">
      <w:pPr>
        <w:pStyle w:val="Default"/>
        <w:numPr>
          <w:ilvl w:val="0"/>
          <w:numId w:val="42"/>
        </w:numPr>
        <w:spacing w:line="360" w:lineRule="auto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>dostarczania posiłków do miejsca wskazanego przez Zamawiającego (w obrębie zabudowań Krajowej Szkoły Sądownictwa i Prokuratury w Krakowie</w:t>
      </w:r>
      <w:r w:rsidR="00C1543E">
        <w:rPr>
          <w:rFonts w:asciiTheme="minorHAnsi" w:hAnsiTheme="minorHAnsi"/>
        </w:rPr>
        <w:t>)</w:t>
      </w:r>
      <w:r w:rsidRPr="00D55A51">
        <w:rPr>
          <w:rFonts w:asciiTheme="minorHAnsi" w:hAnsiTheme="minorHAnsi"/>
        </w:rPr>
        <w:t>;</w:t>
      </w:r>
    </w:p>
    <w:p w14:paraId="7985D04F" w14:textId="77777777" w:rsidR="006E074B" w:rsidRPr="00D55A51" w:rsidRDefault="006E074B" w:rsidP="006E074B">
      <w:pPr>
        <w:pStyle w:val="Default"/>
        <w:numPr>
          <w:ilvl w:val="0"/>
          <w:numId w:val="42"/>
        </w:numPr>
        <w:spacing w:line="360" w:lineRule="auto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>podawania posiłków w estetycznej formie i świadczenia usług kelnerskich zgodnie ze sztuką kelner</w:t>
      </w:r>
      <w:r w:rsidR="00EA3DDE" w:rsidRPr="00D55A51">
        <w:rPr>
          <w:rFonts w:asciiTheme="minorHAnsi" w:hAnsiTheme="minorHAnsi"/>
        </w:rPr>
        <w:t xml:space="preserve">ską w sprawny sposób oraz przez </w:t>
      </w:r>
      <w:r w:rsidRPr="00D55A51">
        <w:rPr>
          <w:rFonts w:asciiTheme="minorHAnsi" w:hAnsiTheme="minorHAnsi"/>
        </w:rPr>
        <w:t>schludnie wyglądające osoby, tj. ubrane w czysty, wyprasowany i nieuszkodzony strój typu: biała koszula, czarne długie spodnie/spódnica lub czarny fartuch</w:t>
      </w:r>
      <w:r w:rsidR="004F4387" w:rsidRPr="00D55A51">
        <w:rPr>
          <w:rFonts w:asciiTheme="minorHAnsi" w:hAnsiTheme="minorHAnsi"/>
        </w:rPr>
        <w:t xml:space="preserve"> oraz noszące maseczki lub przyłbice oraz </w:t>
      </w:r>
      <w:r w:rsidR="00706FEE" w:rsidRPr="00D55A51">
        <w:rPr>
          <w:rFonts w:asciiTheme="minorHAnsi" w:hAnsiTheme="minorHAnsi"/>
        </w:rPr>
        <w:t xml:space="preserve">jednorazowe </w:t>
      </w:r>
      <w:r w:rsidR="004F4387" w:rsidRPr="00D55A51">
        <w:rPr>
          <w:rFonts w:asciiTheme="minorHAnsi" w:hAnsiTheme="minorHAnsi"/>
        </w:rPr>
        <w:t>rękawiczki</w:t>
      </w:r>
      <w:r w:rsidRPr="00D55A51">
        <w:rPr>
          <w:rFonts w:asciiTheme="minorHAnsi" w:hAnsiTheme="minorHAnsi"/>
        </w:rPr>
        <w:t>;</w:t>
      </w:r>
    </w:p>
    <w:p w14:paraId="1D955B4A" w14:textId="4E99FDC8" w:rsidR="006E074B" w:rsidRPr="00D55A51" w:rsidRDefault="006E074B" w:rsidP="006E074B">
      <w:pPr>
        <w:pStyle w:val="Default"/>
        <w:numPr>
          <w:ilvl w:val="0"/>
          <w:numId w:val="42"/>
        </w:numPr>
        <w:spacing w:line="360" w:lineRule="auto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 xml:space="preserve">świadczenia usług bufetowych, </w:t>
      </w:r>
      <w:proofErr w:type="spellStart"/>
      <w:r w:rsidR="00B736AB" w:rsidRPr="00D55A51">
        <w:rPr>
          <w:rFonts w:asciiTheme="minorHAnsi" w:hAnsiTheme="minorHAnsi"/>
        </w:rPr>
        <w:t>kateringowych</w:t>
      </w:r>
      <w:proofErr w:type="spellEnd"/>
      <w:r w:rsidRPr="00D55A51">
        <w:rPr>
          <w:rFonts w:asciiTheme="minorHAnsi" w:hAnsiTheme="minorHAnsi"/>
        </w:rPr>
        <w:t>;</w:t>
      </w:r>
    </w:p>
    <w:p w14:paraId="05DBF1A4" w14:textId="5398FE0A" w:rsidR="006E074B" w:rsidRPr="00AF42D2" w:rsidRDefault="006E074B" w:rsidP="00D60BAC">
      <w:pPr>
        <w:pStyle w:val="Default"/>
        <w:numPr>
          <w:ilvl w:val="0"/>
          <w:numId w:val="42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D55A51">
        <w:rPr>
          <w:rFonts w:asciiTheme="minorHAnsi" w:hAnsiTheme="minorHAnsi"/>
        </w:rPr>
        <w:t xml:space="preserve">zapewnienia odpowiedniej ilości osób do transportu i rozdawania posiłków, usuwania </w:t>
      </w:r>
      <w:r w:rsidRPr="00AF42D2">
        <w:rPr>
          <w:rFonts w:asciiTheme="minorHAnsi" w:hAnsiTheme="minorHAnsi"/>
          <w:color w:val="auto"/>
        </w:rPr>
        <w:t xml:space="preserve">naczyń, odpadów pokonsumpcyjnych bez zbędnej zwłoki oraz do zorganizowania transportu posiłków w sposób odpowiadający wymogom </w:t>
      </w:r>
      <w:r w:rsidR="00B736AB" w:rsidRPr="00AF42D2">
        <w:rPr>
          <w:rFonts w:asciiTheme="minorHAnsi" w:hAnsiTheme="minorHAnsi"/>
          <w:color w:val="auto"/>
        </w:rPr>
        <w:t>sanitarnym w stanie epidemii</w:t>
      </w:r>
      <w:r w:rsidR="00C1543E">
        <w:rPr>
          <w:rFonts w:asciiTheme="minorHAnsi" w:hAnsiTheme="minorHAnsi"/>
          <w:color w:val="auto"/>
        </w:rPr>
        <w:t>;</w:t>
      </w:r>
    </w:p>
    <w:p w14:paraId="47AD26AF" w14:textId="6D7A1F2B" w:rsidR="006E074B" w:rsidRPr="00D55A51" w:rsidRDefault="00820C90" w:rsidP="00871614">
      <w:pPr>
        <w:pStyle w:val="Default"/>
        <w:spacing w:line="360" w:lineRule="auto"/>
        <w:ind w:left="389"/>
        <w:jc w:val="both"/>
        <w:rPr>
          <w:rFonts w:asciiTheme="minorHAnsi" w:hAnsiTheme="minorHAnsi"/>
        </w:rPr>
      </w:pPr>
      <w:r w:rsidRPr="00AF42D2">
        <w:rPr>
          <w:rFonts w:asciiTheme="minorHAnsi" w:hAnsiTheme="minorHAnsi"/>
          <w:color w:val="auto"/>
        </w:rPr>
        <w:lastRenderedPageBreak/>
        <w:t xml:space="preserve">f) </w:t>
      </w:r>
      <w:r w:rsidR="004F4387" w:rsidRPr="00AF42D2">
        <w:rPr>
          <w:rFonts w:asciiTheme="minorHAnsi" w:hAnsiTheme="minorHAnsi"/>
          <w:color w:val="auto"/>
        </w:rPr>
        <w:t xml:space="preserve">ustawieniu oraz udekorowaniu stolików przed szkoleniem zgodnie </w:t>
      </w:r>
      <w:r w:rsidR="000978D0" w:rsidRPr="00AF42D2">
        <w:rPr>
          <w:rFonts w:asciiTheme="minorHAnsi" w:hAnsiTheme="minorHAnsi"/>
          <w:color w:val="auto"/>
        </w:rPr>
        <w:t xml:space="preserve">aktualnymi rekomendacjami Głównego Inspektora Sanitarnego (GIS) zawartymi w  „Wytycznych dla funkcjonowania gastronomii </w:t>
      </w:r>
      <w:r w:rsidR="000978D0" w:rsidRPr="00D55A51">
        <w:rPr>
          <w:rFonts w:asciiTheme="minorHAnsi" w:hAnsiTheme="minorHAnsi"/>
        </w:rPr>
        <w:t xml:space="preserve">w trakcie epidemii SARS-CoV-2 w Polsce”. </w:t>
      </w:r>
      <w:r w:rsidR="00214DB8" w:rsidRPr="00D55A51">
        <w:rPr>
          <w:rFonts w:asciiTheme="minorHAnsi" w:hAnsiTheme="minorHAnsi"/>
        </w:rPr>
        <w:t>Zamawiający zastrzega sobie prawo kontroli jakości i prawidłowości świadczonych usług, w szczególnoś</w:t>
      </w:r>
      <w:r w:rsidR="00C1543E">
        <w:rPr>
          <w:rFonts w:asciiTheme="minorHAnsi" w:hAnsiTheme="minorHAnsi"/>
        </w:rPr>
        <w:t>ci w zakresie wskazanym w ust. 4 lit. a</w:t>
      </w:r>
      <w:r w:rsidR="00214DB8" w:rsidRPr="00D55A51">
        <w:rPr>
          <w:rFonts w:asciiTheme="minorHAnsi" w:hAnsiTheme="minorHAnsi"/>
        </w:rPr>
        <w:t>, w tym z wykorzystaniem podmiotów zewnętrznych.</w:t>
      </w:r>
    </w:p>
    <w:p w14:paraId="58B1DC18" w14:textId="77777777" w:rsidR="00CE7262" w:rsidRPr="00D55A51" w:rsidRDefault="00CE7262" w:rsidP="00FE6F0B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</w:p>
    <w:p w14:paraId="3A555A5D" w14:textId="77777777" w:rsidR="00574BAA" w:rsidRPr="00D55A51" w:rsidRDefault="00574BAA" w:rsidP="00FE6F0B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D55A51">
        <w:rPr>
          <w:rFonts w:asciiTheme="minorHAnsi" w:hAnsiTheme="minorHAnsi"/>
          <w:b/>
          <w:bCs/>
        </w:rPr>
        <w:t>§ 2</w:t>
      </w:r>
      <w:r w:rsidR="00CE7262" w:rsidRPr="00D55A51">
        <w:rPr>
          <w:rFonts w:asciiTheme="minorHAnsi" w:hAnsiTheme="minorHAnsi"/>
          <w:b/>
          <w:bCs/>
        </w:rPr>
        <w:t>.</w:t>
      </w:r>
    </w:p>
    <w:p w14:paraId="77786CDC" w14:textId="77777777" w:rsidR="00CE7262" w:rsidRPr="00D55A51" w:rsidRDefault="00CE7262" w:rsidP="00FE6F0B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55A51">
        <w:rPr>
          <w:rFonts w:asciiTheme="minorHAnsi" w:hAnsiTheme="minorHAnsi"/>
          <w:b/>
          <w:bCs/>
        </w:rPr>
        <w:t xml:space="preserve">- Termin </w:t>
      </w:r>
      <w:r w:rsidR="00F0510A" w:rsidRPr="00D55A51">
        <w:rPr>
          <w:rFonts w:asciiTheme="minorHAnsi" w:hAnsiTheme="minorHAnsi"/>
          <w:b/>
          <w:bCs/>
        </w:rPr>
        <w:t>umowy</w:t>
      </w:r>
      <w:r w:rsidRPr="00D55A51">
        <w:rPr>
          <w:rFonts w:asciiTheme="minorHAnsi" w:hAnsiTheme="minorHAnsi"/>
          <w:b/>
          <w:bCs/>
        </w:rPr>
        <w:t xml:space="preserve"> -</w:t>
      </w:r>
    </w:p>
    <w:p w14:paraId="61F53446" w14:textId="03A0BB5A" w:rsidR="003641FD" w:rsidRPr="00D55A51" w:rsidRDefault="00214DB8" w:rsidP="00214DB8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>Umowa zostaje zawarta na czas określony od dnia 24 sierpnia 2020 roku do dnia 26 sierpnia 2020 roku.</w:t>
      </w:r>
      <w:r w:rsidR="007B74B9" w:rsidRPr="00D55A51">
        <w:rPr>
          <w:rFonts w:asciiTheme="minorHAnsi" w:hAnsiTheme="minorHAnsi"/>
        </w:rPr>
        <w:t xml:space="preserve"> </w:t>
      </w:r>
    </w:p>
    <w:p w14:paraId="16E3411E" w14:textId="77777777" w:rsidR="007B74B9" w:rsidRPr="00D55A51" w:rsidRDefault="007B74B9" w:rsidP="00214DB8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2745CDA7" w14:textId="77777777" w:rsidR="00574BAA" w:rsidRPr="00D55A51" w:rsidRDefault="001E5165" w:rsidP="00FE6F0B">
      <w:pPr>
        <w:pStyle w:val="Default"/>
        <w:spacing w:line="360" w:lineRule="auto"/>
        <w:jc w:val="center"/>
        <w:rPr>
          <w:rFonts w:asciiTheme="minorHAnsi" w:hAnsiTheme="minorHAnsi"/>
          <w:b/>
          <w:bCs/>
          <w:color w:val="auto"/>
        </w:rPr>
      </w:pPr>
      <w:r w:rsidRPr="00D55A51">
        <w:rPr>
          <w:rFonts w:asciiTheme="minorHAnsi" w:hAnsiTheme="minorHAnsi"/>
          <w:b/>
          <w:bCs/>
          <w:color w:val="auto"/>
        </w:rPr>
        <w:t xml:space="preserve">§ </w:t>
      </w:r>
      <w:r w:rsidR="00214DB8" w:rsidRPr="00D55A51">
        <w:rPr>
          <w:rFonts w:asciiTheme="minorHAnsi" w:hAnsiTheme="minorHAnsi"/>
          <w:b/>
          <w:bCs/>
          <w:color w:val="auto"/>
        </w:rPr>
        <w:t>3</w:t>
      </w:r>
      <w:r w:rsidR="005075AE" w:rsidRPr="00D55A51">
        <w:rPr>
          <w:rFonts w:asciiTheme="minorHAnsi" w:hAnsiTheme="minorHAnsi"/>
          <w:b/>
          <w:bCs/>
          <w:color w:val="auto"/>
        </w:rPr>
        <w:t>.</w:t>
      </w:r>
    </w:p>
    <w:p w14:paraId="3BEF4A86" w14:textId="77777777" w:rsidR="00033383" w:rsidRPr="00D55A51" w:rsidRDefault="005075AE" w:rsidP="00033383">
      <w:pPr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55A51">
        <w:rPr>
          <w:rFonts w:eastAsia="Times New Roman" w:cs="Times New Roman"/>
          <w:b/>
          <w:sz w:val="24"/>
          <w:szCs w:val="24"/>
          <w:lang w:eastAsia="ar-SA"/>
        </w:rPr>
        <w:t xml:space="preserve">- </w:t>
      </w:r>
      <w:r w:rsidR="00D60BAC" w:rsidRPr="00D55A51">
        <w:rPr>
          <w:rFonts w:eastAsia="Times New Roman" w:cs="Times New Roman"/>
          <w:b/>
          <w:sz w:val="24"/>
          <w:szCs w:val="24"/>
          <w:lang w:eastAsia="ar-SA"/>
        </w:rPr>
        <w:t>Obowiązki Stron</w:t>
      </w:r>
      <w:r w:rsidRPr="00D55A51">
        <w:rPr>
          <w:rFonts w:eastAsia="Times New Roman" w:cs="Times New Roman"/>
          <w:b/>
          <w:sz w:val="24"/>
          <w:szCs w:val="24"/>
          <w:lang w:eastAsia="ar-SA"/>
        </w:rPr>
        <w:t xml:space="preserve"> -</w:t>
      </w:r>
    </w:p>
    <w:p w14:paraId="660ABBC3" w14:textId="77777777" w:rsidR="00140A14" w:rsidRPr="00D55A51" w:rsidRDefault="00140A14" w:rsidP="00140A14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bCs/>
          <w:color w:val="auto"/>
        </w:rPr>
      </w:pPr>
      <w:r w:rsidRPr="00D55A51">
        <w:rPr>
          <w:rFonts w:asciiTheme="minorHAnsi" w:hAnsiTheme="minorHAnsi"/>
          <w:bCs/>
          <w:color w:val="auto"/>
        </w:rPr>
        <w:t xml:space="preserve">Wykonawca oświadcza, że osoby przewidziane do realizacji zamówienia posiadają znajomość przepisów ppoż. i bhp, zasad HACCP oraz posiadają aktualne badania lekarskie jak również aktualne badania na nosicielstwo. Na żądanie Zamawiającego Wykonawca przedłoży kserokopie dokumentów potwierdzających aktualne badania lekarskie.     </w:t>
      </w:r>
    </w:p>
    <w:p w14:paraId="44D213D0" w14:textId="5EF00D0B" w:rsidR="00140A14" w:rsidRDefault="00140A14" w:rsidP="00140A14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bCs/>
          <w:color w:val="auto"/>
        </w:rPr>
      </w:pPr>
      <w:r w:rsidRPr="00D55A51">
        <w:rPr>
          <w:rFonts w:asciiTheme="minorHAnsi" w:hAnsiTheme="minorHAnsi"/>
          <w:bCs/>
          <w:color w:val="auto"/>
        </w:rPr>
        <w:t>Wykonawca zobowiązany jest do bezwzględnego przestrzegania przepisów ppoż. i bhp.</w:t>
      </w:r>
    </w:p>
    <w:p w14:paraId="0B725D0E" w14:textId="378BB824" w:rsidR="00BC3201" w:rsidRPr="00D55A51" w:rsidRDefault="00BC3201" w:rsidP="00BC3201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Wykonawca zobowiązany jest do przestrzegania aktualnych na czas realizacji umowy w</w:t>
      </w:r>
      <w:r w:rsidRPr="00BC3201">
        <w:rPr>
          <w:rFonts w:asciiTheme="minorHAnsi" w:hAnsiTheme="minorHAnsi"/>
          <w:bCs/>
          <w:color w:val="auto"/>
        </w:rPr>
        <w:t>ytycznych dla funkcjonowania gastronomii w trakcie epidemii SARS-CoV-2 w Polsce</w:t>
      </w:r>
      <w:r>
        <w:rPr>
          <w:rFonts w:asciiTheme="minorHAnsi" w:hAnsiTheme="minorHAnsi"/>
          <w:bCs/>
          <w:color w:val="auto"/>
        </w:rPr>
        <w:t>.</w:t>
      </w:r>
    </w:p>
    <w:p w14:paraId="4F576E08" w14:textId="77777777" w:rsidR="00140A14" w:rsidRPr="00D55A51" w:rsidRDefault="00140A14" w:rsidP="00140A14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bCs/>
          <w:color w:val="auto"/>
        </w:rPr>
      </w:pPr>
      <w:r w:rsidRPr="00D55A51">
        <w:rPr>
          <w:rFonts w:asciiTheme="minorHAnsi" w:hAnsiTheme="minorHAnsi"/>
          <w:bCs/>
          <w:color w:val="auto"/>
        </w:rPr>
        <w:t xml:space="preserve">W razie powstania szkody w mieniu Zamawiającego lub mieniu osób trzecich z winy Wykonawcy, ponosi on pełną odpowiedzialność prawną i materialną za powstałe szkody. </w:t>
      </w:r>
    </w:p>
    <w:p w14:paraId="68250511" w14:textId="77777777" w:rsidR="003A26B4" w:rsidRPr="00AF42D2" w:rsidRDefault="00E03E27" w:rsidP="00D60BAC">
      <w:pPr>
        <w:pStyle w:val="Akapitzlist"/>
        <w:numPr>
          <w:ilvl w:val="0"/>
          <w:numId w:val="43"/>
        </w:numPr>
        <w:suppressAutoHyphens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42D2">
        <w:rPr>
          <w:rFonts w:eastAsia="Times New Roman" w:cs="Times New Roman"/>
          <w:sz w:val="24"/>
          <w:szCs w:val="24"/>
          <w:lang w:eastAsia="ar-SA"/>
        </w:rPr>
        <w:t xml:space="preserve">Zamawiający zobowiązuje się </w:t>
      </w:r>
      <w:r w:rsidR="001D79BE" w:rsidRPr="00AF42D2">
        <w:rPr>
          <w:rFonts w:eastAsia="Times New Roman" w:cs="Times New Roman"/>
          <w:sz w:val="24"/>
          <w:szCs w:val="24"/>
          <w:lang w:eastAsia="ar-SA"/>
        </w:rPr>
        <w:t xml:space="preserve">do </w:t>
      </w:r>
      <w:r w:rsidRPr="00AF42D2">
        <w:rPr>
          <w:rFonts w:eastAsia="Times New Roman" w:cs="Times New Roman"/>
          <w:sz w:val="24"/>
          <w:szCs w:val="24"/>
          <w:lang w:eastAsia="ar-SA"/>
        </w:rPr>
        <w:t>zapewnienia pracownikom Wykonawcy w trakcie realizacji umowy pomieszczeń socjalnych i urządzeń sanitarno-higienicznych.</w:t>
      </w:r>
    </w:p>
    <w:p w14:paraId="6F40470C" w14:textId="0D8A4438" w:rsidR="003A26B4" w:rsidRPr="00AF42D2" w:rsidRDefault="003A26B4" w:rsidP="00D60BAC">
      <w:pPr>
        <w:pStyle w:val="Akapitzlist"/>
        <w:numPr>
          <w:ilvl w:val="0"/>
          <w:numId w:val="43"/>
        </w:numPr>
        <w:suppressAutoHyphens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42D2">
        <w:rPr>
          <w:rFonts w:cs="Times New Roman"/>
          <w:sz w:val="24"/>
          <w:szCs w:val="24"/>
        </w:rPr>
        <w:t xml:space="preserve">Zapłaty wynagrodzenia szczegółowo opisanego w </w:t>
      </w:r>
      <w:r w:rsidR="00AF42D2">
        <w:rPr>
          <w:rFonts w:cs="Times New Roman"/>
          <w:sz w:val="24"/>
          <w:szCs w:val="24"/>
        </w:rPr>
        <w:t>§</w:t>
      </w:r>
      <w:r w:rsidR="00820C90" w:rsidRPr="00AF42D2">
        <w:rPr>
          <w:rFonts w:cs="Times New Roman"/>
          <w:sz w:val="24"/>
          <w:szCs w:val="24"/>
        </w:rPr>
        <w:t xml:space="preserve"> 5 </w:t>
      </w:r>
      <w:r w:rsidRPr="00AF42D2">
        <w:rPr>
          <w:rFonts w:cs="Times New Roman"/>
          <w:sz w:val="24"/>
          <w:szCs w:val="24"/>
        </w:rPr>
        <w:t>umowy</w:t>
      </w:r>
      <w:r w:rsidR="00871614" w:rsidRPr="00AF42D2">
        <w:rPr>
          <w:rFonts w:cs="Times New Roman"/>
          <w:sz w:val="24"/>
          <w:szCs w:val="24"/>
        </w:rPr>
        <w:t>.</w:t>
      </w:r>
    </w:p>
    <w:p w14:paraId="3F88FDC8" w14:textId="77777777" w:rsidR="009253A2" w:rsidRDefault="009253A2" w:rsidP="00E01189">
      <w:pPr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0FF28A74" w14:textId="77777777" w:rsidR="007F1D85" w:rsidRPr="00D55A51" w:rsidRDefault="001E5165" w:rsidP="00E01189">
      <w:pPr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55A51">
        <w:rPr>
          <w:rFonts w:eastAsia="Times New Roman" w:cs="Times New Roman"/>
          <w:b/>
          <w:sz w:val="24"/>
          <w:szCs w:val="24"/>
          <w:lang w:eastAsia="ar-SA"/>
        </w:rPr>
        <w:t xml:space="preserve">§ </w:t>
      </w:r>
      <w:r w:rsidR="00F0510A" w:rsidRPr="00D55A51">
        <w:rPr>
          <w:rFonts w:eastAsia="Times New Roman" w:cs="Times New Roman"/>
          <w:b/>
          <w:sz w:val="24"/>
          <w:szCs w:val="24"/>
          <w:lang w:eastAsia="ar-SA"/>
        </w:rPr>
        <w:t>4</w:t>
      </w:r>
      <w:r w:rsidR="00E61FBE" w:rsidRPr="00D55A51">
        <w:rPr>
          <w:rFonts w:eastAsia="Times New Roman" w:cs="Times New Roman"/>
          <w:b/>
          <w:sz w:val="24"/>
          <w:szCs w:val="24"/>
          <w:lang w:eastAsia="ar-SA"/>
        </w:rPr>
        <w:t>.</w:t>
      </w:r>
    </w:p>
    <w:p w14:paraId="66B6379D" w14:textId="77777777" w:rsidR="007F1D85" w:rsidRPr="00D55A51" w:rsidRDefault="00E61FBE" w:rsidP="007B74B9">
      <w:pPr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55A51">
        <w:rPr>
          <w:rFonts w:eastAsia="Times New Roman" w:cs="Times New Roman"/>
          <w:b/>
          <w:sz w:val="24"/>
          <w:szCs w:val="24"/>
          <w:lang w:eastAsia="ar-SA"/>
        </w:rPr>
        <w:t xml:space="preserve">- </w:t>
      </w:r>
      <w:r w:rsidR="00EF3C66" w:rsidRPr="00D55A51">
        <w:rPr>
          <w:rFonts w:eastAsia="Times New Roman" w:cs="Times New Roman"/>
          <w:b/>
          <w:sz w:val="24"/>
          <w:szCs w:val="24"/>
          <w:lang w:eastAsia="ar-SA"/>
        </w:rPr>
        <w:t>Kary umowne i odszkodowanie</w:t>
      </w:r>
      <w:r w:rsidRPr="00D55A51">
        <w:rPr>
          <w:rFonts w:eastAsia="Times New Roman" w:cs="Times New Roman"/>
          <w:b/>
          <w:sz w:val="24"/>
          <w:szCs w:val="24"/>
          <w:lang w:eastAsia="ar-SA"/>
        </w:rPr>
        <w:t xml:space="preserve"> -</w:t>
      </w:r>
    </w:p>
    <w:p w14:paraId="77807A11" w14:textId="77777777" w:rsidR="001D79BE" w:rsidRPr="00D55A51" w:rsidRDefault="001D79BE" w:rsidP="007B74B9">
      <w:pPr>
        <w:numPr>
          <w:ilvl w:val="2"/>
          <w:numId w:val="9"/>
        </w:numPr>
        <w:suppressAutoHyphens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lastRenderedPageBreak/>
        <w:t>Wykonawca zapłaci Zamawiającemu kary umowne za:</w:t>
      </w:r>
    </w:p>
    <w:p w14:paraId="16D7DDEE" w14:textId="77777777" w:rsidR="001D79BE" w:rsidRDefault="001D79BE" w:rsidP="007B74B9">
      <w:pPr>
        <w:pStyle w:val="Akapitzlist"/>
        <w:numPr>
          <w:ilvl w:val="3"/>
          <w:numId w:val="9"/>
        </w:numPr>
        <w:suppressAutoHyphens/>
        <w:adjustRightInd w:val="0"/>
        <w:spacing w:after="0" w:line="360" w:lineRule="auto"/>
        <w:ind w:left="56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 xml:space="preserve">niewydanie zamówionej liczby posiłków w ramach obsługi danego dnia, w wysokości </w:t>
      </w:r>
      <w:r w:rsidR="007B74B9" w:rsidRPr="00D55A51">
        <w:rPr>
          <w:rFonts w:eastAsia="Times New Roman" w:cs="Times New Roman"/>
          <w:sz w:val="24"/>
          <w:szCs w:val="24"/>
          <w:lang w:eastAsia="ar-SA"/>
        </w:rPr>
        <w:t>5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% wynagrodzenia brutto Wykonawcy </w:t>
      </w:r>
      <w:r w:rsidR="007B74B9" w:rsidRPr="00D55A51">
        <w:rPr>
          <w:rFonts w:eastAsia="Times New Roman" w:cs="Times New Roman"/>
          <w:sz w:val="24"/>
          <w:szCs w:val="24"/>
          <w:lang w:eastAsia="ar-SA"/>
        </w:rPr>
        <w:t>wskazanego w § 5 ust.1</w:t>
      </w:r>
      <w:r w:rsidRPr="00D55A51">
        <w:rPr>
          <w:rFonts w:eastAsia="Times New Roman" w:cs="Times New Roman"/>
          <w:sz w:val="24"/>
          <w:szCs w:val="24"/>
          <w:lang w:eastAsia="ar-SA"/>
        </w:rPr>
        <w:t>;</w:t>
      </w:r>
    </w:p>
    <w:p w14:paraId="010A9642" w14:textId="7BA92C15" w:rsidR="00C1543E" w:rsidRPr="00D55A51" w:rsidRDefault="00C1543E" w:rsidP="007B74B9">
      <w:pPr>
        <w:pStyle w:val="Akapitzlist"/>
        <w:numPr>
          <w:ilvl w:val="3"/>
          <w:numId w:val="9"/>
        </w:numPr>
        <w:suppressAutoHyphens/>
        <w:adjustRightInd w:val="0"/>
        <w:spacing w:after="0" w:line="360" w:lineRule="auto"/>
        <w:ind w:left="56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za każde 30 min. zwłoki w  wydaniu posiłków, o których mowa w OPZ  w  wysokości 0,05%</w:t>
      </w:r>
      <w:r w:rsidRPr="00C1543E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D55A51">
        <w:rPr>
          <w:rFonts w:eastAsia="Times New Roman" w:cs="Times New Roman"/>
          <w:sz w:val="24"/>
          <w:szCs w:val="24"/>
          <w:lang w:eastAsia="ar-SA"/>
        </w:rPr>
        <w:t>wynagrodzenia brutto Wykonawcy wskazanego w § 5 ust.1</w:t>
      </w:r>
      <w:r>
        <w:rPr>
          <w:rFonts w:eastAsia="Times New Roman" w:cs="Times New Roman"/>
          <w:sz w:val="24"/>
          <w:szCs w:val="24"/>
          <w:lang w:eastAsia="ar-SA"/>
        </w:rPr>
        <w:t>;</w:t>
      </w:r>
    </w:p>
    <w:p w14:paraId="768F0C61" w14:textId="77777777" w:rsidR="00C1543E" w:rsidRDefault="001D79BE" w:rsidP="00C1543E">
      <w:pPr>
        <w:pStyle w:val="Akapitzlist"/>
        <w:numPr>
          <w:ilvl w:val="3"/>
          <w:numId w:val="9"/>
        </w:numPr>
        <w:suppressAutoHyphens/>
        <w:adjustRightInd w:val="0"/>
        <w:spacing w:after="0" w:line="360" w:lineRule="auto"/>
        <w:ind w:left="56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 xml:space="preserve">niepozostawienie po zakończonych posiłkach porządku w pomieszczeniach, w których podawane były posiłki, w wysokości </w:t>
      </w:r>
      <w:r w:rsidR="007B74B9" w:rsidRPr="00D55A51">
        <w:rPr>
          <w:rFonts w:eastAsia="Times New Roman" w:cs="Times New Roman"/>
          <w:sz w:val="24"/>
          <w:szCs w:val="24"/>
          <w:lang w:eastAsia="ar-SA"/>
        </w:rPr>
        <w:t>5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% wynagrodzenia brutto </w:t>
      </w:r>
      <w:r w:rsidR="007B74B9" w:rsidRPr="00D55A51">
        <w:rPr>
          <w:rFonts w:eastAsia="Times New Roman" w:cs="Times New Roman"/>
          <w:sz w:val="24"/>
          <w:szCs w:val="24"/>
          <w:lang w:eastAsia="ar-SA"/>
        </w:rPr>
        <w:t>Wykonawcy wskazanego w § 5 ust.1;</w:t>
      </w:r>
    </w:p>
    <w:p w14:paraId="5E3B288F" w14:textId="68DAD87A" w:rsidR="001D79BE" w:rsidRPr="00C1543E" w:rsidRDefault="007B74B9" w:rsidP="00C1543E">
      <w:pPr>
        <w:pStyle w:val="Akapitzlist"/>
        <w:numPr>
          <w:ilvl w:val="3"/>
          <w:numId w:val="9"/>
        </w:numPr>
        <w:suppressAutoHyphens/>
        <w:adjustRightInd w:val="0"/>
        <w:spacing w:after="0" w:line="360" w:lineRule="auto"/>
        <w:ind w:left="56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C1543E">
        <w:rPr>
          <w:rFonts w:eastAsia="Times New Roman" w:cs="Times New Roman"/>
          <w:sz w:val="24"/>
          <w:szCs w:val="24"/>
          <w:lang w:eastAsia="ar-SA"/>
        </w:rPr>
        <w:t>brak zachowania rygoru sanitarnego</w:t>
      </w:r>
      <w:r w:rsidR="001D79BE" w:rsidRPr="00C1543E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C1543E">
        <w:rPr>
          <w:rFonts w:eastAsia="Times New Roman" w:cs="Times New Roman"/>
          <w:sz w:val="24"/>
          <w:szCs w:val="24"/>
          <w:lang w:eastAsia="ar-SA"/>
        </w:rPr>
        <w:t>10% wynagrodzenia brutto Wykonawcy wskazanego w § 5 ust.1;</w:t>
      </w:r>
    </w:p>
    <w:p w14:paraId="1E8FE42C" w14:textId="77777777" w:rsidR="00363A2C" w:rsidRPr="00D55A51" w:rsidRDefault="001D79BE" w:rsidP="007B74B9">
      <w:pPr>
        <w:pStyle w:val="Akapitzlist"/>
        <w:numPr>
          <w:ilvl w:val="3"/>
          <w:numId w:val="9"/>
        </w:numPr>
        <w:spacing w:after="0" w:line="360" w:lineRule="auto"/>
        <w:ind w:left="567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 xml:space="preserve">za odstąpienie od umowy przez którąkolwiek ze Stron z przyczyn leżących po stronie Wykonawcy, w tym za rażące naruszenia postanowień umowy, Zamawiającemu przysługuje kara umowna w wysokości 20% wartości brutto umowy, określonej w § </w:t>
      </w:r>
      <w:r w:rsidR="00F0510A" w:rsidRPr="00D55A51">
        <w:rPr>
          <w:rFonts w:eastAsia="Times New Roman" w:cs="Times New Roman"/>
          <w:sz w:val="24"/>
          <w:szCs w:val="24"/>
          <w:lang w:eastAsia="ar-SA"/>
        </w:rPr>
        <w:t>5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 ust. 1 umowy.</w:t>
      </w:r>
      <w:r w:rsidR="00363A2C" w:rsidRPr="00D55A51">
        <w:rPr>
          <w:rFonts w:eastAsia="Times New Roman" w:cs="Times New Roman"/>
          <w:sz w:val="24"/>
          <w:szCs w:val="24"/>
          <w:lang w:eastAsia="ar-SA"/>
        </w:rPr>
        <w:t xml:space="preserve"> Poprzez rażące naruszenie Zamawiający ma na myśli:</w:t>
      </w:r>
    </w:p>
    <w:p w14:paraId="113126E2" w14:textId="77777777" w:rsidR="001D79BE" w:rsidRPr="00D55A51" w:rsidRDefault="00363A2C" w:rsidP="007B74B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color w:val="000000" w:themeColor="text1"/>
          <w:sz w:val="24"/>
          <w:szCs w:val="24"/>
          <w:lang w:eastAsia="ar-SA"/>
        </w:rPr>
        <w:t>przebywanie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 na terenie </w:t>
      </w:r>
      <w:proofErr w:type="spellStart"/>
      <w:r w:rsidRPr="00D55A51">
        <w:rPr>
          <w:rFonts w:eastAsia="Times New Roman" w:cs="Times New Roman"/>
          <w:sz w:val="24"/>
          <w:szCs w:val="24"/>
          <w:lang w:eastAsia="ar-SA"/>
        </w:rPr>
        <w:t>KSSiP</w:t>
      </w:r>
      <w:proofErr w:type="spellEnd"/>
      <w:r w:rsidRPr="00D55A51">
        <w:rPr>
          <w:rFonts w:eastAsia="Times New Roman" w:cs="Times New Roman"/>
          <w:sz w:val="24"/>
          <w:szCs w:val="24"/>
          <w:lang w:eastAsia="ar-SA"/>
        </w:rPr>
        <w:t xml:space="preserve"> pracownika Wykonawcy pod wpływem alkoholu lub środków odurzających;</w:t>
      </w:r>
    </w:p>
    <w:p w14:paraId="25AD56BD" w14:textId="77777777" w:rsidR="00363A2C" w:rsidRPr="00D55A51" w:rsidRDefault="00363A2C" w:rsidP="007B74B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color w:val="000000" w:themeColor="text1"/>
          <w:sz w:val="24"/>
          <w:szCs w:val="24"/>
          <w:lang w:eastAsia="ar-SA"/>
        </w:rPr>
        <w:t xml:space="preserve">złamanie zakazu palenia tytoniu w budynku </w:t>
      </w:r>
      <w:proofErr w:type="spellStart"/>
      <w:r w:rsidRPr="00D55A51">
        <w:rPr>
          <w:rFonts w:eastAsia="Times New Roman" w:cs="Times New Roman"/>
          <w:color w:val="000000" w:themeColor="text1"/>
          <w:sz w:val="24"/>
          <w:szCs w:val="24"/>
          <w:lang w:eastAsia="ar-SA"/>
        </w:rPr>
        <w:t>KSSiP</w:t>
      </w:r>
      <w:proofErr w:type="spellEnd"/>
      <w:r w:rsidRPr="00D55A51">
        <w:rPr>
          <w:rFonts w:eastAsia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05E551B4" w14:textId="77777777" w:rsidR="00363A2C" w:rsidRPr="00D55A51" w:rsidRDefault="00363A2C" w:rsidP="007B74B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color w:val="000000" w:themeColor="text1"/>
          <w:sz w:val="24"/>
          <w:szCs w:val="24"/>
          <w:lang w:eastAsia="ar-SA"/>
        </w:rPr>
        <w:t xml:space="preserve">brak znajomości przepisów ppoż. i bhp, zasad HACCP; </w:t>
      </w:r>
    </w:p>
    <w:p w14:paraId="497C0CFA" w14:textId="77777777" w:rsidR="00363A2C" w:rsidRPr="00D55A51" w:rsidRDefault="00363A2C" w:rsidP="007B74B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color w:val="000000" w:themeColor="text1"/>
          <w:sz w:val="24"/>
          <w:szCs w:val="24"/>
          <w:lang w:eastAsia="ar-SA"/>
        </w:rPr>
        <w:t>brak aktualnych badań lekarskich w tym na nosicielstwo;</w:t>
      </w:r>
    </w:p>
    <w:p w14:paraId="370AC191" w14:textId="77777777" w:rsidR="00363A2C" w:rsidRPr="00D55A51" w:rsidRDefault="00363A2C" w:rsidP="007B74B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color w:val="000000" w:themeColor="text1"/>
          <w:sz w:val="24"/>
          <w:szCs w:val="24"/>
          <w:lang w:eastAsia="ar-SA"/>
        </w:rPr>
        <w:t>umyślne spowodowanie szkody na osobie lub mieniu.</w:t>
      </w:r>
    </w:p>
    <w:p w14:paraId="32B09CFC" w14:textId="04A51BCD" w:rsidR="00F14795" w:rsidRPr="00D55A51" w:rsidRDefault="00F14795" w:rsidP="007B74B9">
      <w:pPr>
        <w:pStyle w:val="Akapitzlist"/>
        <w:numPr>
          <w:ilvl w:val="2"/>
          <w:numId w:val="9"/>
        </w:numPr>
        <w:suppressAutoHyphens/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Zamawiający ma prawo potrącenia kar umownych z wy</w:t>
      </w:r>
      <w:r w:rsidR="00C1543E">
        <w:rPr>
          <w:rFonts w:eastAsia="Times New Roman" w:cs="Times New Roman"/>
          <w:sz w:val="24"/>
          <w:szCs w:val="24"/>
          <w:lang w:eastAsia="ar-SA"/>
        </w:rPr>
        <w:t>nagrodzenia należnego Wykonawcy, na co Wykonawca wyraża zgodę.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14:paraId="3C834A10" w14:textId="77777777" w:rsidR="00F14795" w:rsidRPr="00D55A51" w:rsidRDefault="00F14795" w:rsidP="007B74B9">
      <w:pPr>
        <w:numPr>
          <w:ilvl w:val="2"/>
          <w:numId w:val="9"/>
        </w:numPr>
        <w:suppressAutoHyphens/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Kary umowne wskazane w niniejszej umowie podlegają kumulacji.</w:t>
      </w:r>
    </w:p>
    <w:p w14:paraId="13BD0B7A" w14:textId="77777777" w:rsidR="00F14795" w:rsidRPr="00D55A51" w:rsidRDefault="00F14795" w:rsidP="007B74B9">
      <w:pPr>
        <w:numPr>
          <w:ilvl w:val="2"/>
          <w:numId w:val="9"/>
        </w:numPr>
        <w:suppressAutoHyphens/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Jeżeli wysokość szkody poniesionej przez Zamawiającego przekracza wysokość naliczonych kar umownych, Zamawiający może żądać odszkodowania uzupełniającego na zasadach ogólnych.</w:t>
      </w:r>
    </w:p>
    <w:p w14:paraId="566DFB9F" w14:textId="77777777" w:rsidR="00F14795" w:rsidRPr="00D55A51" w:rsidRDefault="00F14795" w:rsidP="007B74B9">
      <w:pPr>
        <w:pStyle w:val="Akapitzlist"/>
        <w:numPr>
          <w:ilvl w:val="2"/>
          <w:numId w:val="9"/>
        </w:num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Wierzytelności wynikające z niniejszej umowy nie mogą być przedmiotem skutecznego przelewu na rzecz osoby trzeciej bez pisemnej zgody Zamawiającego.</w:t>
      </w:r>
    </w:p>
    <w:p w14:paraId="545AD45C" w14:textId="77777777" w:rsidR="00F14795" w:rsidRPr="00D55A51" w:rsidRDefault="00F14795" w:rsidP="00D60BAC">
      <w:pPr>
        <w:pStyle w:val="Akapitzlist"/>
        <w:numPr>
          <w:ilvl w:val="2"/>
          <w:numId w:val="9"/>
        </w:num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Kary umowne przysługują Zamawiającemu niezależnie od stopnia zawinienia Wykonawcy i wysokości poniesionej szkody.</w:t>
      </w:r>
    </w:p>
    <w:p w14:paraId="3B919FD8" w14:textId="77777777" w:rsidR="00174BB3" w:rsidRPr="00D55A51" w:rsidRDefault="00174BB3" w:rsidP="00FE6F0B">
      <w:pPr>
        <w:suppressAutoHyphens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5CADF3D0" w14:textId="77777777" w:rsidR="00305C28" w:rsidRPr="00D55A51" w:rsidRDefault="00305C28" w:rsidP="00FE6F0B">
      <w:pPr>
        <w:suppressAutoHyphens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55A51">
        <w:rPr>
          <w:rFonts w:eastAsia="Times New Roman" w:cs="Times New Roman"/>
          <w:b/>
          <w:sz w:val="24"/>
          <w:szCs w:val="24"/>
          <w:lang w:eastAsia="ar-SA"/>
        </w:rPr>
        <w:lastRenderedPageBreak/>
        <w:t xml:space="preserve">§ </w:t>
      </w:r>
      <w:r w:rsidR="00F0510A" w:rsidRPr="00D55A51">
        <w:rPr>
          <w:rFonts w:eastAsia="Times New Roman" w:cs="Times New Roman"/>
          <w:b/>
          <w:sz w:val="24"/>
          <w:szCs w:val="24"/>
          <w:lang w:eastAsia="ar-SA"/>
        </w:rPr>
        <w:t>5</w:t>
      </w:r>
      <w:r w:rsidR="003C6189" w:rsidRPr="00D55A51">
        <w:rPr>
          <w:rFonts w:eastAsia="Times New Roman" w:cs="Times New Roman"/>
          <w:b/>
          <w:sz w:val="24"/>
          <w:szCs w:val="24"/>
          <w:lang w:eastAsia="ar-SA"/>
        </w:rPr>
        <w:t>.</w:t>
      </w:r>
    </w:p>
    <w:p w14:paraId="186F644E" w14:textId="77777777" w:rsidR="00305C28" w:rsidRPr="00D55A51" w:rsidRDefault="003C6189" w:rsidP="00FE6F0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55A51">
        <w:rPr>
          <w:rFonts w:eastAsia="Times New Roman" w:cs="Times New Roman"/>
          <w:b/>
          <w:sz w:val="24"/>
          <w:szCs w:val="24"/>
          <w:lang w:eastAsia="ar-SA"/>
        </w:rPr>
        <w:t xml:space="preserve">- </w:t>
      </w:r>
      <w:r w:rsidR="00267972" w:rsidRPr="00D55A51">
        <w:rPr>
          <w:rFonts w:eastAsia="Times New Roman" w:cs="Times New Roman"/>
          <w:b/>
          <w:sz w:val="24"/>
          <w:szCs w:val="24"/>
          <w:lang w:eastAsia="ar-SA"/>
        </w:rPr>
        <w:t>Wynagrodzenie</w:t>
      </w:r>
      <w:r w:rsidRPr="00D55A51">
        <w:rPr>
          <w:rFonts w:eastAsia="Times New Roman" w:cs="Times New Roman"/>
          <w:b/>
          <w:sz w:val="24"/>
          <w:szCs w:val="24"/>
          <w:lang w:eastAsia="ar-SA"/>
        </w:rPr>
        <w:t xml:space="preserve"> -</w:t>
      </w:r>
    </w:p>
    <w:p w14:paraId="0467D3D7" w14:textId="77777777" w:rsidR="00305C28" w:rsidRPr="00AF42D2" w:rsidRDefault="00305C28" w:rsidP="00F14795">
      <w:pPr>
        <w:numPr>
          <w:ilvl w:val="3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 xml:space="preserve">Maksymalne wynagrodzenie, które Zamawiający zobowiązuje się zapłacić Wykonawcy za całość przedmiotu umowy nie może przekroczyć kwoty </w:t>
      </w:r>
      <w:r w:rsidRPr="00D55A51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…………………………….. zł </w:t>
      </w:r>
      <w:r w:rsidR="00ED24FE" w:rsidRPr="00D55A51">
        <w:rPr>
          <w:rFonts w:eastAsia="Times New Roman" w:cs="Times New Roman"/>
          <w:sz w:val="24"/>
          <w:szCs w:val="24"/>
          <w:lang w:eastAsia="ar-SA"/>
        </w:rPr>
        <w:t>netto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 (słownie  …………………. złotych </w:t>
      </w:r>
      <w:r w:rsidR="003C6189" w:rsidRPr="00D55A51">
        <w:rPr>
          <w:rFonts w:eastAsia="Times New Roman" w:cs="Times New Roman"/>
          <w:sz w:val="24"/>
          <w:szCs w:val="24"/>
          <w:lang w:eastAsia="ar-SA"/>
        </w:rPr>
        <w:t>……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/100), …………………. zł </w:t>
      </w:r>
      <w:r w:rsidR="00ED24FE" w:rsidRPr="00D55A51">
        <w:rPr>
          <w:rFonts w:eastAsia="Times New Roman" w:cs="Times New Roman"/>
          <w:sz w:val="24"/>
          <w:szCs w:val="24"/>
          <w:lang w:eastAsia="ar-SA"/>
        </w:rPr>
        <w:t>brutto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 (słownie:  …………………………. </w:t>
      </w:r>
      <w:r w:rsidRPr="00AF42D2">
        <w:rPr>
          <w:rFonts w:eastAsia="Times New Roman" w:cs="Times New Roman"/>
          <w:sz w:val="24"/>
          <w:szCs w:val="24"/>
          <w:lang w:eastAsia="ar-SA"/>
        </w:rPr>
        <w:t>złot</w:t>
      </w:r>
      <w:r w:rsidR="00ED24FE" w:rsidRPr="00AF42D2">
        <w:rPr>
          <w:rFonts w:eastAsia="Times New Roman" w:cs="Times New Roman"/>
          <w:sz w:val="24"/>
          <w:szCs w:val="24"/>
          <w:lang w:eastAsia="ar-SA"/>
        </w:rPr>
        <w:t>ych</w:t>
      </w:r>
      <w:r w:rsidRPr="00AF42D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C6189" w:rsidRPr="00AF42D2">
        <w:rPr>
          <w:rFonts w:eastAsia="Times New Roman" w:cs="Times New Roman"/>
          <w:sz w:val="24"/>
          <w:szCs w:val="24"/>
          <w:lang w:eastAsia="ar-SA"/>
        </w:rPr>
        <w:t>…../100) w tym należny podatek VAT</w:t>
      </w:r>
      <w:r w:rsidRPr="00AF42D2">
        <w:rPr>
          <w:rFonts w:eastAsia="Times New Roman" w:cs="Times New Roman"/>
          <w:sz w:val="24"/>
          <w:szCs w:val="24"/>
          <w:lang w:eastAsia="ar-SA"/>
        </w:rPr>
        <w:t>.</w:t>
      </w:r>
    </w:p>
    <w:p w14:paraId="057CA625" w14:textId="32133FBB" w:rsidR="009253A2" w:rsidRPr="00AF42D2" w:rsidRDefault="009253A2" w:rsidP="00851663">
      <w:pPr>
        <w:pStyle w:val="Akapitzlist"/>
        <w:numPr>
          <w:ilvl w:val="3"/>
          <w:numId w:val="4"/>
        </w:numPr>
        <w:spacing w:after="0" w:line="360" w:lineRule="auto"/>
        <w:ind w:left="0" w:hanging="426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42D2">
        <w:rPr>
          <w:rFonts w:eastAsia="Times New Roman" w:cs="Times New Roman"/>
          <w:sz w:val="24"/>
          <w:szCs w:val="24"/>
          <w:lang w:eastAsia="ar-SA"/>
        </w:rPr>
        <w:t xml:space="preserve">Faktyczna kwota do zapłaty zostanie wyliczona na podstawie iloczynu ilości </w:t>
      </w:r>
      <w:r w:rsidR="00DA4333" w:rsidRPr="00AF42D2">
        <w:rPr>
          <w:rFonts w:eastAsia="Times New Roman" w:cs="Times New Roman"/>
          <w:sz w:val="24"/>
          <w:szCs w:val="24"/>
          <w:lang w:eastAsia="ar-SA"/>
        </w:rPr>
        <w:t xml:space="preserve">i rodzajów posiłków </w:t>
      </w:r>
      <w:r w:rsidRPr="00AF42D2">
        <w:rPr>
          <w:rFonts w:eastAsia="Times New Roman" w:cs="Times New Roman"/>
          <w:sz w:val="24"/>
          <w:szCs w:val="24"/>
          <w:lang w:eastAsia="ar-SA"/>
        </w:rPr>
        <w:t xml:space="preserve">zgłoszonych przez Zamawiającego zamówieniem, o którym mowa w § 1 ust. 2 umowy oraz </w:t>
      </w:r>
      <w:r w:rsidR="00DA4333" w:rsidRPr="00AF42D2">
        <w:rPr>
          <w:rFonts w:eastAsia="Times New Roman" w:cs="Times New Roman"/>
          <w:sz w:val="24"/>
          <w:szCs w:val="24"/>
          <w:lang w:eastAsia="ar-SA"/>
        </w:rPr>
        <w:t xml:space="preserve">cen jednostkowych każdego rodzaju posiłków, </w:t>
      </w:r>
      <w:r w:rsidR="000F5F5A" w:rsidRPr="00AF42D2">
        <w:rPr>
          <w:rFonts w:eastAsia="Times New Roman" w:cs="Times New Roman"/>
          <w:sz w:val="24"/>
          <w:szCs w:val="24"/>
          <w:lang w:eastAsia="ar-SA"/>
        </w:rPr>
        <w:t xml:space="preserve">wynikających z oferty </w:t>
      </w:r>
      <w:r w:rsidRPr="00AF42D2">
        <w:rPr>
          <w:rFonts w:eastAsia="Times New Roman" w:cs="Times New Roman"/>
          <w:sz w:val="24"/>
          <w:szCs w:val="24"/>
          <w:lang w:eastAsia="ar-SA"/>
        </w:rPr>
        <w:t xml:space="preserve">Wykonawcy. </w:t>
      </w:r>
      <w:r w:rsidR="00851663">
        <w:rPr>
          <w:rFonts w:eastAsia="Times New Roman" w:cs="Times New Roman"/>
          <w:sz w:val="24"/>
          <w:szCs w:val="24"/>
          <w:lang w:eastAsia="ar-SA"/>
        </w:rPr>
        <w:t>W</w:t>
      </w:r>
      <w:r w:rsidR="00851663" w:rsidRPr="00851663">
        <w:rPr>
          <w:rFonts w:eastAsia="Times New Roman" w:cs="Times New Roman"/>
          <w:sz w:val="24"/>
          <w:szCs w:val="24"/>
          <w:lang w:eastAsia="ar-SA"/>
        </w:rPr>
        <w:t xml:space="preserve"> przypadku naliczenia kwoty wynagrodzenia </w:t>
      </w:r>
      <w:r w:rsidR="00851663">
        <w:rPr>
          <w:rFonts w:eastAsia="Times New Roman" w:cs="Times New Roman"/>
          <w:sz w:val="24"/>
          <w:szCs w:val="24"/>
          <w:lang w:eastAsia="ar-SA"/>
        </w:rPr>
        <w:t>niższej</w:t>
      </w:r>
      <w:r w:rsidR="00851663" w:rsidRPr="00851663">
        <w:rPr>
          <w:rFonts w:eastAsia="Times New Roman" w:cs="Times New Roman"/>
          <w:sz w:val="24"/>
          <w:szCs w:val="24"/>
          <w:lang w:eastAsia="ar-SA"/>
        </w:rPr>
        <w:t xml:space="preserve"> aniżeli wynikając</w:t>
      </w:r>
      <w:r w:rsidR="00851663">
        <w:rPr>
          <w:rFonts w:eastAsia="Times New Roman" w:cs="Times New Roman"/>
          <w:sz w:val="24"/>
          <w:szCs w:val="24"/>
          <w:lang w:eastAsia="ar-SA"/>
        </w:rPr>
        <w:t>ej</w:t>
      </w:r>
      <w:r w:rsidR="00851663" w:rsidRPr="00851663">
        <w:rPr>
          <w:rFonts w:eastAsia="Times New Roman" w:cs="Times New Roman"/>
          <w:sz w:val="24"/>
          <w:szCs w:val="24"/>
          <w:lang w:eastAsia="ar-SA"/>
        </w:rPr>
        <w:t xml:space="preserve"> z § 5 ust. 1, Wykon</w:t>
      </w:r>
      <w:bookmarkStart w:id="2" w:name="_GoBack"/>
      <w:bookmarkEnd w:id="2"/>
      <w:r w:rsidR="00851663" w:rsidRPr="00851663">
        <w:rPr>
          <w:rFonts w:eastAsia="Times New Roman" w:cs="Times New Roman"/>
          <w:sz w:val="24"/>
          <w:szCs w:val="24"/>
          <w:lang w:eastAsia="ar-SA"/>
        </w:rPr>
        <w:t>awca nie będzie rościł sobie praw do uzupełnienia wynagrodzenia do kwoty maksymalnej</w:t>
      </w:r>
      <w:r w:rsidR="00851663">
        <w:rPr>
          <w:rFonts w:eastAsia="Times New Roman" w:cs="Times New Roman"/>
          <w:sz w:val="24"/>
          <w:szCs w:val="24"/>
          <w:lang w:eastAsia="ar-SA"/>
        </w:rPr>
        <w:t>.</w:t>
      </w:r>
    </w:p>
    <w:p w14:paraId="1E3687DE" w14:textId="6E340334" w:rsidR="00305C28" w:rsidRPr="00D55A51" w:rsidRDefault="00305C28" w:rsidP="008D212F">
      <w:pPr>
        <w:numPr>
          <w:ilvl w:val="3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Wynagrodzenie, o którym mowa będzie wypłacone po zrealizo</w:t>
      </w:r>
      <w:r w:rsidR="00C1543E">
        <w:rPr>
          <w:rFonts w:eastAsia="Times New Roman" w:cs="Times New Roman"/>
          <w:sz w:val="24"/>
          <w:szCs w:val="24"/>
          <w:lang w:eastAsia="ar-SA"/>
        </w:rPr>
        <w:t>waniu całości przedmiotu umowy przez</w:t>
      </w:r>
      <w:r w:rsidR="00BC61E8" w:rsidRPr="00D55A51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1543E">
        <w:rPr>
          <w:rFonts w:eastAsia="Times New Roman" w:cs="Times New Roman"/>
          <w:sz w:val="24"/>
          <w:szCs w:val="24"/>
          <w:lang w:eastAsia="ar-SA"/>
        </w:rPr>
        <w:t>Wykonawcę</w:t>
      </w:r>
      <w:r w:rsidRPr="00D55A51">
        <w:rPr>
          <w:rFonts w:eastAsia="Times New Roman" w:cs="Times New Roman"/>
          <w:sz w:val="24"/>
          <w:szCs w:val="24"/>
          <w:lang w:eastAsia="ar-SA"/>
        </w:rPr>
        <w:t>, na podstawie faktury VAT, przelewem na rachunek bankowy</w:t>
      </w:r>
      <w:r w:rsidR="00C1543E">
        <w:rPr>
          <w:rFonts w:eastAsia="Times New Roman" w:cs="Times New Roman"/>
          <w:sz w:val="24"/>
          <w:szCs w:val="24"/>
          <w:lang w:eastAsia="ar-SA"/>
        </w:rPr>
        <w:t xml:space="preserve"> o numerze …………………………………………………………………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 w terminie </w:t>
      </w:r>
      <w:r w:rsidR="00840CCD">
        <w:rPr>
          <w:rFonts w:eastAsia="Times New Roman" w:cs="Times New Roman"/>
          <w:sz w:val="24"/>
          <w:szCs w:val="24"/>
          <w:lang w:eastAsia="ar-SA"/>
        </w:rPr>
        <w:t>14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 dni od dnia doręczenia Zamawiającemu prawidłowo wystawionej faktury </w:t>
      </w:r>
      <w:r w:rsidR="00C1543E">
        <w:rPr>
          <w:rFonts w:eastAsia="Times New Roman" w:cs="Times New Roman"/>
          <w:sz w:val="24"/>
          <w:szCs w:val="24"/>
          <w:lang w:eastAsia="ar-SA"/>
        </w:rPr>
        <w:t xml:space="preserve">VAT 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oraz po potwierdzeniu przez Zamawiającego należytego wykonania umowy. </w:t>
      </w:r>
      <w:r w:rsidR="003C6189" w:rsidRPr="00D55A51">
        <w:rPr>
          <w:rFonts w:eastAsia="Times New Roman" w:cs="Times New Roman"/>
          <w:sz w:val="24"/>
          <w:szCs w:val="24"/>
          <w:lang w:eastAsia="ar-SA"/>
        </w:rPr>
        <w:t>Faktury mogą być przekazane w postaci elektronicznej na adres e-mail: faktury_kssip@kssip.gov.pl albo poprzez Platformę Elektronicznego Fakturowania, numer PEPPOL: 7010027949</w:t>
      </w:r>
      <w:r w:rsidR="002F3802" w:rsidRPr="00D55A51">
        <w:rPr>
          <w:rFonts w:eastAsia="Times New Roman" w:cs="Times New Roman"/>
          <w:sz w:val="24"/>
          <w:szCs w:val="24"/>
          <w:lang w:eastAsia="ar-SA"/>
        </w:rPr>
        <w:t>.</w:t>
      </w:r>
    </w:p>
    <w:p w14:paraId="2D07224C" w14:textId="77777777" w:rsidR="00305C28" w:rsidRPr="00D55A51" w:rsidRDefault="00305C28" w:rsidP="008D212F">
      <w:pPr>
        <w:numPr>
          <w:ilvl w:val="3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Dniem zapłaty jest dzień obciążenia kwotą należności rachunku Zamawiającego.</w:t>
      </w:r>
    </w:p>
    <w:p w14:paraId="05BB7E80" w14:textId="77777777" w:rsidR="00305C28" w:rsidRPr="00D55A51" w:rsidRDefault="00305C28" w:rsidP="008D212F">
      <w:pPr>
        <w:numPr>
          <w:ilvl w:val="3"/>
          <w:numId w:val="4"/>
        </w:numPr>
        <w:suppressAutoHyphens/>
        <w:spacing w:after="0" w:line="360" w:lineRule="auto"/>
        <w:ind w:left="0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Zamawiający nie wyraża zgody na dokonywanie przez Wykonawcę cesji wierzytelności wynikających z niniejszej umowy, w tym także w zakresie prawa do wynagrodzenia za przedmiot umowy.</w:t>
      </w:r>
    </w:p>
    <w:p w14:paraId="04F0B385" w14:textId="77777777" w:rsidR="007F1D85" w:rsidRPr="00D55A51" w:rsidRDefault="00656B47" w:rsidP="008D212F">
      <w:pPr>
        <w:numPr>
          <w:ilvl w:val="3"/>
          <w:numId w:val="4"/>
        </w:numPr>
        <w:suppressAutoHyphens/>
        <w:spacing w:after="0" w:line="360" w:lineRule="auto"/>
        <w:ind w:left="0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 xml:space="preserve">W sytuacji, gdy wskazany do płatności przez Wykonawcę numer rachunku bankowego, o którym mowa w ust. </w:t>
      </w:r>
      <w:r w:rsidR="00ED24FE" w:rsidRPr="00D55A51">
        <w:rPr>
          <w:rFonts w:eastAsia="Times New Roman" w:cs="Times New Roman"/>
          <w:sz w:val="24"/>
          <w:szCs w:val="24"/>
          <w:lang w:eastAsia="ar-SA"/>
        </w:rPr>
        <w:t>2</w:t>
      </w:r>
      <w:r w:rsidRPr="00D55A51">
        <w:rPr>
          <w:rFonts w:eastAsia="Times New Roman" w:cs="Times New Roman"/>
          <w:sz w:val="24"/>
          <w:szCs w:val="24"/>
          <w:lang w:eastAsia="ar-SA"/>
        </w:rPr>
        <w:t xml:space="preserve">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</w:t>
      </w:r>
      <w:r w:rsidR="00305C28" w:rsidRPr="00D55A51">
        <w:rPr>
          <w:rFonts w:eastAsia="Times New Roman" w:cs="Times New Roman"/>
          <w:sz w:val="24"/>
          <w:szCs w:val="24"/>
          <w:lang w:eastAsia="ar-SA"/>
        </w:rPr>
        <w:t>.</w:t>
      </w:r>
    </w:p>
    <w:p w14:paraId="21239F94" w14:textId="77777777" w:rsidR="00BC61E8" w:rsidRPr="00D55A51" w:rsidRDefault="00BC61E8" w:rsidP="008D212F">
      <w:pPr>
        <w:pStyle w:val="Akapitzlist"/>
        <w:numPr>
          <w:ilvl w:val="3"/>
          <w:numId w:val="4"/>
        </w:numPr>
        <w:spacing w:after="0" w:line="360" w:lineRule="auto"/>
        <w:ind w:left="0" w:hanging="284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lastRenderedPageBreak/>
        <w:t>W sytuacji opóźnienia w zapłacie wynagrodzenia, Zamawiający zapłaci Wykonawcy odsetki ustawowe.</w:t>
      </w:r>
    </w:p>
    <w:p w14:paraId="6EADB553" w14:textId="77777777" w:rsidR="00BC61E8" w:rsidRPr="00D55A51" w:rsidRDefault="00BC61E8" w:rsidP="008D212F">
      <w:pPr>
        <w:pStyle w:val="Akapitzlist"/>
        <w:numPr>
          <w:ilvl w:val="3"/>
          <w:numId w:val="4"/>
        </w:numPr>
        <w:spacing w:after="0" w:line="360" w:lineRule="auto"/>
        <w:ind w:left="0" w:hanging="284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Zamawiający upoważnia Wykonawcę do wystawiania faktury bez swojego podpisu.</w:t>
      </w:r>
    </w:p>
    <w:p w14:paraId="191212B6" w14:textId="77777777" w:rsidR="00325111" w:rsidRPr="00D55A51" w:rsidRDefault="00B528BA" w:rsidP="00FE6F0B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D55A51">
        <w:rPr>
          <w:rFonts w:asciiTheme="minorHAnsi" w:hAnsiTheme="minorHAnsi"/>
          <w:b/>
        </w:rPr>
        <w:t>§</w:t>
      </w:r>
      <w:r w:rsidR="00F0510A" w:rsidRPr="00D55A51">
        <w:rPr>
          <w:rFonts w:asciiTheme="minorHAnsi" w:hAnsiTheme="minorHAnsi"/>
          <w:b/>
        </w:rPr>
        <w:t>6</w:t>
      </w:r>
      <w:r w:rsidR="00E73775" w:rsidRPr="00D55A51">
        <w:rPr>
          <w:rFonts w:asciiTheme="minorHAnsi" w:hAnsiTheme="minorHAnsi"/>
          <w:b/>
        </w:rPr>
        <w:t>.</w:t>
      </w:r>
    </w:p>
    <w:p w14:paraId="656496C6" w14:textId="77777777" w:rsidR="00B528BA" w:rsidRPr="00D55A51" w:rsidRDefault="00E73775" w:rsidP="00FE6F0B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D55A51">
        <w:rPr>
          <w:rFonts w:asciiTheme="minorHAnsi" w:hAnsiTheme="minorHAnsi"/>
          <w:b/>
        </w:rPr>
        <w:t xml:space="preserve">- </w:t>
      </w:r>
      <w:r w:rsidR="00267972" w:rsidRPr="00D55A51">
        <w:rPr>
          <w:rFonts w:asciiTheme="minorHAnsi" w:hAnsiTheme="minorHAnsi"/>
          <w:b/>
        </w:rPr>
        <w:t>Osoby upoważnione do wzajemnych kontaktów</w:t>
      </w:r>
      <w:r w:rsidRPr="00D55A51">
        <w:rPr>
          <w:rFonts w:asciiTheme="minorHAnsi" w:hAnsiTheme="minorHAnsi"/>
          <w:b/>
        </w:rPr>
        <w:t xml:space="preserve"> - </w:t>
      </w:r>
    </w:p>
    <w:p w14:paraId="5EF90EC8" w14:textId="7D6D8C13" w:rsidR="005B7E0B" w:rsidRPr="00D55A51" w:rsidRDefault="005B7E0B" w:rsidP="00656B47">
      <w:pPr>
        <w:pStyle w:val="Default"/>
        <w:numPr>
          <w:ilvl w:val="0"/>
          <w:numId w:val="5"/>
        </w:numPr>
        <w:spacing w:line="360" w:lineRule="auto"/>
        <w:ind w:left="0" w:hanging="426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>Strony ustalają, że osobą upoważnioną do podpisywania</w:t>
      </w:r>
      <w:r w:rsidR="00D55A51">
        <w:rPr>
          <w:rFonts w:asciiTheme="minorHAnsi" w:hAnsiTheme="minorHAnsi"/>
        </w:rPr>
        <w:t>,</w:t>
      </w:r>
      <w:r w:rsidRPr="00D55A51">
        <w:rPr>
          <w:rFonts w:asciiTheme="minorHAnsi" w:hAnsiTheme="minorHAnsi"/>
        </w:rPr>
        <w:t xml:space="preserve"> przyjmowania w imieniu Wykonawcy </w:t>
      </w:r>
      <w:r w:rsidR="00D55A51">
        <w:rPr>
          <w:rFonts w:asciiTheme="minorHAnsi" w:hAnsiTheme="minorHAnsi"/>
        </w:rPr>
        <w:t xml:space="preserve">zamówienia, </w:t>
      </w:r>
      <w:r w:rsidRPr="00D55A51">
        <w:rPr>
          <w:rFonts w:asciiTheme="minorHAnsi" w:hAnsiTheme="minorHAnsi"/>
        </w:rPr>
        <w:t xml:space="preserve">uwag, wniosków, zgłoszeń usterek </w:t>
      </w:r>
      <w:r w:rsidR="002667FF" w:rsidRPr="00D55A51">
        <w:rPr>
          <w:rFonts w:asciiTheme="minorHAnsi" w:hAnsiTheme="minorHAnsi"/>
        </w:rPr>
        <w:t>oraz innych</w:t>
      </w:r>
      <w:r w:rsidRPr="00D55A51">
        <w:rPr>
          <w:rFonts w:asciiTheme="minorHAnsi" w:hAnsiTheme="minorHAnsi"/>
        </w:rPr>
        <w:t xml:space="preserve"> przekazywanych przez Zamawiającego w związku z realizacją niniejszej umowy oraz do sprawowania nadzoru merytorycznego nad jej realizacją jest: </w:t>
      </w:r>
    </w:p>
    <w:p w14:paraId="13B8FB3B" w14:textId="77777777" w:rsidR="005B7E0B" w:rsidRPr="00D55A51" w:rsidRDefault="005B7E0B" w:rsidP="005B7E0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>-</w:t>
      </w:r>
      <w:r w:rsidRPr="00D55A51">
        <w:rPr>
          <w:rFonts w:asciiTheme="minorHAnsi" w:hAnsiTheme="minorHAnsi"/>
        </w:rPr>
        <w:tab/>
      </w:r>
      <w:r w:rsidR="00E73775" w:rsidRPr="00D55A51">
        <w:rPr>
          <w:rFonts w:asciiTheme="minorHAnsi" w:hAnsiTheme="minorHAnsi"/>
        </w:rPr>
        <w:t>…………………………………………………………………………………………</w:t>
      </w:r>
    </w:p>
    <w:p w14:paraId="3A8AC17A" w14:textId="16C41CE0" w:rsidR="00325111" w:rsidRPr="00D55A51" w:rsidRDefault="00325111" w:rsidP="00656B47">
      <w:pPr>
        <w:pStyle w:val="Default"/>
        <w:numPr>
          <w:ilvl w:val="0"/>
          <w:numId w:val="5"/>
        </w:numPr>
        <w:spacing w:line="360" w:lineRule="auto"/>
        <w:ind w:left="0" w:hanging="426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 xml:space="preserve">Osobami upoważnionymi do koordynowania </w:t>
      </w:r>
      <w:r w:rsidR="002667FF" w:rsidRPr="00D55A51">
        <w:rPr>
          <w:rFonts w:asciiTheme="minorHAnsi" w:hAnsiTheme="minorHAnsi"/>
        </w:rPr>
        <w:t>usługi</w:t>
      </w:r>
      <w:r w:rsidRPr="00D55A51">
        <w:rPr>
          <w:rFonts w:asciiTheme="minorHAnsi" w:hAnsiTheme="minorHAnsi"/>
        </w:rPr>
        <w:t xml:space="preserve"> </w:t>
      </w:r>
      <w:r w:rsidR="00C1543E">
        <w:rPr>
          <w:rFonts w:asciiTheme="minorHAnsi" w:hAnsiTheme="minorHAnsi"/>
        </w:rPr>
        <w:t xml:space="preserve">ze strony Wykonawcy </w:t>
      </w:r>
      <w:r w:rsidRPr="00D55A51">
        <w:rPr>
          <w:rFonts w:asciiTheme="minorHAnsi" w:hAnsiTheme="minorHAnsi"/>
        </w:rPr>
        <w:t>są:</w:t>
      </w:r>
    </w:p>
    <w:p w14:paraId="782D4440" w14:textId="77777777" w:rsidR="00E73775" w:rsidRPr="00D55A51" w:rsidRDefault="00E73775" w:rsidP="00E7377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55A51">
        <w:rPr>
          <w:rFonts w:asciiTheme="minorHAnsi" w:hAnsiTheme="minorHAnsi"/>
        </w:rPr>
        <w:t>-</w:t>
      </w:r>
      <w:r w:rsidRPr="00D55A51">
        <w:rPr>
          <w:rFonts w:asciiTheme="minorHAnsi" w:hAnsiTheme="minorHAnsi"/>
        </w:rPr>
        <w:tab/>
        <w:t>…………………………………………………………………………………………</w:t>
      </w:r>
    </w:p>
    <w:p w14:paraId="7BA050C5" w14:textId="77777777" w:rsidR="00E73775" w:rsidRPr="00D55A51" w:rsidRDefault="00E73775" w:rsidP="00FE6F0B">
      <w:pPr>
        <w:suppressAutoHyphens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504789C8" w14:textId="77777777" w:rsidR="002B0588" w:rsidRPr="00D55A51" w:rsidRDefault="002B0588" w:rsidP="00FE6F0B">
      <w:pPr>
        <w:suppressAutoHyphens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55A51">
        <w:rPr>
          <w:rFonts w:eastAsia="Times New Roman" w:cs="Times New Roman"/>
          <w:b/>
          <w:sz w:val="24"/>
          <w:szCs w:val="24"/>
          <w:lang w:eastAsia="ar-SA"/>
        </w:rPr>
        <w:t xml:space="preserve">§ </w:t>
      </w:r>
      <w:r w:rsidR="00F0510A" w:rsidRPr="00D55A51">
        <w:rPr>
          <w:rFonts w:eastAsia="Times New Roman" w:cs="Times New Roman"/>
          <w:b/>
          <w:sz w:val="24"/>
          <w:szCs w:val="24"/>
          <w:lang w:eastAsia="ar-SA"/>
        </w:rPr>
        <w:t>7</w:t>
      </w:r>
      <w:r w:rsidR="00E73775" w:rsidRPr="00D55A51">
        <w:rPr>
          <w:rFonts w:eastAsia="Times New Roman" w:cs="Times New Roman"/>
          <w:b/>
          <w:sz w:val="24"/>
          <w:szCs w:val="24"/>
          <w:lang w:eastAsia="ar-SA"/>
        </w:rPr>
        <w:t>.</w:t>
      </w:r>
    </w:p>
    <w:p w14:paraId="637D8D01" w14:textId="77777777" w:rsidR="002B0588" w:rsidRPr="00D55A51" w:rsidRDefault="00E73775" w:rsidP="00FE6F0B">
      <w:pPr>
        <w:suppressAutoHyphens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55A51">
        <w:rPr>
          <w:rFonts w:eastAsia="Times New Roman" w:cs="Times New Roman"/>
          <w:b/>
          <w:sz w:val="24"/>
          <w:szCs w:val="24"/>
          <w:lang w:eastAsia="ar-SA"/>
        </w:rPr>
        <w:t>- Poufność -</w:t>
      </w:r>
    </w:p>
    <w:p w14:paraId="629746EA" w14:textId="77777777" w:rsidR="00E73775" w:rsidRPr="00D55A51" w:rsidRDefault="00E73775" w:rsidP="00E73775">
      <w:pPr>
        <w:pStyle w:val="Akapitzlist"/>
        <w:numPr>
          <w:ilvl w:val="0"/>
          <w:numId w:val="37"/>
        </w:numPr>
        <w:suppressAutoHyphens/>
        <w:spacing w:after="0" w:line="360" w:lineRule="auto"/>
        <w:ind w:left="0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Wykonawca zobowiązuje się zachować w tajemnicy wszelkie informacje dotyczące postanowień umowy jak również uzyskane przez Wykonawcę w związku z realizacją przedmiotu umowy.</w:t>
      </w:r>
    </w:p>
    <w:p w14:paraId="608859E5" w14:textId="77777777" w:rsidR="00E73775" w:rsidRPr="00D55A51" w:rsidRDefault="00E73775" w:rsidP="00E73775">
      <w:pPr>
        <w:pStyle w:val="Akapitzlist"/>
        <w:numPr>
          <w:ilvl w:val="0"/>
          <w:numId w:val="37"/>
        </w:numPr>
        <w:suppressAutoHyphens/>
        <w:spacing w:after="0" w:line="360" w:lineRule="auto"/>
        <w:ind w:left="0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D55A51">
        <w:rPr>
          <w:rFonts w:eastAsia="Times New Roman" w:cs="Times New Roman"/>
          <w:sz w:val="24"/>
          <w:szCs w:val="24"/>
          <w:lang w:eastAsia="ar-SA"/>
        </w:rPr>
        <w:t>Wykorzystanie danych i informacji, o których mowa może nastąpić poza przypadkami przewidzianymi w przepisach powszechnie obowiązujących, jedynie po uprzednim pisemnym wyrażeniu zgody przez Zamawiającego</w:t>
      </w:r>
    </w:p>
    <w:p w14:paraId="69ED8CB1" w14:textId="77777777" w:rsidR="00E73775" w:rsidRPr="00D55A51" w:rsidRDefault="00E73775" w:rsidP="00E73775">
      <w:pPr>
        <w:pStyle w:val="Default"/>
        <w:numPr>
          <w:ilvl w:val="0"/>
          <w:numId w:val="37"/>
        </w:numPr>
        <w:spacing w:line="360" w:lineRule="auto"/>
        <w:ind w:left="0" w:hanging="284"/>
        <w:rPr>
          <w:rFonts w:asciiTheme="minorHAnsi" w:eastAsia="Times New Roman" w:hAnsiTheme="minorHAnsi"/>
          <w:lang w:eastAsia="ar-SA"/>
        </w:rPr>
      </w:pPr>
      <w:r w:rsidRPr="00D55A51">
        <w:rPr>
          <w:rFonts w:asciiTheme="minorHAnsi" w:eastAsia="Times New Roman" w:hAnsiTheme="minorHAnsi"/>
          <w:lang w:eastAsia="ar-SA"/>
        </w:rPr>
        <w:t>W przypadku naruszenia zasad poufności wskazanych w niniejszym paragrafie Zamawiający będzie uprawniony do rozwiązania umowy ze skutkiem natychmiastowym.</w:t>
      </w:r>
    </w:p>
    <w:p w14:paraId="593B4EB9" w14:textId="77777777" w:rsidR="00ED24FE" w:rsidRPr="00D55A51" w:rsidRDefault="00ED24FE" w:rsidP="00FE6F0B">
      <w:pPr>
        <w:pStyle w:val="Default"/>
        <w:spacing w:line="360" w:lineRule="auto"/>
        <w:jc w:val="center"/>
        <w:rPr>
          <w:rFonts w:asciiTheme="minorHAnsi" w:hAnsiTheme="minorHAnsi"/>
          <w:b/>
          <w:bCs/>
          <w:color w:val="auto"/>
        </w:rPr>
      </w:pPr>
    </w:p>
    <w:p w14:paraId="5347E2AD" w14:textId="77777777" w:rsidR="00574BAA" w:rsidRPr="00D55A51" w:rsidRDefault="001E5165" w:rsidP="00FE6F0B">
      <w:pPr>
        <w:pStyle w:val="Default"/>
        <w:spacing w:line="360" w:lineRule="auto"/>
        <w:jc w:val="center"/>
        <w:rPr>
          <w:rFonts w:asciiTheme="minorHAnsi" w:hAnsiTheme="minorHAnsi"/>
          <w:b/>
          <w:bCs/>
          <w:color w:val="auto"/>
        </w:rPr>
      </w:pPr>
      <w:r w:rsidRPr="00D55A51">
        <w:rPr>
          <w:rFonts w:asciiTheme="minorHAnsi" w:hAnsiTheme="minorHAnsi"/>
          <w:b/>
          <w:bCs/>
          <w:color w:val="auto"/>
        </w:rPr>
        <w:t xml:space="preserve">§ </w:t>
      </w:r>
      <w:r w:rsidR="00F0510A" w:rsidRPr="00D55A51">
        <w:rPr>
          <w:rFonts w:asciiTheme="minorHAnsi" w:hAnsiTheme="minorHAnsi"/>
          <w:b/>
          <w:bCs/>
          <w:color w:val="auto"/>
        </w:rPr>
        <w:t>8</w:t>
      </w:r>
      <w:r w:rsidR="00ED24FE" w:rsidRPr="00D55A51">
        <w:rPr>
          <w:rFonts w:asciiTheme="minorHAnsi" w:hAnsiTheme="minorHAnsi"/>
          <w:b/>
          <w:bCs/>
          <w:color w:val="auto"/>
        </w:rPr>
        <w:t>.</w:t>
      </w:r>
    </w:p>
    <w:p w14:paraId="07CFEE07" w14:textId="77777777" w:rsidR="00574BAA" w:rsidRPr="00D55A51" w:rsidRDefault="00ED24FE" w:rsidP="00FE6F0B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D55A51">
        <w:rPr>
          <w:rFonts w:asciiTheme="minorHAnsi" w:hAnsiTheme="minorHAnsi"/>
          <w:b/>
        </w:rPr>
        <w:t xml:space="preserve">- </w:t>
      </w:r>
      <w:r w:rsidR="00267972" w:rsidRPr="00D55A51">
        <w:rPr>
          <w:rFonts w:asciiTheme="minorHAnsi" w:hAnsiTheme="minorHAnsi"/>
          <w:b/>
        </w:rPr>
        <w:t>Postanowienia końcowe</w:t>
      </w:r>
      <w:r w:rsidRPr="00D55A51">
        <w:rPr>
          <w:rFonts w:asciiTheme="minorHAnsi" w:hAnsiTheme="minorHAnsi"/>
          <w:b/>
        </w:rPr>
        <w:t xml:space="preserve"> -</w:t>
      </w:r>
    </w:p>
    <w:p w14:paraId="4EEB3A97" w14:textId="77777777" w:rsidR="0091131E" w:rsidRPr="00D55A51" w:rsidRDefault="0091131E" w:rsidP="00BA465C">
      <w:pPr>
        <w:pStyle w:val="Bodytext20"/>
        <w:numPr>
          <w:ilvl w:val="0"/>
          <w:numId w:val="39"/>
        </w:numPr>
        <w:shd w:val="clear" w:color="auto" w:fill="auto"/>
        <w:spacing w:line="360" w:lineRule="auto"/>
        <w:ind w:left="0" w:hanging="426"/>
        <w:rPr>
          <w:rFonts w:asciiTheme="minorHAnsi" w:hAnsiTheme="minorHAnsi"/>
          <w:color w:val="000000" w:themeColor="text1"/>
          <w:sz w:val="24"/>
          <w:szCs w:val="24"/>
        </w:rPr>
      </w:pPr>
      <w:r w:rsidRPr="00D55A5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>Wykonawca jest odpowiedzialny za właściwą jakość świadczonych usług wynikających z niniejszej umowy.</w:t>
      </w:r>
    </w:p>
    <w:p w14:paraId="3133879A" w14:textId="77777777" w:rsidR="0091131E" w:rsidRPr="00D55A51" w:rsidRDefault="0091131E" w:rsidP="00BA465C">
      <w:pPr>
        <w:pStyle w:val="Bodytext20"/>
        <w:numPr>
          <w:ilvl w:val="0"/>
          <w:numId w:val="39"/>
        </w:numPr>
        <w:shd w:val="clear" w:color="auto" w:fill="auto"/>
        <w:spacing w:line="360" w:lineRule="auto"/>
        <w:ind w:left="0" w:hanging="426"/>
        <w:rPr>
          <w:rFonts w:asciiTheme="minorHAnsi" w:hAnsiTheme="minorHAnsi"/>
          <w:color w:val="000000" w:themeColor="text1"/>
          <w:sz w:val="24"/>
          <w:szCs w:val="24"/>
        </w:rPr>
      </w:pPr>
      <w:r w:rsidRPr="00D55A5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>Do rozstrzygania ewentualnych sporów mogących powstać na gruncie niniejszej umowy właściwym będzie Sąd siedziby Zamawiającego.</w:t>
      </w:r>
    </w:p>
    <w:p w14:paraId="20E5E322" w14:textId="77777777" w:rsidR="0091131E" w:rsidRPr="00D55A51" w:rsidRDefault="0091131E" w:rsidP="00BA465C">
      <w:pPr>
        <w:pStyle w:val="Bodytext20"/>
        <w:numPr>
          <w:ilvl w:val="0"/>
          <w:numId w:val="39"/>
        </w:numPr>
        <w:shd w:val="clear" w:color="auto" w:fill="auto"/>
        <w:spacing w:line="360" w:lineRule="auto"/>
        <w:ind w:left="0" w:hanging="426"/>
        <w:rPr>
          <w:rFonts w:asciiTheme="minorHAnsi" w:hAnsiTheme="minorHAnsi"/>
          <w:color w:val="000000" w:themeColor="text1"/>
          <w:sz w:val="24"/>
          <w:szCs w:val="24"/>
        </w:rPr>
      </w:pPr>
      <w:r w:rsidRPr="00D55A5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 xml:space="preserve">W sprawach nieuregulowanych niniejszą umową mają zastosowanie przepisy Kodeksu </w:t>
      </w:r>
      <w:r w:rsidR="00EC759F" w:rsidRPr="00D55A5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lastRenderedPageBreak/>
        <w:t>Cywilnego</w:t>
      </w:r>
      <w:r w:rsidRPr="00D55A5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>.</w:t>
      </w:r>
    </w:p>
    <w:p w14:paraId="2E474E11" w14:textId="77777777" w:rsidR="0091131E" w:rsidRPr="00D55A51" w:rsidRDefault="0091131E" w:rsidP="00BA465C">
      <w:pPr>
        <w:pStyle w:val="Bodytext20"/>
        <w:numPr>
          <w:ilvl w:val="0"/>
          <w:numId w:val="39"/>
        </w:numPr>
        <w:shd w:val="clear" w:color="auto" w:fill="auto"/>
        <w:spacing w:line="360" w:lineRule="auto"/>
        <w:ind w:left="0" w:hanging="426"/>
        <w:rPr>
          <w:rFonts w:asciiTheme="minorHAnsi" w:hAnsiTheme="minorHAnsi"/>
          <w:color w:val="000000" w:themeColor="text1"/>
          <w:sz w:val="24"/>
          <w:szCs w:val="24"/>
        </w:rPr>
      </w:pPr>
      <w:r w:rsidRPr="00D55A5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>Wszelkie zmiany niniejszej umowy wymagają formy pisemnej pod rygorem nieważności.</w:t>
      </w:r>
    </w:p>
    <w:p w14:paraId="008ABD4B" w14:textId="77777777" w:rsidR="0091131E" w:rsidRPr="00D55A51" w:rsidRDefault="0091131E" w:rsidP="00BA465C">
      <w:pPr>
        <w:pStyle w:val="Akapitzlist"/>
        <w:widowControl w:val="0"/>
        <w:numPr>
          <w:ilvl w:val="0"/>
          <w:numId w:val="39"/>
        </w:numPr>
        <w:spacing w:after="0" w:line="360" w:lineRule="auto"/>
        <w:ind w:left="0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D55A51">
        <w:rPr>
          <w:rFonts w:cs="Times New Roman"/>
          <w:color w:val="000000" w:themeColor="text1"/>
          <w:sz w:val="24"/>
          <w:szCs w:val="24"/>
        </w:rPr>
        <w:t>Umowa została sporządzona w czterech jednobrzmiących egzemplarzach, trzech dla Zamawiającego i jednym dla Wykonawcy.</w:t>
      </w:r>
    </w:p>
    <w:p w14:paraId="658C94ED" w14:textId="77777777" w:rsidR="00574BAA" w:rsidRPr="00D55A51" w:rsidRDefault="00574BAA" w:rsidP="00FE6F0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14:paraId="5D3A2828" w14:textId="77777777" w:rsidR="00BA465C" w:rsidRPr="00D55A51" w:rsidRDefault="00BA465C" w:rsidP="00FE6F0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14:paraId="1B236698" w14:textId="77777777" w:rsidR="00574BAA" w:rsidRPr="00D55A51" w:rsidRDefault="00574BAA" w:rsidP="00FE6F0B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 w:rsidRPr="00D55A51">
        <w:rPr>
          <w:rFonts w:asciiTheme="minorHAnsi" w:hAnsiTheme="minorHAnsi"/>
          <w:b/>
          <w:bCs/>
          <w:color w:val="auto"/>
        </w:rPr>
        <w:t xml:space="preserve">WYKONAWCA </w:t>
      </w:r>
      <w:r w:rsidRPr="00D55A51">
        <w:rPr>
          <w:rFonts w:asciiTheme="minorHAnsi" w:hAnsiTheme="minorHAnsi"/>
          <w:b/>
          <w:bCs/>
          <w:color w:val="auto"/>
        </w:rPr>
        <w:tab/>
      </w:r>
      <w:r w:rsidRPr="00D55A51">
        <w:rPr>
          <w:rFonts w:asciiTheme="minorHAnsi" w:hAnsiTheme="minorHAnsi"/>
          <w:b/>
          <w:bCs/>
          <w:color w:val="auto"/>
        </w:rPr>
        <w:tab/>
      </w:r>
      <w:r w:rsidRPr="00D55A51">
        <w:rPr>
          <w:rFonts w:asciiTheme="minorHAnsi" w:hAnsiTheme="minorHAnsi"/>
          <w:b/>
          <w:bCs/>
          <w:color w:val="auto"/>
        </w:rPr>
        <w:tab/>
      </w:r>
      <w:r w:rsidRPr="00D55A51">
        <w:rPr>
          <w:rFonts w:asciiTheme="minorHAnsi" w:hAnsiTheme="minorHAnsi"/>
          <w:b/>
          <w:bCs/>
          <w:color w:val="auto"/>
        </w:rPr>
        <w:tab/>
      </w:r>
      <w:r w:rsidRPr="00D55A51">
        <w:rPr>
          <w:rFonts w:asciiTheme="minorHAnsi" w:hAnsiTheme="minorHAnsi"/>
          <w:b/>
          <w:bCs/>
          <w:color w:val="auto"/>
        </w:rPr>
        <w:tab/>
      </w:r>
      <w:r w:rsidRPr="00D55A51">
        <w:rPr>
          <w:rFonts w:asciiTheme="minorHAnsi" w:hAnsiTheme="minorHAnsi"/>
          <w:b/>
          <w:bCs/>
          <w:color w:val="auto"/>
        </w:rPr>
        <w:tab/>
      </w:r>
      <w:r w:rsidRPr="00D55A51">
        <w:rPr>
          <w:rFonts w:asciiTheme="minorHAnsi" w:hAnsiTheme="minorHAnsi"/>
          <w:b/>
          <w:bCs/>
          <w:color w:val="auto"/>
        </w:rPr>
        <w:tab/>
      </w:r>
      <w:r w:rsidR="00AE0922" w:rsidRPr="00D55A51">
        <w:rPr>
          <w:rFonts w:asciiTheme="minorHAnsi" w:hAnsiTheme="minorHAnsi"/>
          <w:b/>
          <w:bCs/>
          <w:color w:val="auto"/>
        </w:rPr>
        <w:t xml:space="preserve">                   </w:t>
      </w:r>
      <w:r w:rsidRPr="00D55A51">
        <w:rPr>
          <w:rFonts w:asciiTheme="minorHAnsi" w:hAnsiTheme="minorHAnsi"/>
          <w:b/>
          <w:bCs/>
          <w:color w:val="auto"/>
        </w:rPr>
        <w:t xml:space="preserve">ZAMAWIAJĄCY </w:t>
      </w:r>
    </w:p>
    <w:p w14:paraId="38238373" w14:textId="77777777" w:rsidR="00574BAA" w:rsidRPr="00D55A51" w:rsidRDefault="00574BAA" w:rsidP="00FE6F0B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</w:p>
    <w:p w14:paraId="4576AF64" w14:textId="77777777" w:rsidR="00795C95" w:rsidRPr="00D55A51" w:rsidRDefault="00574BAA" w:rsidP="00FE6F0B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 w:rsidRPr="00D55A51">
        <w:rPr>
          <w:rFonts w:asciiTheme="minorHAnsi" w:hAnsiTheme="minorHAnsi"/>
          <w:b/>
          <w:bCs/>
          <w:color w:val="auto"/>
        </w:rPr>
        <w:tab/>
      </w:r>
    </w:p>
    <w:p w14:paraId="75335648" w14:textId="77777777" w:rsidR="00795C95" w:rsidRPr="00D55A51" w:rsidRDefault="00795C95" w:rsidP="00FE6F0B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</w:p>
    <w:p w14:paraId="4D8208E2" w14:textId="77777777" w:rsidR="0091131E" w:rsidRPr="00D55A51" w:rsidRDefault="00574BAA" w:rsidP="00FE6F0B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 w:rsidRPr="00D55A51">
        <w:rPr>
          <w:rFonts w:asciiTheme="minorHAnsi" w:hAnsiTheme="minorHAnsi"/>
          <w:b/>
          <w:bCs/>
          <w:color w:val="auto"/>
        </w:rPr>
        <w:tab/>
      </w:r>
    </w:p>
    <w:p w14:paraId="109BA257" w14:textId="77777777" w:rsidR="0091131E" w:rsidRPr="00D55A51" w:rsidRDefault="0091131E" w:rsidP="00FE6F0B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</w:p>
    <w:p w14:paraId="3DAFAE16" w14:textId="77777777" w:rsidR="00574BAA" w:rsidRPr="00D55A51" w:rsidRDefault="00574BAA" w:rsidP="00FE6F0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D55A51">
        <w:rPr>
          <w:rFonts w:asciiTheme="minorHAnsi" w:hAnsiTheme="minorHAnsi"/>
          <w:b/>
          <w:bCs/>
          <w:color w:val="auto"/>
        </w:rPr>
        <w:tab/>
      </w:r>
      <w:r w:rsidRPr="00D55A51">
        <w:rPr>
          <w:rFonts w:asciiTheme="minorHAnsi" w:hAnsiTheme="minorHAnsi"/>
          <w:b/>
          <w:bCs/>
          <w:color w:val="auto"/>
        </w:rPr>
        <w:tab/>
        <w:t xml:space="preserve"> </w:t>
      </w:r>
    </w:p>
    <w:p w14:paraId="17B64A9A" w14:textId="77777777" w:rsidR="00574BAA" w:rsidRPr="00D55A51" w:rsidRDefault="00574BAA" w:rsidP="00FE6F0B">
      <w:pPr>
        <w:pStyle w:val="Default"/>
        <w:spacing w:line="360" w:lineRule="auto"/>
        <w:jc w:val="both"/>
        <w:rPr>
          <w:rFonts w:asciiTheme="minorHAnsi" w:hAnsiTheme="minorHAnsi"/>
          <w:b/>
          <w:i/>
          <w:color w:val="auto"/>
          <w:u w:val="single"/>
        </w:rPr>
      </w:pPr>
      <w:r w:rsidRPr="00D55A51">
        <w:rPr>
          <w:rFonts w:asciiTheme="minorHAnsi" w:hAnsiTheme="minorHAnsi"/>
          <w:b/>
          <w:i/>
          <w:color w:val="auto"/>
          <w:u w:val="single"/>
        </w:rPr>
        <w:t>Załączniki</w:t>
      </w:r>
      <w:r w:rsidR="0091131E" w:rsidRPr="00D55A51">
        <w:rPr>
          <w:rFonts w:asciiTheme="minorHAnsi" w:hAnsiTheme="minorHAnsi"/>
          <w:b/>
          <w:i/>
          <w:color w:val="auto"/>
          <w:u w:val="single"/>
        </w:rPr>
        <w:t xml:space="preserve"> do umowy</w:t>
      </w:r>
      <w:r w:rsidRPr="00D55A51">
        <w:rPr>
          <w:rFonts w:asciiTheme="minorHAnsi" w:hAnsiTheme="minorHAnsi"/>
          <w:b/>
          <w:i/>
          <w:color w:val="auto"/>
          <w:u w:val="single"/>
        </w:rPr>
        <w:t xml:space="preserve">: </w:t>
      </w:r>
    </w:p>
    <w:p w14:paraId="4758A9CC" w14:textId="77777777" w:rsidR="00574BAA" w:rsidRPr="00D55A51" w:rsidRDefault="00F06E05" w:rsidP="00795C95">
      <w:pPr>
        <w:pStyle w:val="Default"/>
        <w:numPr>
          <w:ilvl w:val="4"/>
          <w:numId w:val="28"/>
        </w:numPr>
        <w:spacing w:line="360" w:lineRule="auto"/>
        <w:ind w:left="0" w:firstLine="0"/>
        <w:jc w:val="both"/>
        <w:rPr>
          <w:rFonts w:asciiTheme="minorHAnsi" w:hAnsiTheme="minorHAnsi"/>
          <w:i/>
          <w:color w:val="auto"/>
          <w:sz w:val="22"/>
        </w:rPr>
      </w:pPr>
      <w:r w:rsidRPr="00D55A51">
        <w:rPr>
          <w:rFonts w:asciiTheme="minorHAnsi" w:hAnsiTheme="minorHAnsi"/>
          <w:i/>
          <w:color w:val="auto"/>
          <w:sz w:val="22"/>
        </w:rPr>
        <w:t>O</w:t>
      </w:r>
      <w:r w:rsidR="00574BAA" w:rsidRPr="00D55A51">
        <w:rPr>
          <w:rFonts w:asciiTheme="minorHAnsi" w:hAnsiTheme="minorHAnsi"/>
          <w:i/>
          <w:color w:val="auto"/>
          <w:sz w:val="22"/>
        </w:rPr>
        <w:t xml:space="preserve">pis przedmiotu </w:t>
      </w:r>
      <w:r w:rsidR="0091131E" w:rsidRPr="00D55A51">
        <w:rPr>
          <w:rFonts w:asciiTheme="minorHAnsi" w:hAnsiTheme="minorHAnsi"/>
          <w:i/>
          <w:color w:val="auto"/>
          <w:sz w:val="22"/>
        </w:rPr>
        <w:t>zamówienia</w:t>
      </w:r>
      <w:r w:rsidR="00574BAA" w:rsidRPr="00D55A51">
        <w:rPr>
          <w:rFonts w:asciiTheme="minorHAnsi" w:hAnsiTheme="minorHAnsi"/>
          <w:i/>
          <w:color w:val="auto"/>
          <w:sz w:val="22"/>
        </w:rPr>
        <w:t xml:space="preserve">. </w:t>
      </w:r>
    </w:p>
    <w:p w14:paraId="2F76C543" w14:textId="77777777" w:rsidR="005460DA" w:rsidRPr="00D55A51" w:rsidRDefault="005460DA" w:rsidP="00795C95">
      <w:pPr>
        <w:pStyle w:val="Default"/>
        <w:numPr>
          <w:ilvl w:val="4"/>
          <w:numId w:val="28"/>
        </w:numPr>
        <w:spacing w:line="360" w:lineRule="auto"/>
        <w:ind w:left="0" w:firstLine="0"/>
        <w:jc w:val="both"/>
        <w:rPr>
          <w:rFonts w:asciiTheme="minorHAnsi" w:hAnsiTheme="minorHAnsi"/>
          <w:i/>
          <w:color w:val="auto"/>
          <w:sz w:val="22"/>
        </w:rPr>
      </w:pPr>
      <w:r w:rsidRPr="00D55A51">
        <w:rPr>
          <w:rFonts w:asciiTheme="minorHAnsi" w:hAnsiTheme="minorHAnsi"/>
          <w:i/>
          <w:color w:val="auto"/>
          <w:sz w:val="22"/>
        </w:rPr>
        <w:t>Program szkolenia</w:t>
      </w:r>
    </w:p>
    <w:p w14:paraId="7A7A601F" w14:textId="77777777" w:rsidR="00574BAA" w:rsidRPr="00D55A51" w:rsidRDefault="00574BAA" w:rsidP="00795C95">
      <w:pPr>
        <w:pStyle w:val="Default"/>
        <w:numPr>
          <w:ilvl w:val="4"/>
          <w:numId w:val="28"/>
        </w:numPr>
        <w:spacing w:line="360" w:lineRule="auto"/>
        <w:ind w:left="0" w:firstLine="0"/>
        <w:jc w:val="both"/>
        <w:rPr>
          <w:rFonts w:asciiTheme="minorHAnsi" w:hAnsiTheme="minorHAnsi"/>
          <w:i/>
          <w:color w:val="auto"/>
          <w:sz w:val="22"/>
        </w:rPr>
      </w:pPr>
      <w:r w:rsidRPr="00D55A51">
        <w:rPr>
          <w:rFonts w:asciiTheme="minorHAnsi" w:hAnsiTheme="minorHAnsi"/>
          <w:i/>
          <w:color w:val="auto"/>
          <w:sz w:val="22"/>
        </w:rPr>
        <w:t xml:space="preserve">Oferta </w:t>
      </w:r>
      <w:r w:rsidR="0091131E" w:rsidRPr="00D55A51">
        <w:rPr>
          <w:rFonts w:asciiTheme="minorHAnsi" w:hAnsiTheme="minorHAnsi"/>
          <w:i/>
          <w:color w:val="auto"/>
          <w:sz w:val="22"/>
        </w:rPr>
        <w:t>Wykonawcy</w:t>
      </w:r>
      <w:r w:rsidR="00BA465C" w:rsidRPr="00D55A51">
        <w:rPr>
          <w:rFonts w:asciiTheme="minorHAnsi" w:hAnsiTheme="minorHAnsi"/>
          <w:i/>
          <w:color w:val="auto"/>
          <w:sz w:val="22"/>
        </w:rPr>
        <w:t>.</w:t>
      </w:r>
    </w:p>
    <w:p w14:paraId="43C67BB9" w14:textId="77777777" w:rsidR="00795C95" w:rsidRPr="00D55A51" w:rsidRDefault="00795C95" w:rsidP="00795C95">
      <w:pPr>
        <w:pStyle w:val="Default"/>
        <w:numPr>
          <w:ilvl w:val="4"/>
          <w:numId w:val="28"/>
        </w:numPr>
        <w:spacing w:line="360" w:lineRule="auto"/>
        <w:ind w:left="0" w:firstLine="0"/>
        <w:jc w:val="both"/>
        <w:rPr>
          <w:rFonts w:asciiTheme="minorHAnsi" w:hAnsiTheme="minorHAnsi"/>
          <w:i/>
          <w:color w:val="auto"/>
          <w:sz w:val="22"/>
        </w:rPr>
      </w:pPr>
      <w:r w:rsidRPr="00D55A51">
        <w:rPr>
          <w:rFonts w:asciiTheme="minorHAnsi" w:hAnsiTheme="minorHAnsi"/>
          <w:i/>
          <w:color w:val="auto"/>
          <w:sz w:val="22"/>
        </w:rPr>
        <w:t>Wydruk KRS</w:t>
      </w:r>
      <w:r w:rsidR="003606A0" w:rsidRPr="00D55A51">
        <w:rPr>
          <w:rFonts w:asciiTheme="minorHAnsi" w:hAnsiTheme="minorHAnsi"/>
          <w:i/>
          <w:color w:val="auto"/>
          <w:sz w:val="22"/>
        </w:rPr>
        <w:t xml:space="preserve"> lub </w:t>
      </w:r>
      <w:r w:rsidRPr="00D55A51">
        <w:rPr>
          <w:rFonts w:asciiTheme="minorHAnsi" w:hAnsiTheme="minorHAnsi"/>
          <w:i/>
          <w:color w:val="auto"/>
          <w:sz w:val="22"/>
        </w:rPr>
        <w:t>CEIDG</w:t>
      </w:r>
    </w:p>
    <w:p w14:paraId="308548CA" w14:textId="77777777" w:rsidR="0091131E" w:rsidRPr="00D55A51" w:rsidRDefault="0091131E" w:rsidP="0091131E">
      <w:pPr>
        <w:pStyle w:val="Default"/>
        <w:numPr>
          <w:ilvl w:val="4"/>
          <w:numId w:val="28"/>
        </w:numPr>
        <w:spacing w:line="360" w:lineRule="auto"/>
        <w:ind w:left="1418" w:hanging="1418"/>
        <w:jc w:val="both"/>
        <w:rPr>
          <w:rFonts w:asciiTheme="minorHAnsi" w:hAnsiTheme="minorHAnsi"/>
          <w:i/>
          <w:color w:val="auto"/>
          <w:sz w:val="22"/>
        </w:rPr>
      </w:pPr>
      <w:r w:rsidRPr="00D55A51">
        <w:rPr>
          <w:rFonts w:asciiTheme="minorHAnsi" w:hAnsiTheme="minorHAnsi"/>
          <w:i/>
          <w:color w:val="auto"/>
          <w:sz w:val="22"/>
        </w:rPr>
        <w:t>Wydruk z „Wykazu podmiotów zarejestrowanych jako podatnicy VAT, niezarejestrowanych oraz wykreślonych i przywróconych do rejestru VAT”</w:t>
      </w:r>
      <w:r w:rsidR="00BA465C" w:rsidRPr="00D55A51">
        <w:rPr>
          <w:rFonts w:asciiTheme="minorHAnsi" w:hAnsiTheme="minorHAnsi"/>
          <w:i/>
          <w:color w:val="auto"/>
          <w:sz w:val="22"/>
        </w:rPr>
        <w:t>.</w:t>
      </w:r>
    </w:p>
    <w:p w14:paraId="04464C65" w14:textId="77777777" w:rsidR="0091131E" w:rsidRPr="00D55A51" w:rsidRDefault="0091131E" w:rsidP="0091131E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14:paraId="17ED7E75" w14:textId="77777777" w:rsidR="00EC3861" w:rsidRPr="00D55A51" w:rsidRDefault="00EC3861" w:rsidP="00FE6F0B">
      <w:pPr>
        <w:spacing w:after="0" w:line="360" w:lineRule="auto"/>
        <w:rPr>
          <w:rFonts w:cs="Times New Roman"/>
          <w:sz w:val="24"/>
          <w:szCs w:val="24"/>
        </w:rPr>
      </w:pPr>
    </w:p>
    <w:sectPr w:rsidR="00EC3861" w:rsidRPr="00D55A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F96219" w15:done="0"/>
  <w15:commentEx w15:paraId="2332117C" w15:done="0"/>
  <w15:commentEx w15:paraId="1573D528" w15:done="0"/>
  <w15:commentEx w15:paraId="2ACD43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EA50E" w14:textId="77777777" w:rsidR="001727E2" w:rsidRDefault="001727E2" w:rsidP="0046544B">
      <w:pPr>
        <w:spacing w:after="0" w:line="240" w:lineRule="auto"/>
      </w:pPr>
      <w:r>
        <w:separator/>
      </w:r>
    </w:p>
  </w:endnote>
  <w:endnote w:type="continuationSeparator" w:id="0">
    <w:p w14:paraId="27684E53" w14:textId="77777777" w:rsidR="001727E2" w:rsidRDefault="001727E2" w:rsidP="0046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6"/>
        <w:szCs w:val="16"/>
      </w:rPr>
      <w:id w:val="-41132072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CE3FF1" w14:textId="77777777" w:rsidR="00D55A51" w:rsidRPr="006C6A58" w:rsidRDefault="00D55A51">
            <w:pPr>
              <w:pStyle w:val="Stopka"/>
              <w:jc w:val="center"/>
              <w:rPr>
                <w:rFonts w:cs="Times New Roman"/>
                <w:sz w:val="16"/>
                <w:szCs w:val="16"/>
              </w:rPr>
            </w:pPr>
          </w:p>
          <w:p w14:paraId="5F77C5B5" w14:textId="77777777" w:rsidR="00D55A51" w:rsidRPr="006C6A58" w:rsidRDefault="00D55A51">
            <w:pPr>
              <w:pStyle w:val="Stopka"/>
              <w:jc w:val="center"/>
              <w:rPr>
                <w:rFonts w:cs="Times New Roman"/>
                <w:sz w:val="16"/>
                <w:szCs w:val="16"/>
              </w:rPr>
            </w:pPr>
            <w:r w:rsidRPr="006C6A58">
              <w:rPr>
                <w:rFonts w:cs="Times New Roman"/>
                <w:sz w:val="16"/>
                <w:szCs w:val="16"/>
              </w:rPr>
              <w:t>________________</w:t>
            </w:r>
          </w:p>
          <w:p w14:paraId="10E8A3B2" w14:textId="77777777" w:rsidR="00D55A51" w:rsidRPr="006C6A58" w:rsidRDefault="00D55A51">
            <w:pPr>
              <w:pStyle w:val="Stopka"/>
              <w:jc w:val="center"/>
              <w:rPr>
                <w:rFonts w:cs="Times New Roman"/>
                <w:sz w:val="16"/>
                <w:szCs w:val="16"/>
              </w:rPr>
            </w:pPr>
            <w:r w:rsidRPr="006C6A58">
              <w:rPr>
                <w:rFonts w:cs="Times New Roman"/>
                <w:sz w:val="16"/>
                <w:szCs w:val="16"/>
              </w:rPr>
              <w:t xml:space="preserve">Strona </w:t>
            </w:r>
            <w:r w:rsidRPr="006C6A58">
              <w:rPr>
                <w:rFonts w:cs="Times New Roman"/>
                <w:bCs/>
                <w:sz w:val="16"/>
                <w:szCs w:val="16"/>
              </w:rPr>
              <w:fldChar w:fldCharType="begin"/>
            </w:r>
            <w:r w:rsidRPr="006C6A58">
              <w:rPr>
                <w:rFonts w:cs="Times New Roman"/>
                <w:bCs/>
                <w:sz w:val="16"/>
                <w:szCs w:val="16"/>
              </w:rPr>
              <w:instrText>PAGE</w:instrText>
            </w:r>
            <w:r w:rsidRPr="006C6A58">
              <w:rPr>
                <w:rFonts w:cs="Times New Roman"/>
                <w:bCs/>
                <w:sz w:val="16"/>
                <w:szCs w:val="16"/>
              </w:rPr>
              <w:fldChar w:fldCharType="separate"/>
            </w:r>
            <w:r w:rsidR="00851663">
              <w:rPr>
                <w:rFonts w:cs="Times New Roman"/>
                <w:bCs/>
                <w:noProof/>
                <w:sz w:val="16"/>
                <w:szCs w:val="16"/>
              </w:rPr>
              <w:t>1</w:t>
            </w:r>
            <w:r w:rsidRPr="006C6A58">
              <w:rPr>
                <w:rFonts w:cs="Times New Roman"/>
                <w:bCs/>
                <w:sz w:val="16"/>
                <w:szCs w:val="16"/>
              </w:rPr>
              <w:fldChar w:fldCharType="end"/>
            </w:r>
            <w:r w:rsidRPr="006C6A58">
              <w:rPr>
                <w:rFonts w:cs="Times New Roman"/>
                <w:sz w:val="16"/>
                <w:szCs w:val="16"/>
              </w:rPr>
              <w:t xml:space="preserve"> z </w:t>
            </w:r>
            <w:r w:rsidRPr="006C6A58">
              <w:rPr>
                <w:rFonts w:cs="Times New Roman"/>
                <w:bCs/>
                <w:sz w:val="16"/>
                <w:szCs w:val="16"/>
              </w:rPr>
              <w:fldChar w:fldCharType="begin"/>
            </w:r>
            <w:r w:rsidRPr="006C6A58">
              <w:rPr>
                <w:rFonts w:cs="Times New Roman"/>
                <w:bCs/>
                <w:sz w:val="16"/>
                <w:szCs w:val="16"/>
              </w:rPr>
              <w:instrText>NUMPAGES</w:instrText>
            </w:r>
            <w:r w:rsidRPr="006C6A58">
              <w:rPr>
                <w:rFonts w:cs="Times New Roman"/>
                <w:bCs/>
                <w:sz w:val="16"/>
                <w:szCs w:val="16"/>
              </w:rPr>
              <w:fldChar w:fldCharType="separate"/>
            </w:r>
            <w:r w:rsidR="00851663">
              <w:rPr>
                <w:rFonts w:cs="Times New Roman"/>
                <w:bCs/>
                <w:noProof/>
                <w:sz w:val="16"/>
                <w:szCs w:val="16"/>
              </w:rPr>
              <w:t>7</w:t>
            </w:r>
            <w:r w:rsidRPr="006C6A58">
              <w:rPr>
                <w:rFonts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DCAF91" w14:textId="77777777" w:rsidR="00D55A51" w:rsidRPr="006C6A58" w:rsidRDefault="00D55A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5F15A" w14:textId="77777777" w:rsidR="001727E2" w:rsidRDefault="001727E2" w:rsidP="0046544B">
      <w:pPr>
        <w:spacing w:after="0" w:line="240" w:lineRule="auto"/>
      </w:pPr>
      <w:r>
        <w:separator/>
      </w:r>
    </w:p>
  </w:footnote>
  <w:footnote w:type="continuationSeparator" w:id="0">
    <w:p w14:paraId="64B7DAC9" w14:textId="77777777" w:rsidR="001727E2" w:rsidRDefault="001727E2" w:rsidP="0046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57227" w14:textId="77777777" w:rsidR="00D55A51" w:rsidRDefault="00D55A51" w:rsidP="00AE6B86">
    <w:pPr>
      <w:pStyle w:val="Nagwek"/>
      <w:jc w:val="center"/>
    </w:pPr>
    <w:r>
      <w:t>- WZÓR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C40"/>
    <w:multiLevelType w:val="hybridMultilevel"/>
    <w:tmpl w:val="CDB89234"/>
    <w:lvl w:ilvl="0" w:tplc="A830A24C">
      <w:start w:val="1"/>
      <w:numFmt w:val="decimal"/>
      <w:lvlText w:val="Załącznik 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7DC8"/>
    <w:multiLevelType w:val="hybridMultilevel"/>
    <w:tmpl w:val="9BB84CB2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0885"/>
    <w:multiLevelType w:val="hybridMultilevel"/>
    <w:tmpl w:val="08A2B1C0"/>
    <w:lvl w:ilvl="0" w:tplc="8A101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4490"/>
    <w:multiLevelType w:val="hybridMultilevel"/>
    <w:tmpl w:val="29642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94454"/>
    <w:multiLevelType w:val="hybridMultilevel"/>
    <w:tmpl w:val="0D12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A5FB9"/>
    <w:multiLevelType w:val="hybridMultilevel"/>
    <w:tmpl w:val="46824990"/>
    <w:lvl w:ilvl="0" w:tplc="0262E3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4E2F3E"/>
    <w:multiLevelType w:val="hybridMultilevel"/>
    <w:tmpl w:val="4CAE0ACA"/>
    <w:lvl w:ilvl="0" w:tplc="A830A24C">
      <w:start w:val="1"/>
      <w:numFmt w:val="decimal"/>
      <w:lvlText w:val="Załącznik 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F4278E8">
      <w:start w:val="1"/>
      <w:numFmt w:val="decimal"/>
      <w:lvlText w:val="Załącznik %5."/>
      <w:lvlJc w:val="left"/>
      <w:pPr>
        <w:ind w:left="3600" w:hanging="360"/>
      </w:pPr>
      <w:rPr>
        <w:rFonts w:asciiTheme="minorHAnsi" w:hAnsiTheme="minorHAnsi" w:cstheme="minorHAnsi" w:hint="default"/>
        <w:b w:val="0"/>
        <w:i/>
        <w:sz w:val="22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739D"/>
    <w:multiLevelType w:val="hybridMultilevel"/>
    <w:tmpl w:val="AA003DDE"/>
    <w:lvl w:ilvl="0" w:tplc="F1AE2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2605BB"/>
    <w:multiLevelType w:val="hybridMultilevel"/>
    <w:tmpl w:val="2AE039C6"/>
    <w:lvl w:ilvl="0" w:tplc="B96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04C81"/>
    <w:multiLevelType w:val="hybridMultilevel"/>
    <w:tmpl w:val="84E8531E"/>
    <w:lvl w:ilvl="0" w:tplc="0F0454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C750DD3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-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24601"/>
    <w:multiLevelType w:val="hybridMultilevel"/>
    <w:tmpl w:val="ADB0C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606FA2"/>
    <w:multiLevelType w:val="hybridMultilevel"/>
    <w:tmpl w:val="7B32B064"/>
    <w:lvl w:ilvl="0" w:tplc="6DD27CA6">
      <w:start w:val="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AC91AF0"/>
    <w:multiLevelType w:val="hybridMultilevel"/>
    <w:tmpl w:val="7B10A9B0"/>
    <w:lvl w:ilvl="0" w:tplc="727458BA">
      <w:start w:val="1"/>
      <w:numFmt w:val="decimal"/>
      <w:lvlText w:val="Załącznik %1."/>
      <w:lvlJc w:val="left"/>
      <w:pPr>
        <w:ind w:left="78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C3F3319"/>
    <w:multiLevelType w:val="hybridMultilevel"/>
    <w:tmpl w:val="097C2272"/>
    <w:lvl w:ilvl="0" w:tplc="A7367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82712"/>
    <w:multiLevelType w:val="hybridMultilevel"/>
    <w:tmpl w:val="092AF9E8"/>
    <w:lvl w:ilvl="0" w:tplc="EB026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C21569"/>
    <w:multiLevelType w:val="hybridMultilevel"/>
    <w:tmpl w:val="B86CADD0"/>
    <w:lvl w:ilvl="0" w:tplc="6FDE1B5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27E0240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FF6DE4"/>
    <w:multiLevelType w:val="hybridMultilevel"/>
    <w:tmpl w:val="4FA250A0"/>
    <w:lvl w:ilvl="0" w:tplc="03948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4262D9"/>
    <w:multiLevelType w:val="hybridMultilevel"/>
    <w:tmpl w:val="95EE6FF2"/>
    <w:lvl w:ilvl="0" w:tplc="6C8A5EE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E469C4">
      <w:start w:val="1"/>
      <w:numFmt w:val="lowerLetter"/>
      <w:lvlText w:val="%3)"/>
      <w:lvlJc w:val="left"/>
      <w:pPr>
        <w:ind w:left="705" w:hanging="705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717B42"/>
    <w:multiLevelType w:val="hybridMultilevel"/>
    <w:tmpl w:val="C39E1BA8"/>
    <w:lvl w:ilvl="0" w:tplc="72DC05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7A145D"/>
    <w:multiLevelType w:val="hybridMultilevel"/>
    <w:tmpl w:val="C702271E"/>
    <w:lvl w:ilvl="0" w:tplc="A830A24C">
      <w:start w:val="1"/>
      <w:numFmt w:val="decimal"/>
      <w:lvlText w:val="Załącznik 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62307"/>
    <w:multiLevelType w:val="hybridMultilevel"/>
    <w:tmpl w:val="E7EC06A6"/>
    <w:lvl w:ilvl="0" w:tplc="25AA4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61928"/>
    <w:multiLevelType w:val="hybridMultilevel"/>
    <w:tmpl w:val="035C6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3A6C2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02F1E"/>
    <w:multiLevelType w:val="hybridMultilevel"/>
    <w:tmpl w:val="B6DA7CE8"/>
    <w:lvl w:ilvl="0" w:tplc="A830A24C">
      <w:start w:val="1"/>
      <w:numFmt w:val="decimal"/>
      <w:lvlText w:val="Załącznik 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C7236"/>
    <w:multiLevelType w:val="hybridMultilevel"/>
    <w:tmpl w:val="163A2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A65CF"/>
    <w:multiLevelType w:val="hybridMultilevel"/>
    <w:tmpl w:val="8B0004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F7074"/>
    <w:multiLevelType w:val="hybridMultilevel"/>
    <w:tmpl w:val="D93215B4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85501"/>
    <w:multiLevelType w:val="hybridMultilevel"/>
    <w:tmpl w:val="DF24E9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141C60">
      <w:start w:val="1"/>
      <w:numFmt w:val="decimal"/>
      <w:lvlText w:val="%3."/>
      <w:lvlJc w:val="right"/>
      <w:pPr>
        <w:ind w:left="180" w:hanging="180"/>
      </w:pPr>
      <w:rPr>
        <w:rFonts w:asciiTheme="minorHAnsi" w:eastAsia="Times New Roman" w:hAnsiTheme="minorHAnsi" w:cs="Times New Roman" w:hint="default"/>
        <w:b w:val="0"/>
      </w:rPr>
    </w:lvl>
    <w:lvl w:ilvl="3" w:tplc="A788BD92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413408"/>
    <w:multiLevelType w:val="hybridMultilevel"/>
    <w:tmpl w:val="22963B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6DA7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D125B1"/>
    <w:multiLevelType w:val="hybridMultilevel"/>
    <w:tmpl w:val="D608A2BA"/>
    <w:lvl w:ilvl="0" w:tplc="6C8A5EE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746B67"/>
    <w:multiLevelType w:val="hybridMultilevel"/>
    <w:tmpl w:val="4746C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A30D0"/>
    <w:multiLevelType w:val="hybridMultilevel"/>
    <w:tmpl w:val="CAC2141A"/>
    <w:lvl w:ilvl="0" w:tplc="736217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23644D"/>
    <w:multiLevelType w:val="hybridMultilevel"/>
    <w:tmpl w:val="DCDED188"/>
    <w:lvl w:ilvl="0" w:tplc="0C0EE76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8514D9"/>
    <w:multiLevelType w:val="hybridMultilevel"/>
    <w:tmpl w:val="F748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854C80"/>
    <w:multiLevelType w:val="hybridMultilevel"/>
    <w:tmpl w:val="2D92B854"/>
    <w:lvl w:ilvl="0" w:tplc="F6407E2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4EB6945"/>
    <w:multiLevelType w:val="hybridMultilevel"/>
    <w:tmpl w:val="0EEA7AF8"/>
    <w:lvl w:ilvl="0" w:tplc="1D78F9A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77147B"/>
    <w:multiLevelType w:val="hybridMultilevel"/>
    <w:tmpl w:val="95C2DFE8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3ADAAE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1C19B0"/>
    <w:multiLevelType w:val="hybridMultilevel"/>
    <w:tmpl w:val="24EE27CC"/>
    <w:lvl w:ilvl="0" w:tplc="4558AB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1C04BF"/>
    <w:multiLevelType w:val="hybridMultilevel"/>
    <w:tmpl w:val="A596F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62358"/>
    <w:multiLevelType w:val="hybridMultilevel"/>
    <w:tmpl w:val="464C3D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787FCA"/>
    <w:multiLevelType w:val="hybridMultilevel"/>
    <w:tmpl w:val="903A9296"/>
    <w:lvl w:ilvl="0" w:tplc="ADC87A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75B33AD"/>
    <w:multiLevelType w:val="hybridMultilevel"/>
    <w:tmpl w:val="CAD84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4259BC"/>
    <w:multiLevelType w:val="hybridMultilevel"/>
    <w:tmpl w:val="5978EC02"/>
    <w:lvl w:ilvl="0" w:tplc="C0E0E5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B2C3A"/>
    <w:multiLevelType w:val="hybridMultilevel"/>
    <w:tmpl w:val="BAB2DC78"/>
    <w:lvl w:ilvl="0" w:tplc="AA2017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38"/>
  </w:num>
  <w:num w:numId="4">
    <w:abstractNumId w:val="27"/>
  </w:num>
  <w:num w:numId="5">
    <w:abstractNumId w:val="7"/>
  </w:num>
  <w:num w:numId="6">
    <w:abstractNumId w:val="36"/>
  </w:num>
  <w:num w:numId="7">
    <w:abstractNumId w:val="16"/>
  </w:num>
  <w:num w:numId="8">
    <w:abstractNumId w:val="11"/>
  </w:num>
  <w:num w:numId="9">
    <w:abstractNumId w:val="26"/>
  </w:num>
  <w:num w:numId="10">
    <w:abstractNumId w:val="28"/>
  </w:num>
  <w:num w:numId="11">
    <w:abstractNumId w:val="8"/>
  </w:num>
  <w:num w:numId="12">
    <w:abstractNumId w:val="35"/>
  </w:num>
  <w:num w:numId="13">
    <w:abstractNumId w:val="32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8"/>
  </w:num>
  <w:num w:numId="17">
    <w:abstractNumId w:val="15"/>
  </w:num>
  <w:num w:numId="18">
    <w:abstractNumId w:val="29"/>
  </w:num>
  <w:num w:numId="19">
    <w:abstractNumId w:val="14"/>
  </w:num>
  <w:num w:numId="20">
    <w:abstractNumId w:val="13"/>
  </w:num>
  <w:num w:numId="21">
    <w:abstractNumId w:val="41"/>
  </w:num>
  <w:num w:numId="22">
    <w:abstractNumId w:val="20"/>
  </w:num>
  <w:num w:numId="23">
    <w:abstractNumId w:val="42"/>
  </w:num>
  <w:num w:numId="24">
    <w:abstractNumId w:val="2"/>
  </w:num>
  <w:num w:numId="25">
    <w:abstractNumId w:val="12"/>
  </w:num>
  <w:num w:numId="26">
    <w:abstractNumId w:val="22"/>
  </w:num>
  <w:num w:numId="27">
    <w:abstractNumId w:val="0"/>
  </w:num>
  <w:num w:numId="28">
    <w:abstractNumId w:val="6"/>
  </w:num>
  <w:num w:numId="29">
    <w:abstractNumId w:val="17"/>
  </w:num>
  <w:num w:numId="30">
    <w:abstractNumId w:val="40"/>
  </w:num>
  <w:num w:numId="31">
    <w:abstractNumId w:val="1"/>
  </w:num>
  <w:num w:numId="32">
    <w:abstractNumId w:val="25"/>
  </w:num>
  <w:num w:numId="33">
    <w:abstractNumId w:val="33"/>
  </w:num>
  <w:num w:numId="34">
    <w:abstractNumId w:val="31"/>
  </w:num>
  <w:num w:numId="35">
    <w:abstractNumId w:val="24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9"/>
  </w:num>
  <w:num w:numId="40">
    <w:abstractNumId w:val="19"/>
  </w:num>
  <w:num w:numId="41">
    <w:abstractNumId w:val="37"/>
  </w:num>
  <w:num w:numId="42">
    <w:abstractNumId w:val="23"/>
  </w:num>
  <w:num w:numId="43">
    <w:abstractNumId w:val="21"/>
  </w:num>
  <w:num w:numId="4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16">
    <w15:presenceInfo w15:providerId="None" w15:userId="USER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AA"/>
    <w:rsid w:val="00004572"/>
    <w:rsid w:val="00016060"/>
    <w:rsid w:val="00033383"/>
    <w:rsid w:val="00035560"/>
    <w:rsid w:val="0004270D"/>
    <w:rsid w:val="000978D0"/>
    <w:rsid w:val="000B219F"/>
    <w:rsid w:val="000B47BB"/>
    <w:rsid w:val="000D582A"/>
    <w:rsid w:val="000F01DF"/>
    <w:rsid w:val="000F28A6"/>
    <w:rsid w:val="000F5F5A"/>
    <w:rsid w:val="000F68B5"/>
    <w:rsid w:val="00113A70"/>
    <w:rsid w:val="00134531"/>
    <w:rsid w:val="00140A14"/>
    <w:rsid w:val="0014241D"/>
    <w:rsid w:val="00150983"/>
    <w:rsid w:val="001679D8"/>
    <w:rsid w:val="001727E2"/>
    <w:rsid w:val="00173BC8"/>
    <w:rsid w:val="00174BB3"/>
    <w:rsid w:val="001C3F5A"/>
    <w:rsid w:val="001C4895"/>
    <w:rsid w:val="001D79BE"/>
    <w:rsid w:val="001E5165"/>
    <w:rsid w:val="001F3C7B"/>
    <w:rsid w:val="00212BF9"/>
    <w:rsid w:val="00214DB8"/>
    <w:rsid w:val="00232A1F"/>
    <w:rsid w:val="002412A4"/>
    <w:rsid w:val="00252C1B"/>
    <w:rsid w:val="002667FF"/>
    <w:rsid w:val="00267972"/>
    <w:rsid w:val="00271C2D"/>
    <w:rsid w:val="00272E5D"/>
    <w:rsid w:val="00280D4B"/>
    <w:rsid w:val="002A3F10"/>
    <w:rsid w:val="002B0588"/>
    <w:rsid w:val="002B08C9"/>
    <w:rsid w:val="002B5C56"/>
    <w:rsid w:val="002C2F31"/>
    <w:rsid w:val="002C494D"/>
    <w:rsid w:val="002D1A6B"/>
    <w:rsid w:val="002D4AB5"/>
    <w:rsid w:val="002E056C"/>
    <w:rsid w:val="002F3802"/>
    <w:rsid w:val="00300ED7"/>
    <w:rsid w:val="003056B8"/>
    <w:rsid w:val="00305C28"/>
    <w:rsid w:val="00306F5D"/>
    <w:rsid w:val="00325111"/>
    <w:rsid w:val="00327E00"/>
    <w:rsid w:val="00332402"/>
    <w:rsid w:val="00341025"/>
    <w:rsid w:val="003422A2"/>
    <w:rsid w:val="00342533"/>
    <w:rsid w:val="0034689E"/>
    <w:rsid w:val="00357411"/>
    <w:rsid w:val="003606A0"/>
    <w:rsid w:val="00363A2C"/>
    <w:rsid w:val="003641FD"/>
    <w:rsid w:val="003A26B4"/>
    <w:rsid w:val="003A51AA"/>
    <w:rsid w:val="003B7741"/>
    <w:rsid w:val="003C1D37"/>
    <w:rsid w:val="003C6189"/>
    <w:rsid w:val="003D1800"/>
    <w:rsid w:val="003F3424"/>
    <w:rsid w:val="003F5020"/>
    <w:rsid w:val="004123A6"/>
    <w:rsid w:val="004469C8"/>
    <w:rsid w:val="0045276E"/>
    <w:rsid w:val="0046544B"/>
    <w:rsid w:val="0048067B"/>
    <w:rsid w:val="004A2857"/>
    <w:rsid w:val="004D5730"/>
    <w:rsid w:val="004E0C9F"/>
    <w:rsid w:val="004F4387"/>
    <w:rsid w:val="004F5C40"/>
    <w:rsid w:val="005075AE"/>
    <w:rsid w:val="00515451"/>
    <w:rsid w:val="0052744B"/>
    <w:rsid w:val="005331B7"/>
    <w:rsid w:val="005460DA"/>
    <w:rsid w:val="00550975"/>
    <w:rsid w:val="00574BAA"/>
    <w:rsid w:val="00583F27"/>
    <w:rsid w:val="005869E4"/>
    <w:rsid w:val="005B65FD"/>
    <w:rsid w:val="005B7E0B"/>
    <w:rsid w:val="005C7C7F"/>
    <w:rsid w:val="005D46B6"/>
    <w:rsid w:val="005D5B25"/>
    <w:rsid w:val="006259BF"/>
    <w:rsid w:val="0063367A"/>
    <w:rsid w:val="00640F61"/>
    <w:rsid w:val="00656B47"/>
    <w:rsid w:val="0065797B"/>
    <w:rsid w:val="006649D6"/>
    <w:rsid w:val="00671F37"/>
    <w:rsid w:val="006825F1"/>
    <w:rsid w:val="006832D4"/>
    <w:rsid w:val="006952C6"/>
    <w:rsid w:val="006A3D6C"/>
    <w:rsid w:val="006B07AF"/>
    <w:rsid w:val="006B57E5"/>
    <w:rsid w:val="006C6A58"/>
    <w:rsid w:val="006E074B"/>
    <w:rsid w:val="00706FEE"/>
    <w:rsid w:val="0074672D"/>
    <w:rsid w:val="007728A7"/>
    <w:rsid w:val="00783210"/>
    <w:rsid w:val="0079041A"/>
    <w:rsid w:val="00793135"/>
    <w:rsid w:val="00795C95"/>
    <w:rsid w:val="007A34DE"/>
    <w:rsid w:val="007B74B9"/>
    <w:rsid w:val="007F1D85"/>
    <w:rsid w:val="008077D5"/>
    <w:rsid w:val="00811836"/>
    <w:rsid w:val="00820C90"/>
    <w:rsid w:val="0083423A"/>
    <w:rsid w:val="00840CCD"/>
    <w:rsid w:val="00841919"/>
    <w:rsid w:val="00851663"/>
    <w:rsid w:val="0086159B"/>
    <w:rsid w:val="00871614"/>
    <w:rsid w:val="00895AD9"/>
    <w:rsid w:val="008C2D65"/>
    <w:rsid w:val="008D212F"/>
    <w:rsid w:val="008E47DF"/>
    <w:rsid w:val="008E7009"/>
    <w:rsid w:val="008F4B9F"/>
    <w:rsid w:val="0091131E"/>
    <w:rsid w:val="00912797"/>
    <w:rsid w:val="009253A2"/>
    <w:rsid w:val="009264B2"/>
    <w:rsid w:val="009300C2"/>
    <w:rsid w:val="00933845"/>
    <w:rsid w:val="00940A55"/>
    <w:rsid w:val="009418B2"/>
    <w:rsid w:val="00941DE6"/>
    <w:rsid w:val="00954911"/>
    <w:rsid w:val="00981B7B"/>
    <w:rsid w:val="0098411C"/>
    <w:rsid w:val="00991271"/>
    <w:rsid w:val="009A2225"/>
    <w:rsid w:val="009C2887"/>
    <w:rsid w:val="00A73EAC"/>
    <w:rsid w:val="00A944EA"/>
    <w:rsid w:val="00AD0D5E"/>
    <w:rsid w:val="00AD4E3C"/>
    <w:rsid w:val="00AE0922"/>
    <w:rsid w:val="00AE0F0D"/>
    <w:rsid w:val="00AE6B86"/>
    <w:rsid w:val="00AF42D2"/>
    <w:rsid w:val="00B06994"/>
    <w:rsid w:val="00B2094E"/>
    <w:rsid w:val="00B3322E"/>
    <w:rsid w:val="00B528BA"/>
    <w:rsid w:val="00B736AB"/>
    <w:rsid w:val="00B86D11"/>
    <w:rsid w:val="00B931D5"/>
    <w:rsid w:val="00BA2502"/>
    <w:rsid w:val="00BA3EDD"/>
    <w:rsid w:val="00BA465C"/>
    <w:rsid w:val="00BC3201"/>
    <w:rsid w:val="00BC53F7"/>
    <w:rsid w:val="00BC61E8"/>
    <w:rsid w:val="00BD1852"/>
    <w:rsid w:val="00BD5693"/>
    <w:rsid w:val="00BD5D75"/>
    <w:rsid w:val="00BE25E9"/>
    <w:rsid w:val="00C05FC4"/>
    <w:rsid w:val="00C1543E"/>
    <w:rsid w:val="00C221A5"/>
    <w:rsid w:val="00C61BCE"/>
    <w:rsid w:val="00CA241F"/>
    <w:rsid w:val="00CD0C34"/>
    <w:rsid w:val="00CE7262"/>
    <w:rsid w:val="00CE794A"/>
    <w:rsid w:val="00CF3DBA"/>
    <w:rsid w:val="00D22560"/>
    <w:rsid w:val="00D51161"/>
    <w:rsid w:val="00D538A2"/>
    <w:rsid w:val="00D55A51"/>
    <w:rsid w:val="00D60BAC"/>
    <w:rsid w:val="00D81D20"/>
    <w:rsid w:val="00DA4333"/>
    <w:rsid w:val="00DC3821"/>
    <w:rsid w:val="00DC3A3B"/>
    <w:rsid w:val="00DE1601"/>
    <w:rsid w:val="00DE1C54"/>
    <w:rsid w:val="00DF24EE"/>
    <w:rsid w:val="00DF265E"/>
    <w:rsid w:val="00E01189"/>
    <w:rsid w:val="00E03E27"/>
    <w:rsid w:val="00E0771B"/>
    <w:rsid w:val="00E20315"/>
    <w:rsid w:val="00E20A8B"/>
    <w:rsid w:val="00E329FD"/>
    <w:rsid w:val="00E61FBE"/>
    <w:rsid w:val="00E638DD"/>
    <w:rsid w:val="00E7250F"/>
    <w:rsid w:val="00E73775"/>
    <w:rsid w:val="00E81E17"/>
    <w:rsid w:val="00EA10FE"/>
    <w:rsid w:val="00EA3DDE"/>
    <w:rsid w:val="00EC3861"/>
    <w:rsid w:val="00EC759F"/>
    <w:rsid w:val="00ED05D9"/>
    <w:rsid w:val="00ED24FE"/>
    <w:rsid w:val="00ED69AA"/>
    <w:rsid w:val="00ED7270"/>
    <w:rsid w:val="00EF3C66"/>
    <w:rsid w:val="00F02953"/>
    <w:rsid w:val="00F0510A"/>
    <w:rsid w:val="00F06B40"/>
    <w:rsid w:val="00F06E05"/>
    <w:rsid w:val="00F14795"/>
    <w:rsid w:val="00F3009B"/>
    <w:rsid w:val="00F34007"/>
    <w:rsid w:val="00F627BC"/>
    <w:rsid w:val="00F77FCE"/>
    <w:rsid w:val="00FE6F0B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3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2B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51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5111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2412A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412A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412A4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412A4"/>
    <w:pPr>
      <w:shd w:val="clear" w:color="auto" w:fill="FFFFFF"/>
      <w:spacing w:after="360" w:line="0" w:lineRule="atLeast"/>
      <w:ind w:hanging="360"/>
      <w:outlineLvl w:val="2"/>
    </w:pPr>
    <w:rPr>
      <w:rFonts w:ascii="Book Antiqua" w:eastAsia="Book Antiqua" w:hAnsi="Book Antiqua" w:cs="Book Antiqua"/>
      <w:sz w:val="21"/>
      <w:szCs w:val="21"/>
    </w:rPr>
  </w:style>
  <w:style w:type="paragraph" w:customStyle="1" w:styleId="Teksttreci0">
    <w:name w:val="Tekst treści"/>
    <w:basedOn w:val="Normalny"/>
    <w:link w:val="Teksttreci"/>
    <w:rsid w:val="002412A4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customStyle="1" w:styleId="Style4">
    <w:name w:val="Style4"/>
    <w:basedOn w:val="Normalny"/>
    <w:rsid w:val="002412A4"/>
    <w:pPr>
      <w:widowControl w:val="0"/>
      <w:autoSpaceDE w:val="0"/>
      <w:autoSpaceDN w:val="0"/>
      <w:adjustRightInd w:val="0"/>
      <w:spacing w:after="0" w:line="266" w:lineRule="exact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5">
    <w:name w:val="Font Style15"/>
    <w:rsid w:val="002412A4"/>
    <w:rPr>
      <w:rFonts w:ascii="Tahoma" w:hAnsi="Tahoma" w:cs="Tahoma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44B"/>
  </w:style>
  <w:style w:type="paragraph" w:styleId="Stopka">
    <w:name w:val="footer"/>
    <w:basedOn w:val="Normalny"/>
    <w:link w:val="StopkaZnak"/>
    <w:uiPriority w:val="99"/>
    <w:unhideWhenUsed/>
    <w:rsid w:val="0046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44B"/>
  </w:style>
  <w:style w:type="character" w:customStyle="1" w:styleId="Heading4">
    <w:name w:val="Heading #4_"/>
    <w:basedOn w:val="Domylnaczcionkaakapitu"/>
    <w:link w:val="Heading40"/>
    <w:rsid w:val="000B21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B219F"/>
    <w:pPr>
      <w:widowControl w:val="0"/>
      <w:shd w:val="clear" w:color="auto" w:fill="FFFFFF"/>
      <w:spacing w:after="0" w:line="274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omylnaczcionkaakapitu"/>
    <w:link w:val="Bodytext20"/>
    <w:rsid w:val="009113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1131E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D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4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4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4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2B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51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5111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2412A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412A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412A4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412A4"/>
    <w:pPr>
      <w:shd w:val="clear" w:color="auto" w:fill="FFFFFF"/>
      <w:spacing w:after="360" w:line="0" w:lineRule="atLeast"/>
      <w:ind w:hanging="360"/>
      <w:outlineLvl w:val="2"/>
    </w:pPr>
    <w:rPr>
      <w:rFonts w:ascii="Book Antiqua" w:eastAsia="Book Antiqua" w:hAnsi="Book Antiqua" w:cs="Book Antiqua"/>
      <w:sz w:val="21"/>
      <w:szCs w:val="21"/>
    </w:rPr>
  </w:style>
  <w:style w:type="paragraph" w:customStyle="1" w:styleId="Teksttreci0">
    <w:name w:val="Tekst treści"/>
    <w:basedOn w:val="Normalny"/>
    <w:link w:val="Teksttreci"/>
    <w:rsid w:val="002412A4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customStyle="1" w:styleId="Style4">
    <w:name w:val="Style4"/>
    <w:basedOn w:val="Normalny"/>
    <w:rsid w:val="002412A4"/>
    <w:pPr>
      <w:widowControl w:val="0"/>
      <w:autoSpaceDE w:val="0"/>
      <w:autoSpaceDN w:val="0"/>
      <w:adjustRightInd w:val="0"/>
      <w:spacing w:after="0" w:line="266" w:lineRule="exact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5">
    <w:name w:val="Font Style15"/>
    <w:rsid w:val="002412A4"/>
    <w:rPr>
      <w:rFonts w:ascii="Tahoma" w:hAnsi="Tahoma" w:cs="Tahoma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44B"/>
  </w:style>
  <w:style w:type="paragraph" w:styleId="Stopka">
    <w:name w:val="footer"/>
    <w:basedOn w:val="Normalny"/>
    <w:link w:val="StopkaZnak"/>
    <w:uiPriority w:val="99"/>
    <w:unhideWhenUsed/>
    <w:rsid w:val="0046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44B"/>
  </w:style>
  <w:style w:type="character" w:customStyle="1" w:styleId="Heading4">
    <w:name w:val="Heading #4_"/>
    <w:basedOn w:val="Domylnaczcionkaakapitu"/>
    <w:link w:val="Heading40"/>
    <w:rsid w:val="000B21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B219F"/>
    <w:pPr>
      <w:widowControl w:val="0"/>
      <w:shd w:val="clear" w:color="auto" w:fill="FFFFFF"/>
      <w:spacing w:after="0" w:line="274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omylnaczcionkaakapitu"/>
    <w:link w:val="Bodytext20"/>
    <w:rsid w:val="009113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1131E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D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4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4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99CB-0CC0-49D5-BC78-0580B954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1623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cp:lastPrinted>2020-03-10T13:36:00Z</cp:lastPrinted>
  <dcterms:created xsi:type="dcterms:W3CDTF">2020-08-06T08:06:00Z</dcterms:created>
  <dcterms:modified xsi:type="dcterms:W3CDTF">2020-08-06T08:06:00Z</dcterms:modified>
</cp:coreProperties>
</file>