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D4421" w14:textId="4EB0C3EB" w:rsidR="00BC105A" w:rsidRDefault="00BC105A" w:rsidP="00006DB0">
      <w:pPr>
        <w:autoSpaceDE w:val="0"/>
        <w:spacing w:after="0" w:line="36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Wzór</w:t>
      </w:r>
    </w:p>
    <w:p w14:paraId="0B9E3F06" w14:textId="50FCB2B2" w:rsidR="001C5860" w:rsidRPr="006213F1" w:rsidRDefault="00BC105A" w:rsidP="00006DB0">
      <w:pPr>
        <w:autoSpaceDE w:val="0"/>
        <w:spacing w:after="0" w:line="360" w:lineRule="auto"/>
        <w:ind w:left="426" w:hanging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</w:t>
      </w:r>
      <w:r w:rsidR="001C5860" w:rsidRPr="006213F1">
        <w:rPr>
          <w:rFonts w:cstheme="minorHAnsi"/>
          <w:b/>
          <w:bCs/>
          <w:sz w:val="24"/>
          <w:szCs w:val="24"/>
        </w:rPr>
        <w:t xml:space="preserve"> nr </w:t>
      </w:r>
      <w:r w:rsidR="00006DB0">
        <w:rPr>
          <w:rFonts w:cstheme="minorHAnsi"/>
          <w:b/>
          <w:bCs/>
          <w:sz w:val="24"/>
          <w:szCs w:val="24"/>
        </w:rPr>
        <w:t>…….</w:t>
      </w:r>
      <w:r w:rsidR="00F11276">
        <w:rPr>
          <w:rFonts w:cstheme="minorHAnsi"/>
          <w:b/>
          <w:bCs/>
          <w:sz w:val="24"/>
          <w:szCs w:val="24"/>
        </w:rPr>
        <w:t>/</w:t>
      </w:r>
      <w:r w:rsidR="001C5860" w:rsidRPr="006213F1">
        <w:rPr>
          <w:rFonts w:cstheme="minorHAnsi"/>
          <w:b/>
          <w:bCs/>
          <w:sz w:val="24"/>
          <w:szCs w:val="24"/>
        </w:rPr>
        <w:t>202</w:t>
      </w:r>
      <w:r w:rsidR="00006DB0">
        <w:rPr>
          <w:rFonts w:cstheme="minorHAnsi"/>
          <w:b/>
          <w:bCs/>
          <w:sz w:val="24"/>
          <w:szCs w:val="24"/>
        </w:rPr>
        <w:t>4</w:t>
      </w:r>
      <w:r w:rsidR="00964CD6" w:rsidRPr="006213F1">
        <w:rPr>
          <w:rFonts w:cstheme="minorHAnsi"/>
          <w:b/>
          <w:bCs/>
          <w:sz w:val="24"/>
          <w:szCs w:val="24"/>
        </w:rPr>
        <w:t xml:space="preserve"> </w:t>
      </w:r>
    </w:p>
    <w:p w14:paraId="50E475B0" w14:textId="0355B8D8" w:rsidR="00835D31" w:rsidRPr="006213F1" w:rsidRDefault="00835D31" w:rsidP="00006DB0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6213F1">
        <w:rPr>
          <w:rFonts w:cstheme="minorHAnsi"/>
          <w:b/>
          <w:sz w:val="24"/>
          <w:szCs w:val="24"/>
        </w:rPr>
        <w:t xml:space="preserve">dot. </w:t>
      </w:r>
      <w:r w:rsidR="00964CD6" w:rsidRPr="006213F1">
        <w:rPr>
          <w:rFonts w:cstheme="minorHAnsi"/>
          <w:b/>
          <w:sz w:val="24"/>
          <w:szCs w:val="24"/>
        </w:rPr>
        <w:t>kupna-sprzedaży składników majątku ruchomego</w:t>
      </w:r>
      <w:r w:rsidRPr="006213F1">
        <w:rPr>
          <w:rFonts w:cstheme="minorHAnsi"/>
          <w:b/>
          <w:sz w:val="24"/>
          <w:szCs w:val="24"/>
        </w:rPr>
        <w:t xml:space="preserve"> KSSiP</w:t>
      </w:r>
      <w:r w:rsidR="00741D42" w:rsidRPr="006213F1">
        <w:rPr>
          <w:rFonts w:cstheme="minorHAnsi"/>
          <w:b/>
          <w:sz w:val="24"/>
          <w:szCs w:val="24"/>
        </w:rPr>
        <w:t xml:space="preserve"> </w:t>
      </w:r>
    </w:p>
    <w:p w14:paraId="6783B6BA" w14:textId="06251658" w:rsidR="001C5860" w:rsidRPr="006213F1" w:rsidRDefault="001C5860" w:rsidP="00006DB0">
      <w:pPr>
        <w:autoSpaceDE w:val="0"/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6213F1">
        <w:rPr>
          <w:rFonts w:cstheme="minorHAnsi"/>
          <w:bCs/>
          <w:sz w:val="24"/>
          <w:szCs w:val="24"/>
        </w:rPr>
        <w:t>(</w:t>
      </w:r>
      <w:r w:rsidR="00964CD6" w:rsidRPr="006213F1">
        <w:rPr>
          <w:rFonts w:cstheme="minorHAnsi"/>
          <w:bCs/>
          <w:sz w:val="24"/>
          <w:szCs w:val="24"/>
        </w:rPr>
        <w:t>znak sprawy</w:t>
      </w:r>
      <w:r w:rsidRPr="006213F1">
        <w:rPr>
          <w:rFonts w:cstheme="minorHAnsi"/>
          <w:bCs/>
          <w:sz w:val="24"/>
          <w:szCs w:val="24"/>
        </w:rPr>
        <w:t xml:space="preserve"> </w:t>
      </w:r>
      <w:r w:rsidR="00825EEC" w:rsidRPr="006213F1">
        <w:rPr>
          <w:rFonts w:cstheme="minorHAnsi"/>
          <w:bCs/>
          <w:sz w:val="24"/>
          <w:szCs w:val="24"/>
        </w:rPr>
        <w:t>B</w:t>
      </w:r>
      <w:r w:rsidR="00964CD6" w:rsidRPr="006213F1">
        <w:rPr>
          <w:rFonts w:cstheme="minorHAnsi"/>
          <w:bCs/>
          <w:sz w:val="24"/>
          <w:szCs w:val="24"/>
        </w:rPr>
        <w:t>A</w:t>
      </w:r>
      <w:r w:rsidR="00825EEC" w:rsidRPr="006213F1">
        <w:rPr>
          <w:rFonts w:cstheme="minorHAnsi"/>
          <w:bCs/>
          <w:sz w:val="24"/>
          <w:szCs w:val="24"/>
        </w:rPr>
        <w:t>-</w:t>
      </w:r>
      <w:r w:rsidR="00964CD6" w:rsidRPr="006213F1">
        <w:rPr>
          <w:rFonts w:cstheme="minorHAnsi"/>
          <w:bCs/>
          <w:sz w:val="24"/>
          <w:szCs w:val="24"/>
        </w:rPr>
        <w:t>II</w:t>
      </w:r>
      <w:r w:rsidR="00825EEC" w:rsidRPr="006213F1">
        <w:rPr>
          <w:rFonts w:cstheme="minorHAnsi"/>
          <w:bCs/>
          <w:sz w:val="24"/>
          <w:szCs w:val="24"/>
        </w:rPr>
        <w:t>.2</w:t>
      </w:r>
      <w:r w:rsidR="00964CD6" w:rsidRPr="006213F1">
        <w:rPr>
          <w:rFonts w:cstheme="minorHAnsi"/>
          <w:bCs/>
          <w:sz w:val="24"/>
          <w:szCs w:val="24"/>
        </w:rPr>
        <w:t>34.</w:t>
      </w:r>
      <w:r w:rsidR="00006DB0">
        <w:rPr>
          <w:rFonts w:cstheme="minorHAnsi"/>
          <w:bCs/>
          <w:sz w:val="24"/>
          <w:szCs w:val="24"/>
        </w:rPr>
        <w:t>11</w:t>
      </w:r>
      <w:r w:rsidR="00964CD6" w:rsidRPr="006213F1">
        <w:rPr>
          <w:rFonts w:cstheme="minorHAnsi"/>
          <w:bCs/>
          <w:sz w:val="24"/>
          <w:szCs w:val="24"/>
        </w:rPr>
        <w:t>.</w:t>
      </w:r>
      <w:r w:rsidR="00835D31" w:rsidRPr="006213F1">
        <w:rPr>
          <w:rFonts w:cstheme="minorHAnsi"/>
          <w:bCs/>
          <w:sz w:val="24"/>
          <w:szCs w:val="24"/>
        </w:rPr>
        <w:t>202</w:t>
      </w:r>
      <w:r w:rsidR="002E0515" w:rsidRPr="006213F1">
        <w:rPr>
          <w:rFonts w:cstheme="minorHAnsi"/>
          <w:bCs/>
          <w:sz w:val="24"/>
          <w:szCs w:val="24"/>
        </w:rPr>
        <w:t>3</w:t>
      </w:r>
      <w:r w:rsidRPr="006213F1">
        <w:rPr>
          <w:rFonts w:cstheme="minorHAnsi"/>
          <w:bCs/>
          <w:sz w:val="24"/>
          <w:szCs w:val="24"/>
        </w:rPr>
        <w:t>)</w:t>
      </w:r>
    </w:p>
    <w:p w14:paraId="57C5C806" w14:textId="67A4A321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 xml:space="preserve">zawarta w Krakowie </w:t>
      </w:r>
      <w:r w:rsidR="00964CD6" w:rsidRPr="006213F1">
        <w:rPr>
          <w:rFonts w:cstheme="minorHAnsi"/>
          <w:bCs/>
          <w:sz w:val="24"/>
          <w:szCs w:val="24"/>
        </w:rPr>
        <w:t>w dniu ………</w:t>
      </w:r>
      <w:r w:rsidR="006213F1">
        <w:rPr>
          <w:rFonts w:cstheme="minorHAnsi"/>
          <w:bCs/>
          <w:sz w:val="24"/>
          <w:szCs w:val="24"/>
        </w:rPr>
        <w:t>…</w:t>
      </w:r>
      <w:r w:rsidR="00964CD6" w:rsidRPr="006213F1">
        <w:rPr>
          <w:rFonts w:cstheme="minorHAnsi"/>
          <w:bCs/>
          <w:sz w:val="24"/>
          <w:szCs w:val="24"/>
        </w:rPr>
        <w:t>…….</w:t>
      </w:r>
    </w:p>
    <w:p w14:paraId="59976E89" w14:textId="77777777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zwana dalej „Umową”, pomiędzy:</w:t>
      </w:r>
    </w:p>
    <w:p w14:paraId="21786E3D" w14:textId="77777777" w:rsidR="0093383B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/>
          <w:bCs/>
          <w:sz w:val="24"/>
          <w:szCs w:val="24"/>
        </w:rPr>
        <w:t>Krajową Szkołą Sądownictwa i Prokuratury</w:t>
      </w:r>
      <w:r w:rsidRPr="006213F1">
        <w:rPr>
          <w:rFonts w:cstheme="minorHAnsi"/>
          <w:bCs/>
          <w:sz w:val="24"/>
          <w:szCs w:val="24"/>
        </w:rPr>
        <w:t xml:space="preserve"> z siedzibą w Krakowie, ul. Przy Rondzie 5; 31-547 Kraków, posiadającym numer (NIP) 701-002-79-49, numer REGON 140580428, działającą na podstawie przepisów ustawy z dnia 23 stycznia 2009 roku o Krajowej Szkole Sądownictwa i Prokuratury  (t .j. Dz. U. z 2022 r. poz. 217 ze zm.),</w:t>
      </w:r>
    </w:p>
    <w:p w14:paraId="2429E64A" w14:textId="508059EA" w:rsidR="001C5860" w:rsidRPr="006213F1" w:rsidRDefault="0093383B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zwaną w dalszej części umowy „</w:t>
      </w:r>
      <w:r w:rsidR="00964CD6" w:rsidRPr="006213F1">
        <w:rPr>
          <w:rFonts w:cstheme="minorHAnsi"/>
          <w:bCs/>
          <w:sz w:val="24"/>
          <w:szCs w:val="24"/>
        </w:rPr>
        <w:t>Sprzedającym</w:t>
      </w:r>
      <w:r w:rsidRPr="006213F1">
        <w:rPr>
          <w:rFonts w:cstheme="minorHAnsi"/>
          <w:bCs/>
          <w:sz w:val="24"/>
          <w:szCs w:val="24"/>
        </w:rPr>
        <w:t xml:space="preserve">”, </w:t>
      </w:r>
      <w:r w:rsidR="001C5860" w:rsidRPr="006213F1">
        <w:rPr>
          <w:rFonts w:cstheme="minorHAnsi"/>
          <w:bCs/>
          <w:sz w:val="24"/>
          <w:szCs w:val="24"/>
        </w:rPr>
        <w:t>a</w:t>
      </w:r>
    </w:p>
    <w:p w14:paraId="736B3486" w14:textId="77777777" w:rsidR="00006DB0" w:rsidRDefault="00006DB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</w:t>
      </w:r>
      <w:r w:rsidR="004E022E" w:rsidRPr="006213F1">
        <w:rPr>
          <w:rFonts w:cstheme="minorHAnsi"/>
          <w:bCs/>
          <w:sz w:val="24"/>
          <w:szCs w:val="24"/>
        </w:rPr>
        <w:t xml:space="preserve">, </w:t>
      </w:r>
    </w:p>
    <w:p w14:paraId="1211AAA6" w14:textId="4A269D4F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reprezentowa</w:t>
      </w:r>
      <w:r w:rsidR="00006DB0">
        <w:rPr>
          <w:rFonts w:cstheme="minorHAnsi"/>
          <w:bCs/>
          <w:sz w:val="24"/>
          <w:szCs w:val="24"/>
        </w:rPr>
        <w:t>nym</w:t>
      </w:r>
      <w:r w:rsidRPr="006213F1">
        <w:rPr>
          <w:rFonts w:cstheme="minorHAnsi"/>
          <w:bCs/>
          <w:sz w:val="24"/>
          <w:szCs w:val="24"/>
        </w:rPr>
        <w:t xml:space="preserve"> przez</w:t>
      </w:r>
    </w:p>
    <w:p w14:paraId="574304DB" w14:textId="1996045B" w:rsidR="004E022E" w:rsidRPr="006213F1" w:rsidRDefault="00006DB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……………………………………………...</w:t>
      </w:r>
    </w:p>
    <w:p w14:paraId="1AD8B8C8" w14:textId="0E23B3D2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</w:t>
      </w:r>
      <w:r w:rsidR="004E022E" w:rsidRPr="006213F1">
        <w:rPr>
          <w:rFonts w:cstheme="minorHAnsi"/>
          <w:bCs/>
          <w:sz w:val="24"/>
          <w:szCs w:val="24"/>
        </w:rPr>
        <w:t>ą</w:t>
      </w:r>
      <w:r w:rsidRPr="006213F1">
        <w:rPr>
          <w:rFonts w:cstheme="minorHAnsi"/>
          <w:bCs/>
          <w:sz w:val="24"/>
          <w:szCs w:val="24"/>
        </w:rPr>
        <w:t xml:space="preserve"> w dalszej części umowy części umowy „</w:t>
      </w:r>
      <w:r w:rsidR="004E022E" w:rsidRPr="006213F1">
        <w:rPr>
          <w:rFonts w:cstheme="minorHAnsi"/>
          <w:bCs/>
          <w:sz w:val="24"/>
          <w:szCs w:val="24"/>
        </w:rPr>
        <w:t>Kupującym</w:t>
      </w:r>
      <w:r w:rsidRPr="006213F1">
        <w:rPr>
          <w:rFonts w:cstheme="minorHAnsi"/>
          <w:bCs/>
          <w:sz w:val="24"/>
          <w:szCs w:val="24"/>
        </w:rPr>
        <w:t>”,</w:t>
      </w:r>
    </w:p>
    <w:p w14:paraId="07358A48" w14:textId="77777777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zwanymi również oddzielnie „Stroną”, a łącznie „Stronami”.</w:t>
      </w:r>
    </w:p>
    <w:p w14:paraId="2C06936C" w14:textId="77777777" w:rsidR="001C5860" w:rsidRPr="006213F1" w:rsidRDefault="001C5860" w:rsidP="00006DB0">
      <w:pPr>
        <w:spacing w:after="0" w:line="360" w:lineRule="auto"/>
        <w:rPr>
          <w:rFonts w:cstheme="minorHAnsi"/>
          <w:bCs/>
          <w:sz w:val="24"/>
          <w:szCs w:val="24"/>
        </w:rPr>
      </w:pPr>
      <w:r w:rsidRPr="006213F1">
        <w:rPr>
          <w:rFonts w:cstheme="minorHAnsi"/>
          <w:bCs/>
          <w:sz w:val="24"/>
          <w:szCs w:val="24"/>
        </w:rPr>
        <w:t>Strony zawierają umowę o następującej treści:</w:t>
      </w:r>
    </w:p>
    <w:p w14:paraId="1352509B" w14:textId="77777777" w:rsidR="0019267C" w:rsidRPr="006213F1" w:rsidRDefault="00835D31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sz w:val="24"/>
          <w:szCs w:val="24"/>
          <w:lang w:eastAsia="pl-PL"/>
        </w:rPr>
        <w:t>- Preambuła -</w:t>
      </w:r>
    </w:p>
    <w:p w14:paraId="57EB10E4" w14:textId="7DAAF024" w:rsidR="00D874A1" w:rsidRPr="006213F1" w:rsidRDefault="00835D31" w:rsidP="00006DB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cstheme="minorHAnsi"/>
          <w:sz w:val="24"/>
          <w:szCs w:val="24"/>
        </w:rPr>
        <w:t>Umowa została zawarta w wyniku przeprowadz</w:t>
      </w:r>
      <w:r w:rsidR="006213F1">
        <w:rPr>
          <w:rFonts w:cstheme="minorHAnsi"/>
          <w:sz w:val="24"/>
          <w:szCs w:val="24"/>
        </w:rPr>
        <w:t>onego</w:t>
      </w:r>
      <w:r w:rsidRPr="006213F1">
        <w:rPr>
          <w:rFonts w:cstheme="minorHAnsi"/>
          <w:sz w:val="24"/>
          <w:szCs w:val="24"/>
        </w:rPr>
        <w:t xml:space="preserve"> </w:t>
      </w:r>
      <w:r w:rsidR="004E022E" w:rsidRPr="006213F1">
        <w:rPr>
          <w:rFonts w:cstheme="minorHAnsi"/>
          <w:sz w:val="24"/>
          <w:szCs w:val="24"/>
        </w:rPr>
        <w:t xml:space="preserve">przetargu publicznego na sprzedaż </w:t>
      </w:r>
      <w:r w:rsidR="00410A75" w:rsidRPr="006213F1">
        <w:rPr>
          <w:rFonts w:cstheme="minorHAnsi"/>
          <w:sz w:val="24"/>
          <w:szCs w:val="24"/>
        </w:rPr>
        <w:t xml:space="preserve">zbędnych </w:t>
      </w:r>
      <w:r w:rsidR="004E022E" w:rsidRPr="006213F1">
        <w:rPr>
          <w:rFonts w:cstheme="minorHAnsi"/>
          <w:sz w:val="24"/>
          <w:szCs w:val="24"/>
        </w:rPr>
        <w:t>składników majątku ruchomego Krajowej Szkoły Sądownictwa i Prokuratury nr BA-II.234.</w:t>
      </w:r>
      <w:r w:rsidR="00006DB0">
        <w:rPr>
          <w:rFonts w:cstheme="minorHAnsi"/>
          <w:sz w:val="24"/>
          <w:szCs w:val="24"/>
        </w:rPr>
        <w:t>11</w:t>
      </w:r>
      <w:r w:rsidR="004E022E" w:rsidRPr="006213F1">
        <w:rPr>
          <w:rFonts w:cstheme="minorHAnsi"/>
          <w:sz w:val="24"/>
          <w:szCs w:val="24"/>
        </w:rPr>
        <w:t>.2023</w:t>
      </w:r>
      <w:r w:rsidRPr="006213F1">
        <w:rPr>
          <w:rFonts w:cstheme="minorHAnsi"/>
          <w:sz w:val="24"/>
          <w:szCs w:val="24"/>
        </w:rPr>
        <w:t>.</w:t>
      </w:r>
    </w:p>
    <w:p w14:paraId="6FF3D8B6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ED7725" w:rsidRPr="006213F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8CDAECE" w14:textId="77777777" w:rsidR="002F4570" w:rsidRPr="006213F1" w:rsidRDefault="002F4570" w:rsidP="00006DB0">
      <w:pPr>
        <w:spacing w:after="0" w:line="360" w:lineRule="auto"/>
        <w:ind w:firstLine="4"/>
        <w:rPr>
          <w:rFonts w:cstheme="minorHAnsi"/>
          <w:b/>
          <w:sz w:val="24"/>
          <w:szCs w:val="24"/>
        </w:rPr>
      </w:pPr>
      <w:r w:rsidRPr="006213F1">
        <w:rPr>
          <w:rFonts w:cstheme="minorHAnsi"/>
          <w:b/>
          <w:sz w:val="24"/>
          <w:szCs w:val="24"/>
        </w:rPr>
        <w:t xml:space="preserve">- </w:t>
      </w:r>
      <w:r w:rsidR="00835D31" w:rsidRPr="006213F1">
        <w:rPr>
          <w:rFonts w:cstheme="minorHAnsi"/>
          <w:b/>
          <w:sz w:val="24"/>
          <w:szCs w:val="24"/>
        </w:rPr>
        <w:t>P</w:t>
      </w:r>
      <w:r w:rsidRPr="006213F1">
        <w:rPr>
          <w:rFonts w:cstheme="minorHAnsi"/>
          <w:b/>
          <w:sz w:val="24"/>
          <w:szCs w:val="24"/>
        </w:rPr>
        <w:t>rzedmiot umowy –</w:t>
      </w:r>
    </w:p>
    <w:p w14:paraId="44E381BF" w14:textId="77777777" w:rsidR="00702705" w:rsidRPr="006213F1" w:rsidRDefault="00D874A1" w:rsidP="00006DB0">
      <w:pPr>
        <w:pStyle w:val="Akapitzlist"/>
        <w:numPr>
          <w:ilvl w:val="0"/>
          <w:numId w:val="2"/>
        </w:numPr>
        <w:spacing w:after="0" w:line="360" w:lineRule="auto"/>
        <w:ind w:left="426" w:hanging="43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 ramach niniejszej umowy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Sprzedający zbywa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, a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Kupujący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2705" w:rsidRPr="006213F1">
        <w:rPr>
          <w:rFonts w:eastAsia="Times New Roman" w:cstheme="minorHAnsi"/>
          <w:sz w:val="24"/>
          <w:szCs w:val="24"/>
          <w:lang w:eastAsia="pl-PL"/>
        </w:rPr>
        <w:t>nabywa następujące składniki majątku ruchomego Sprzedającego:</w:t>
      </w:r>
    </w:p>
    <w:p w14:paraId="28492793" w14:textId="51175F94" w:rsidR="00702705" w:rsidRPr="006213F1" w:rsidRDefault="00006DB0" w:rsidP="00006DB0">
      <w:pPr>
        <w:pStyle w:val="Teksttreci0"/>
        <w:numPr>
          <w:ilvl w:val="0"/>
          <w:numId w:val="19"/>
        </w:numPr>
        <w:shd w:val="clear" w:color="auto" w:fill="auto"/>
        <w:spacing w:line="36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………………………………..</w:t>
      </w:r>
    </w:p>
    <w:p w14:paraId="02986B27" w14:textId="7BE577E2" w:rsidR="00B1494B" w:rsidRPr="006213F1" w:rsidRDefault="00046A19" w:rsidP="00006DB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Sprzedający</w:t>
      </w:r>
      <w:r w:rsidR="00741D42" w:rsidRPr="006213F1">
        <w:rPr>
          <w:rFonts w:eastAsia="Times New Roman" w:cstheme="minorHAnsi"/>
          <w:sz w:val="24"/>
          <w:szCs w:val="24"/>
          <w:lang w:eastAsia="pl-PL"/>
        </w:rPr>
        <w:t xml:space="preserve"> oświadcza, że </w:t>
      </w:r>
      <w:r w:rsidR="00B1494B" w:rsidRPr="006213F1">
        <w:rPr>
          <w:rFonts w:eastAsia="Times New Roman" w:cstheme="minorHAnsi"/>
          <w:sz w:val="24"/>
          <w:szCs w:val="24"/>
          <w:lang w:eastAsia="pl-PL"/>
        </w:rPr>
        <w:t xml:space="preserve">składniki, o których mowa w ust. 1 stanowią własność Sprzedającego, są wolne od wad prawnych, nie są obciążone prawami na rzecz osób trzecich oraz w stosunku do nich nie toczą się żadne postępowania, których przedmiotem są te składniki, ani nie stanowią one przedmiotu zabezpieczenia. </w:t>
      </w:r>
    </w:p>
    <w:p w14:paraId="031FE5F8" w14:textId="751ADA8A" w:rsidR="00741D42" w:rsidRPr="006213F1" w:rsidRDefault="00B1494B" w:rsidP="00006DB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>Kupujący oświadcza, że znany mu jest stan techniczny składników określonych w ust. 1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, oraz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oświadcza ponadto, że nie będzie 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występować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>do</w:t>
      </w:r>
      <w:r w:rsidR="000B3521" w:rsidRPr="006213F1">
        <w:rPr>
          <w:rFonts w:eastAsia="Times New Roman" w:cstheme="minorHAnsi"/>
          <w:sz w:val="24"/>
          <w:szCs w:val="24"/>
          <w:lang w:eastAsia="pl-PL"/>
        </w:rPr>
        <w:t xml:space="preserve"> Sprzedającego</w:t>
      </w:r>
      <w:r w:rsidR="002F12AB" w:rsidRPr="006213F1">
        <w:rPr>
          <w:rFonts w:eastAsia="Times New Roman" w:cstheme="minorHAnsi"/>
          <w:sz w:val="24"/>
          <w:szCs w:val="24"/>
          <w:lang w:eastAsia="pl-PL"/>
        </w:rPr>
        <w:t xml:space="preserve"> z roszczeniami z tytułu rękojmi</w:t>
      </w:r>
      <w:r w:rsidR="000B3521" w:rsidRPr="006213F1">
        <w:rPr>
          <w:rFonts w:eastAsia="Times New Roman" w:cstheme="minorHAnsi"/>
          <w:sz w:val="24"/>
          <w:szCs w:val="24"/>
          <w:lang w:eastAsia="pl-PL"/>
        </w:rPr>
        <w:t>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E58A60" w14:textId="1C29B9A5" w:rsidR="00D1169C" w:rsidRPr="006213F1" w:rsidRDefault="00013206" w:rsidP="00006DB0">
      <w:pPr>
        <w:pStyle w:val="Akapitzlist"/>
        <w:numPr>
          <w:ilvl w:val="0"/>
          <w:numId w:val="2"/>
        </w:numPr>
        <w:suppressAutoHyphens/>
        <w:adjustRightInd w:val="0"/>
        <w:spacing w:after="0" w:line="360" w:lineRule="auto"/>
        <w:ind w:left="426" w:hanging="426"/>
        <w:rPr>
          <w:rFonts w:cstheme="minorHAnsi"/>
          <w:iCs/>
          <w:color w:val="000000"/>
          <w:sz w:val="24"/>
          <w:szCs w:val="24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Kupujący </w:t>
      </w:r>
      <w:r w:rsidR="00D1169C" w:rsidRPr="006213F1">
        <w:rPr>
          <w:rFonts w:cstheme="minorHAnsi"/>
          <w:iCs/>
          <w:color w:val="000000"/>
          <w:sz w:val="24"/>
          <w:szCs w:val="24"/>
        </w:rPr>
        <w:t>oświadcza, że nie podlega wykluczeniu z postępowania na podstawie art. 7 ustawy z dnia 13 kwietnia 2022 roku o szczególnych rozwiązaniach w zakresie przeciwdziałania wspieraniu agresji na Ukrainę oraz służących ochronie bezpieczeństwa narodowego (Dz.U.2023 poz. 129).</w:t>
      </w:r>
    </w:p>
    <w:p w14:paraId="3D57F228" w14:textId="03FEEC12" w:rsidR="00542A71" w:rsidRPr="006213F1" w:rsidRDefault="00542A71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§ </w:t>
      </w:r>
      <w:r w:rsidR="002F12AB" w:rsidRPr="006213F1">
        <w:rPr>
          <w:rFonts w:asciiTheme="minorHAnsi" w:hAnsiTheme="minorHAnsi" w:cstheme="minorHAnsi"/>
          <w:b/>
          <w:bCs/>
        </w:rPr>
        <w:t>2</w:t>
      </w:r>
      <w:r w:rsidRPr="006213F1">
        <w:rPr>
          <w:rFonts w:asciiTheme="minorHAnsi" w:hAnsiTheme="minorHAnsi" w:cstheme="minorHAnsi"/>
          <w:b/>
          <w:bCs/>
        </w:rPr>
        <w:t>.</w:t>
      </w:r>
    </w:p>
    <w:p w14:paraId="71F1AC7D" w14:textId="00E55548" w:rsidR="00542A71" w:rsidRPr="006213F1" w:rsidRDefault="00542A71" w:rsidP="00006DB0">
      <w:pPr>
        <w:pStyle w:val="Default"/>
        <w:spacing w:line="360" w:lineRule="auto"/>
        <w:rPr>
          <w:rFonts w:asciiTheme="minorHAnsi" w:hAnsiTheme="minorHAnsi" w:cstheme="minorHAnsi"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104D69" w:rsidRPr="006213F1">
        <w:rPr>
          <w:rFonts w:asciiTheme="minorHAnsi" w:hAnsiTheme="minorHAnsi" w:cstheme="minorHAnsi"/>
          <w:b/>
          <w:bCs/>
        </w:rPr>
        <w:t>Płatności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1BDF62BF" w14:textId="7299D039" w:rsidR="007904F5" w:rsidRDefault="007904F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Wartość składników majątku wymienionych w </w:t>
      </w:r>
      <w:r w:rsidRPr="006213F1">
        <w:rPr>
          <w:rFonts w:eastAsia="Times New Roman" w:cstheme="minorHAnsi"/>
          <w:sz w:val="24"/>
          <w:szCs w:val="24"/>
          <w:lang w:eastAsia="pl-PL"/>
        </w:rPr>
        <w:t>§ 1 ust. 1</w:t>
      </w:r>
      <w:r>
        <w:rPr>
          <w:rFonts w:eastAsia="Times New Roman" w:cstheme="minorHAnsi"/>
          <w:sz w:val="24"/>
          <w:szCs w:val="24"/>
          <w:lang w:eastAsia="pl-PL"/>
        </w:rPr>
        <w:t xml:space="preserve"> wynosi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zł brutto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………………..</w:t>
      </w:r>
      <w:r>
        <w:rPr>
          <w:rFonts w:eastAsia="Times New Roman" w:cstheme="minorHAnsi"/>
          <w:sz w:val="24"/>
          <w:szCs w:val="24"/>
          <w:lang w:eastAsia="pl-PL"/>
        </w:rPr>
        <w:t xml:space="preserve"> złot</w:t>
      </w:r>
      <w:r w:rsidR="00006DB0">
        <w:rPr>
          <w:rFonts w:eastAsia="Times New Roman" w:cstheme="minorHAnsi"/>
          <w:sz w:val="24"/>
          <w:szCs w:val="24"/>
          <w:lang w:eastAsia="pl-PL"/>
        </w:rPr>
        <w:t>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6DB0">
        <w:rPr>
          <w:rFonts w:eastAsia="Times New Roman" w:cstheme="minorHAnsi"/>
          <w:sz w:val="24"/>
          <w:szCs w:val="24"/>
          <w:lang w:eastAsia="pl-PL"/>
        </w:rPr>
        <w:t>….</w:t>
      </w:r>
      <w:r>
        <w:rPr>
          <w:rFonts w:eastAsia="Times New Roman" w:cstheme="minorHAnsi"/>
          <w:sz w:val="24"/>
          <w:szCs w:val="24"/>
          <w:lang w:eastAsia="pl-PL"/>
        </w:rPr>
        <w:t>/100 groszy).</w:t>
      </w:r>
    </w:p>
    <w:p w14:paraId="5F732DF2" w14:textId="6F5C47E1" w:rsidR="002E0515" w:rsidRPr="006213F1" w:rsidRDefault="002F12AB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Kupujący tytułem ceny za składniki majątku, o których mowa w § 1 ust. 1 zapłaci Sprzedającemu kwotę </w:t>
      </w:r>
      <w:r w:rsidR="00006DB0">
        <w:rPr>
          <w:rFonts w:eastAsia="Times New Roman" w:cstheme="minorHAnsi"/>
          <w:b/>
          <w:sz w:val="24"/>
          <w:szCs w:val="24"/>
          <w:lang w:eastAsia="pl-PL"/>
        </w:rPr>
        <w:t>………………..</w:t>
      </w:r>
      <w:r w:rsidR="00407AF2" w:rsidRPr="007904F5">
        <w:rPr>
          <w:rFonts w:eastAsia="Times New Roman" w:cstheme="minorHAnsi"/>
          <w:b/>
          <w:sz w:val="24"/>
          <w:szCs w:val="24"/>
          <w:lang w:eastAsia="pl-PL"/>
        </w:rPr>
        <w:t xml:space="preserve"> zł brutto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złot</w:t>
      </w:r>
      <w:r w:rsidR="00006DB0">
        <w:rPr>
          <w:rFonts w:eastAsia="Times New Roman" w:cstheme="minorHAnsi"/>
          <w:sz w:val="24"/>
          <w:szCs w:val="24"/>
          <w:lang w:eastAsia="pl-PL"/>
        </w:rPr>
        <w:t>ych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6DB0">
        <w:rPr>
          <w:rFonts w:eastAsia="Times New Roman" w:cstheme="minorHAnsi"/>
          <w:sz w:val="24"/>
          <w:szCs w:val="24"/>
          <w:lang w:eastAsia="pl-PL"/>
        </w:rPr>
        <w:t>…..</w:t>
      </w:r>
      <w:r w:rsidR="00407AF2" w:rsidRPr="006213F1">
        <w:rPr>
          <w:rFonts w:eastAsia="Times New Roman" w:cstheme="minorHAnsi"/>
          <w:sz w:val="24"/>
          <w:szCs w:val="24"/>
          <w:lang w:eastAsia="pl-PL"/>
        </w:rPr>
        <w:t>/00 groszy)</w:t>
      </w:r>
      <w:r w:rsidR="00D82CB5">
        <w:rPr>
          <w:rFonts w:eastAsia="Times New Roman" w:cstheme="minorHAnsi"/>
          <w:sz w:val="24"/>
          <w:szCs w:val="24"/>
          <w:lang w:eastAsia="pl-PL"/>
        </w:rPr>
        <w:t xml:space="preserve"> na podstawie faktury, o której mowa w ust. 5</w:t>
      </w:r>
      <w:r w:rsidR="002E0515" w:rsidRPr="006213F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115C1A1" w14:textId="1BB8F76E" w:rsidR="00407AF2" w:rsidRPr="006213F1" w:rsidRDefault="00407AF2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Kwota, o której mowa w ust. </w:t>
      </w:r>
      <w:r w:rsidR="007904F5">
        <w:rPr>
          <w:rFonts w:eastAsia="Times New Roman" w:cstheme="minorHAnsi"/>
          <w:sz w:val="24"/>
          <w:szCs w:val="24"/>
          <w:lang w:eastAsia="pl-PL"/>
        </w:rPr>
        <w:t>2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04F5">
        <w:rPr>
          <w:rFonts w:eastAsia="Times New Roman" w:cstheme="minorHAnsi"/>
          <w:sz w:val="24"/>
          <w:szCs w:val="24"/>
          <w:lang w:eastAsia="pl-PL"/>
        </w:rPr>
        <w:t>jest kwotą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pomniejszon</w:t>
      </w:r>
      <w:r w:rsidR="007904F5">
        <w:rPr>
          <w:rFonts w:eastAsia="Times New Roman" w:cstheme="minorHAnsi"/>
          <w:sz w:val="24"/>
          <w:szCs w:val="24"/>
          <w:lang w:eastAsia="pl-PL"/>
        </w:rPr>
        <w:t>ą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o kwotę wniesionego</w:t>
      </w:r>
      <w:r w:rsidR="007904F5">
        <w:rPr>
          <w:rFonts w:eastAsia="Times New Roman" w:cstheme="minorHAnsi"/>
          <w:sz w:val="24"/>
          <w:szCs w:val="24"/>
          <w:lang w:eastAsia="pl-PL"/>
        </w:rPr>
        <w:t xml:space="preserve"> przez Kupującego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wadium w wysokości </w:t>
      </w:r>
      <w:r w:rsidR="00006DB0">
        <w:rPr>
          <w:rFonts w:eastAsia="Times New Roman" w:cstheme="minorHAnsi"/>
          <w:sz w:val="24"/>
          <w:szCs w:val="24"/>
          <w:lang w:eastAsia="pl-PL"/>
        </w:rPr>
        <w:t>……..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zł brutto (słownie: </w:t>
      </w:r>
      <w:r w:rsidR="00006DB0">
        <w:rPr>
          <w:rFonts w:eastAsia="Times New Roman" w:cstheme="minorHAnsi"/>
          <w:sz w:val="24"/>
          <w:szCs w:val="24"/>
          <w:lang w:eastAsia="pl-PL"/>
        </w:rPr>
        <w:t>……………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złotych </w:t>
      </w:r>
      <w:r w:rsidR="00006DB0">
        <w:rPr>
          <w:rFonts w:eastAsia="Times New Roman" w:cstheme="minorHAnsi"/>
          <w:sz w:val="24"/>
          <w:szCs w:val="24"/>
          <w:lang w:eastAsia="pl-PL"/>
        </w:rPr>
        <w:t>……</w:t>
      </w:r>
      <w:r w:rsidRPr="006213F1">
        <w:rPr>
          <w:rFonts w:eastAsia="Times New Roman" w:cstheme="minorHAnsi"/>
          <w:sz w:val="24"/>
          <w:szCs w:val="24"/>
          <w:lang w:eastAsia="pl-PL"/>
        </w:rPr>
        <w:t>/00)</w:t>
      </w:r>
      <w:r w:rsidR="00104D69" w:rsidRPr="006213F1">
        <w:rPr>
          <w:rFonts w:eastAsia="Times New Roman" w:cstheme="minorHAnsi"/>
          <w:sz w:val="24"/>
          <w:szCs w:val="24"/>
          <w:lang w:eastAsia="pl-PL"/>
        </w:rPr>
        <w:t>.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Potwierdzenie wniesienia wadium stanowi załącznik nr 3 do Umowy.</w:t>
      </w:r>
      <w:r w:rsidR="007904F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05F4A4" w14:textId="131A69C1" w:rsidR="00407AF2" w:rsidRPr="006213F1" w:rsidRDefault="00407AF2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Ceny jednostkowe składników majątku, o których mowa w § 1 ust. 1 znajdują się w załączniku nr 1 do Umowy (oferta). </w:t>
      </w:r>
    </w:p>
    <w:p w14:paraId="4D9F2663" w14:textId="2E8491ED" w:rsidR="00D82CB5" w:rsidRDefault="00D82CB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 zawarciu Umowy Sprzedający niezwłocznie wystawi i przekaże </w:t>
      </w:r>
      <w:bookmarkStart w:id="1" w:name="_Hlk143257283"/>
      <w:r>
        <w:rPr>
          <w:rFonts w:eastAsia="Times New Roman" w:cstheme="minorHAnsi"/>
          <w:sz w:val="24"/>
          <w:szCs w:val="24"/>
          <w:lang w:eastAsia="pl-PL"/>
        </w:rPr>
        <w:t>Kupującemu fakturę VAT</w:t>
      </w:r>
      <w:r w:rsidR="00304728">
        <w:rPr>
          <w:rFonts w:eastAsia="Times New Roman" w:cstheme="minorHAnsi"/>
          <w:sz w:val="24"/>
          <w:szCs w:val="24"/>
          <w:lang w:eastAsia="pl-PL"/>
        </w:rPr>
        <w:t>, którą Kupujący obowiązany jest opłacić</w:t>
      </w:r>
      <w:r>
        <w:rPr>
          <w:rFonts w:eastAsia="Times New Roman" w:cstheme="minorHAnsi"/>
          <w:sz w:val="24"/>
          <w:szCs w:val="24"/>
          <w:lang w:eastAsia="pl-PL"/>
        </w:rPr>
        <w:t xml:space="preserve"> przelewem na rachunek bankowy</w:t>
      </w:r>
      <w:r w:rsidR="00304728">
        <w:rPr>
          <w:rFonts w:eastAsia="Times New Roman" w:cstheme="minorHAnsi"/>
          <w:sz w:val="24"/>
          <w:szCs w:val="24"/>
          <w:lang w:eastAsia="pl-PL"/>
        </w:rPr>
        <w:t xml:space="preserve"> Sprzedającego</w:t>
      </w:r>
      <w:r>
        <w:rPr>
          <w:rFonts w:eastAsia="Times New Roman" w:cstheme="minorHAnsi"/>
          <w:sz w:val="24"/>
          <w:szCs w:val="24"/>
          <w:lang w:eastAsia="pl-PL"/>
        </w:rPr>
        <w:t xml:space="preserve"> w terminie 7 dni.</w:t>
      </w:r>
      <w:bookmarkEnd w:id="1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757C350" w14:textId="552B40E7" w:rsidR="00104D69" w:rsidRPr="006213F1" w:rsidRDefault="00D82CB5" w:rsidP="00006DB0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 dzień zapłaty należności określonej w ust. 5 Strony przyjmują dzień uznania rachunku bankowego Sprzedającego.  </w:t>
      </w:r>
    </w:p>
    <w:p w14:paraId="60B6848A" w14:textId="77777777" w:rsidR="00125B59" w:rsidRPr="006213F1" w:rsidRDefault="00125B59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§ 3.</w:t>
      </w:r>
    </w:p>
    <w:p w14:paraId="550783FD" w14:textId="754E61A0" w:rsidR="00125B59" w:rsidRPr="006213F1" w:rsidRDefault="00125B59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104D69" w:rsidRPr="006213F1">
        <w:rPr>
          <w:rFonts w:asciiTheme="minorHAnsi" w:hAnsiTheme="minorHAnsi" w:cstheme="minorHAnsi"/>
          <w:b/>
          <w:bCs/>
        </w:rPr>
        <w:t>Wydanie składników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1C5F634B" w14:textId="5D3066CA" w:rsidR="00125B59" w:rsidRPr="006213F1" w:rsidRDefault="00104D69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Wydanie składników majątku nastąpi w siedzibie Sprzedającego, mieszczącej się przy ul. Przy Rondzie 5 (31-547 Kraków), niezwłocznie po zapłaceniu przez Kupującego ceny nabycia, o której mowa w § 2 ust 1, nie później niż w terminie 7 dni od dnia wpływu należnej kwoty na konto Sprzedającego</w:t>
      </w:r>
      <w:r w:rsidR="00125B59" w:rsidRPr="006213F1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4E44A72" w14:textId="1B6B921D" w:rsidR="00013206" w:rsidRPr="006213F1" w:rsidRDefault="00013206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>Przekazanie składników majątku zostanie potwierdzone protokołem przekazania składników majątku stanowiącym załącznik nr 4 do Umowy.</w:t>
      </w:r>
    </w:p>
    <w:p w14:paraId="5EEF3F09" w14:textId="37B8B45A" w:rsidR="00013206" w:rsidRPr="006213F1" w:rsidRDefault="00013206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Do czasu przekazania składników majątku Kupującemu stanowią one własność Sprzedającego. </w:t>
      </w:r>
    </w:p>
    <w:p w14:paraId="28995AA6" w14:textId="01A207BC" w:rsidR="00104D69" w:rsidRPr="006213F1" w:rsidRDefault="00104D69" w:rsidP="00006DB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Sprzedający informuje, iż Jego siedziba składa się z dwóch połączonych ze sobą parterową przewiązką budynków, przy czym każdy z nich liczy sobie 6 kondygnacji, a to: piwnica, parter oraz piętra od I do IV. Obydwa budynki są wolne od barier poziomych i pionowych w  przestrzeniach komunikacyjnych, a także zapewniony jest dostęp do wszystkich pomieszczeń. Deklaracja dostępności Zamawiającego znajduje się na stronie internetowej: </w:t>
      </w:r>
      <w:hyperlink r:id="rId8" w:history="1">
        <w:r w:rsidRPr="006213F1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https://www.kssip.gov.pl/deklaracja-dostepnosci</w:t>
        </w:r>
      </w:hyperlink>
      <w:r w:rsidRPr="006213F1">
        <w:rPr>
          <w:rFonts w:eastAsia="Times New Roman" w:cstheme="minorHAnsi"/>
          <w:sz w:val="24"/>
          <w:szCs w:val="24"/>
          <w:lang w:eastAsia="pl-PL"/>
        </w:rPr>
        <w:t>.</w:t>
      </w:r>
    </w:p>
    <w:p w14:paraId="798B1734" w14:textId="6818B8BF" w:rsidR="00013206" w:rsidRPr="006213F1" w:rsidRDefault="00013206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§ 4.</w:t>
      </w:r>
    </w:p>
    <w:p w14:paraId="680621E5" w14:textId="77777777" w:rsidR="00013206" w:rsidRPr="006213F1" w:rsidRDefault="00013206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>- Ochrona danych osobowych  i zachowanie poufności -</w:t>
      </w:r>
    </w:p>
    <w:p w14:paraId="4E4F3FB5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514BE3B6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Strony zobowiązują się do:</w:t>
      </w:r>
    </w:p>
    <w:p w14:paraId="676B989A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25CA43D5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zabezpieczania przed kradzieżą, uszkodzeniem i zaginięciem wszelkich otrzymanych dokumentów (w tym na mobilnych nośnikach) związanych z przedmiotem umowy;</w:t>
      </w:r>
    </w:p>
    <w:p w14:paraId="5B990DD5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niewykorzystywania zebranych informacji prawnie chronionych dla celów innych niż wynikające  z realizacji umowy;</w:t>
      </w:r>
    </w:p>
    <w:p w14:paraId="19B47AD9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niezwłocznego przekazywania drugiej Stronie informacji o wszelkich przypadkach naruszenia tajemnicy informacji prawnie chronionych lub o ich niewłaściwym użyciu.</w:t>
      </w:r>
    </w:p>
    <w:p w14:paraId="3BD9A1D6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Obowiązek zachowania poufności nie dotyczy informacji lub materiałów:</w:t>
      </w:r>
    </w:p>
    <w:p w14:paraId="272261C4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których ujawnienie jest wymagane przez bezwzględnie obowiązujące przepisy prawa;</w:t>
      </w:r>
    </w:p>
    <w:p w14:paraId="6D0D5991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lastRenderedPageBreak/>
        <w:t>których ujawnienie następuje na żądanie podmiotu uprawnionego do kontroli, pod warunkiem, że podmiot ten został poinformowany o poufnym charakterze informacji, które są powszechnie znane;</w:t>
      </w:r>
    </w:p>
    <w:p w14:paraId="343206D0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7E3C2C34" w14:textId="77777777" w:rsidR="00013206" w:rsidRPr="006213F1" w:rsidRDefault="00013206" w:rsidP="00006DB0">
      <w:pPr>
        <w:pStyle w:val="Akapitzlist"/>
        <w:numPr>
          <w:ilvl w:val="1"/>
          <w:numId w:val="11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 których posiadanie Strona weszła zgodnie z obowiązującymi przepisami prawa, przed dniem uzyskania takich informacji na podstawie niniejszej umowy.</w:t>
      </w:r>
    </w:p>
    <w:p w14:paraId="6578D481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677D3E64" w14:textId="77777777" w:rsidR="00013206" w:rsidRPr="006213F1" w:rsidRDefault="00013206" w:rsidP="00006DB0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 przypadku naruszenia zasad poufności wskazanych w niniejszym paragrafie Zamawiający będzie uprawniony do rozwiązania umowy ze skutkiem natychmiastowym.</w:t>
      </w:r>
    </w:p>
    <w:p w14:paraId="27BEE064" w14:textId="44994574" w:rsidR="005E01B7" w:rsidRPr="006213F1" w:rsidRDefault="005E01B7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§ </w:t>
      </w:r>
      <w:r w:rsidR="00013206" w:rsidRPr="006213F1">
        <w:rPr>
          <w:rFonts w:asciiTheme="minorHAnsi" w:hAnsiTheme="minorHAnsi" w:cstheme="minorHAnsi"/>
          <w:b/>
          <w:bCs/>
        </w:rPr>
        <w:t>5</w:t>
      </w:r>
      <w:r w:rsidRPr="006213F1">
        <w:rPr>
          <w:rFonts w:asciiTheme="minorHAnsi" w:hAnsiTheme="minorHAnsi" w:cstheme="minorHAnsi"/>
          <w:b/>
          <w:bCs/>
        </w:rPr>
        <w:t>.</w:t>
      </w:r>
    </w:p>
    <w:p w14:paraId="60B32C20" w14:textId="47ECB5E7" w:rsidR="005E01B7" w:rsidRPr="006213F1" w:rsidRDefault="005E01B7" w:rsidP="00006DB0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6213F1">
        <w:rPr>
          <w:rFonts w:asciiTheme="minorHAnsi" w:hAnsiTheme="minorHAnsi" w:cstheme="minorHAnsi"/>
          <w:b/>
          <w:bCs/>
        </w:rPr>
        <w:t xml:space="preserve">- </w:t>
      </w:r>
      <w:r w:rsidR="00013206" w:rsidRPr="006213F1">
        <w:rPr>
          <w:rFonts w:asciiTheme="minorHAnsi" w:hAnsiTheme="minorHAnsi" w:cstheme="minorHAnsi"/>
          <w:b/>
          <w:bCs/>
        </w:rPr>
        <w:t>Postanowienia końcowe</w:t>
      </w:r>
      <w:r w:rsidRPr="006213F1">
        <w:rPr>
          <w:rFonts w:asciiTheme="minorHAnsi" w:hAnsiTheme="minorHAnsi" w:cstheme="minorHAnsi"/>
          <w:b/>
          <w:bCs/>
        </w:rPr>
        <w:t xml:space="preserve"> -</w:t>
      </w:r>
    </w:p>
    <w:p w14:paraId="54B0B29F" w14:textId="0976A5EB" w:rsidR="005E01B7" w:rsidRPr="006213F1" w:rsidRDefault="00013206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Wszystkie koszty, podatki i opłaty związane z nabyciem przedmiotu </w:t>
      </w:r>
      <w:r w:rsidR="00AB4890" w:rsidRPr="006213F1">
        <w:rPr>
          <w:rFonts w:eastAsia="Times New Roman" w:cstheme="minorHAnsi"/>
          <w:sz w:val="24"/>
          <w:szCs w:val="24"/>
          <w:lang w:eastAsia="pl-PL"/>
        </w:rPr>
        <w:t>umowy</w:t>
      </w:r>
      <w:r w:rsidR="00F90307">
        <w:rPr>
          <w:rFonts w:eastAsia="Times New Roman" w:cstheme="minorHAnsi"/>
          <w:sz w:val="24"/>
          <w:szCs w:val="24"/>
          <w:lang w:eastAsia="pl-PL"/>
        </w:rPr>
        <w:t xml:space="preserve"> i realizacją Umowy</w:t>
      </w:r>
      <w:r w:rsidRPr="006213F1">
        <w:rPr>
          <w:rFonts w:eastAsia="Times New Roman" w:cstheme="minorHAnsi"/>
          <w:sz w:val="24"/>
          <w:szCs w:val="24"/>
          <w:lang w:eastAsia="pl-PL"/>
        </w:rPr>
        <w:t xml:space="preserve"> ponosi w całości </w:t>
      </w:r>
      <w:r w:rsidR="00AB4890" w:rsidRPr="006213F1">
        <w:rPr>
          <w:rFonts w:eastAsia="Times New Roman" w:cstheme="minorHAnsi"/>
          <w:sz w:val="24"/>
          <w:szCs w:val="24"/>
          <w:lang w:eastAsia="pl-PL"/>
        </w:rPr>
        <w:t>Ku</w:t>
      </w:r>
      <w:r w:rsidRPr="006213F1">
        <w:rPr>
          <w:rFonts w:eastAsia="Times New Roman" w:cstheme="minorHAnsi"/>
          <w:sz w:val="24"/>
          <w:szCs w:val="24"/>
          <w:lang w:eastAsia="pl-PL"/>
        </w:rPr>
        <w:t>pujący.</w:t>
      </w:r>
    </w:p>
    <w:p w14:paraId="65AF8E60" w14:textId="6295D0A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Do rozstrzygania ewentualnych sporów mogących powstać na gruncie niniejszej umowy właściwym będzie Sąd siedziby </w:t>
      </w:r>
      <w:r w:rsidR="00F90307">
        <w:rPr>
          <w:rFonts w:eastAsia="Times New Roman" w:cstheme="minorHAnsi"/>
          <w:sz w:val="24"/>
          <w:szCs w:val="24"/>
          <w:lang w:eastAsia="pl-PL"/>
        </w:rPr>
        <w:t>Sprzedającego</w:t>
      </w:r>
      <w:r w:rsidRPr="006213F1">
        <w:rPr>
          <w:rFonts w:eastAsia="Times New Roman" w:cstheme="minorHAnsi"/>
          <w:sz w:val="24"/>
          <w:szCs w:val="24"/>
          <w:lang w:eastAsia="pl-PL"/>
        </w:rPr>
        <w:t>.</w:t>
      </w:r>
    </w:p>
    <w:p w14:paraId="1AF5E6CC" w14:textId="7777777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66A3E57E" w14:textId="77777777" w:rsidR="00B72081" w:rsidRPr="006213F1" w:rsidRDefault="00B72081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Wszelkie zmiany niniejszej umowy wymagają formy pisemnej pod rygorem nieważności.</w:t>
      </w:r>
    </w:p>
    <w:p w14:paraId="38A7F442" w14:textId="4995ED8E" w:rsidR="002E0515" w:rsidRPr="006213F1" w:rsidRDefault="00AB4890" w:rsidP="00006DB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6213F1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558E6DFD" w14:textId="77777777" w:rsidR="00B72081" w:rsidRPr="006213F1" w:rsidRDefault="00B72081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</w:p>
    <w:p w14:paraId="541E7759" w14:textId="7078D3EE" w:rsidR="00D874A1" w:rsidRPr="006213F1" w:rsidRDefault="00AB4890" w:rsidP="00006DB0">
      <w:pPr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6213F1">
        <w:rPr>
          <w:rFonts w:eastAsia="Times New Roman" w:cstheme="minorHAnsi"/>
          <w:b/>
          <w:sz w:val="24"/>
          <w:szCs w:val="24"/>
          <w:lang w:eastAsia="pl-PL"/>
        </w:rPr>
        <w:t>Kupujący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ab/>
        <w:t xml:space="preserve">     </w:t>
      </w:r>
      <w:r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</w:t>
      </w:r>
      <w:r w:rsidR="003225BD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213F1">
        <w:rPr>
          <w:rFonts w:eastAsia="Times New Roman" w:cstheme="minorHAnsi"/>
          <w:b/>
          <w:sz w:val="24"/>
          <w:szCs w:val="24"/>
          <w:lang w:eastAsia="pl-PL"/>
        </w:rPr>
        <w:t>Sprzedający</w:t>
      </w:r>
      <w:r w:rsidR="00D211CB" w:rsidRPr="006213F1">
        <w:rPr>
          <w:rFonts w:eastAsia="Times New Roman" w:cstheme="minorHAnsi"/>
          <w:b/>
          <w:sz w:val="24"/>
          <w:szCs w:val="24"/>
          <w:lang w:eastAsia="pl-PL"/>
        </w:rPr>
        <w:t>: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ab/>
        <w:t xml:space="preserve">  </w:t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874A1" w:rsidRPr="006213F1">
        <w:rPr>
          <w:rFonts w:eastAsia="Times New Roman" w:cstheme="minorHAnsi"/>
          <w:b/>
          <w:sz w:val="24"/>
          <w:szCs w:val="24"/>
          <w:lang w:eastAsia="pl-PL"/>
        </w:rPr>
        <w:tab/>
      </w:r>
      <w:r w:rsidR="00D636FF" w:rsidRPr="006213F1">
        <w:rPr>
          <w:rFonts w:eastAsia="Times New Roman" w:cstheme="minorHAnsi"/>
          <w:b/>
          <w:sz w:val="24"/>
          <w:szCs w:val="24"/>
          <w:lang w:eastAsia="pl-PL"/>
        </w:rPr>
        <w:t xml:space="preserve">        </w:t>
      </w:r>
    </w:p>
    <w:p w14:paraId="2FD57583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2B09F6D0" w14:textId="77777777" w:rsidR="0011549E" w:rsidRPr="006213F1" w:rsidRDefault="0011549E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384E4355" w14:textId="77777777" w:rsidR="0011549E" w:rsidRPr="006213F1" w:rsidRDefault="0011549E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2D79EF71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E130B11" w14:textId="77777777" w:rsidR="001A2706" w:rsidRPr="006213F1" w:rsidRDefault="001A2706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B9C6CA8" w14:textId="77777777" w:rsidR="00D874A1" w:rsidRPr="006213F1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</w:p>
    <w:p w14:paraId="4B014EEF" w14:textId="77777777" w:rsidR="00D874A1" w:rsidRPr="00006DB0" w:rsidRDefault="00D874A1" w:rsidP="00006DB0">
      <w:pPr>
        <w:spacing w:after="0" w:line="360" w:lineRule="auto"/>
        <w:ind w:left="426" w:hanging="426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06DB0">
        <w:rPr>
          <w:rFonts w:eastAsia="Times New Roman" w:cstheme="minorHAnsi"/>
          <w:sz w:val="24"/>
          <w:szCs w:val="24"/>
          <w:u w:val="single"/>
          <w:lang w:eastAsia="pl-PL"/>
        </w:rPr>
        <w:t>Załączniki</w:t>
      </w:r>
      <w:r w:rsidR="000B398B" w:rsidRPr="00006DB0">
        <w:rPr>
          <w:rFonts w:eastAsia="Times New Roman" w:cstheme="minorHAnsi"/>
          <w:sz w:val="24"/>
          <w:szCs w:val="24"/>
          <w:u w:val="single"/>
          <w:lang w:eastAsia="pl-PL"/>
        </w:rPr>
        <w:t>:</w:t>
      </w:r>
    </w:p>
    <w:p w14:paraId="0C3E01DE" w14:textId="0C593720" w:rsidR="00D874A1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>Oferta Kupującego</w:t>
      </w:r>
      <w:r w:rsidR="000B398B" w:rsidRPr="00006DB0">
        <w:rPr>
          <w:rFonts w:eastAsia="Times New Roman" w:cstheme="minorHAnsi"/>
          <w:sz w:val="24"/>
          <w:szCs w:val="24"/>
          <w:lang w:eastAsia="pl-PL"/>
        </w:rPr>
        <w:t>;</w:t>
      </w:r>
    </w:p>
    <w:p w14:paraId="6E3D3299" w14:textId="71067EF5" w:rsidR="00D874A1" w:rsidRPr="00006DB0" w:rsidRDefault="000B398B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 xml:space="preserve">Wydruk </w:t>
      </w:r>
      <w:r w:rsidR="00006DB0" w:rsidRPr="00006DB0">
        <w:rPr>
          <w:rFonts w:eastAsia="Times New Roman" w:cstheme="minorHAnsi"/>
          <w:sz w:val="24"/>
          <w:szCs w:val="24"/>
          <w:lang w:eastAsia="pl-PL"/>
        </w:rPr>
        <w:t xml:space="preserve">CEIDG lub </w:t>
      </w:r>
      <w:r w:rsidRPr="00006DB0">
        <w:rPr>
          <w:rFonts w:eastAsia="Times New Roman" w:cstheme="minorHAnsi"/>
          <w:sz w:val="24"/>
          <w:szCs w:val="24"/>
          <w:lang w:eastAsia="pl-PL"/>
        </w:rPr>
        <w:t xml:space="preserve">KRS </w:t>
      </w:r>
      <w:r w:rsidR="00AB4890" w:rsidRPr="00006DB0">
        <w:rPr>
          <w:rFonts w:eastAsia="Times New Roman" w:cstheme="minorHAnsi"/>
          <w:sz w:val="24"/>
          <w:szCs w:val="24"/>
          <w:lang w:eastAsia="pl-PL"/>
        </w:rPr>
        <w:t>Kupującego</w:t>
      </w:r>
      <w:r w:rsidRPr="00006DB0">
        <w:rPr>
          <w:rFonts w:eastAsia="Times New Roman" w:cstheme="minorHAnsi"/>
          <w:sz w:val="24"/>
          <w:szCs w:val="24"/>
          <w:lang w:eastAsia="pl-PL"/>
        </w:rPr>
        <w:t>;</w:t>
      </w:r>
    </w:p>
    <w:p w14:paraId="3CCB122A" w14:textId="46E09140" w:rsidR="00A312B6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>Potwierdzenie wniesienia wadium;</w:t>
      </w:r>
    </w:p>
    <w:p w14:paraId="30312E93" w14:textId="2920331E" w:rsidR="00AB4890" w:rsidRPr="00006DB0" w:rsidRDefault="00AB4890" w:rsidP="00006DB0">
      <w:pPr>
        <w:pStyle w:val="Akapitzlist"/>
        <w:numPr>
          <w:ilvl w:val="0"/>
          <w:numId w:val="1"/>
        </w:numPr>
        <w:tabs>
          <w:tab w:val="left" w:pos="1134"/>
        </w:tabs>
        <w:spacing w:after="0" w:line="360" w:lineRule="auto"/>
        <w:ind w:left="1134" w:hanging="1134"/>
        <w:rPr>
          <w:rFonts w:eastAsia="Times New Roman" w:cstheme="minorHAnsi"/>
          <w:sz w:val="24"/>
          <w:szCs w:val="24"/>
          <w:lang w:eastAsia="pl-PL"/>
        </w:rPr>
      </w:pPr>
      <w:r w:rsidRPr="00006DB0">
        <w:rPr>
          <w:rFonts w:eastAsia="Times New Roman" w:cstheme="minorHAnsi"/>
          <w:sz w:val="24"/>
          <w:szCs w:val="24"/>
          <w:lang w:eastAsia="pl-PL"/>
        </w:rPr>
        <w:t xml:space="preserve">Protokół przekazania składników majątku. </w:t>
      </w:r>
    </w:p>
    <w:p w14:paraId="5584B564" w14:textId="77777777" w:rsidR="0089533A" w:rsidRPr="006213F1" w:rsidRDefault="0089533A" w:rsidP="00006DB0">
      <w:pPr>
        <w:spacing w:after="0" w:line="360" w:lineRule="auto"/>
        <w:ind w:left="426" w:hanging="426"/>
        <w:rPr>
          <w:rFonts w:cstheme="minorHAnsi"/>
          <w:sz w:val="24"/>
          <w:szCs w:val="24"/>
        </w:rPr>
      </w:pPr>
    </w:p>
    <w:sectPr w:rsidR="0089533A" w:rsidRPr="006213F1" w:rsidSect="007F01FF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709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6C59" w16cex:dateUtc="2023-07-03T13:48:00Z"/>
  <w16cex:commentExtensible w16cex:durableId="284D6D2B" w16cex:dateUtc="2023-07-03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5F29" w14:textId="77777777" w:rsidR="00DA7FA0" w:rsidRDefault="00DA7FA0" w:rsidP="007F01FF">
      <w:pPr>
        <w:spacing w:after="0" w:line="240" w:lineRule="auto"/>
      </w:pPr>
      <w:r>
        <w:separator/>
      </w:r>
    </w:p>
  </w:endnote>
  <w:endnote w:type="continuationSeparator" w:id="0">
    <w:p w14:paraId="5FC5385D" w14:textId="77777777" w:rsidR="00DA7FA0" w:rsidRDefault="00DA7FA0" w:rsidP="007F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9211855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D0C3E4" w14:textId="77777777" w:rsidR="00FA7730" w:rsidRPr="00F552E3" w:rsidRDefault="00FA773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52E3">
              <w:rPr>
                <w:rFonts w:asciiTheme="minorHAnsi" w:hAnsiTheme="minorHAnsi" w:cstheme="minorHAnsi"/>
                <w:sz w:val="16"/>
                <w:szCs w:val="16"/>
              </w:rPr>
              <w:t>______________</w:t>
            </w:r>
          </w:p>
          <w:p w14:paraId="14F7EB7B" w14:textId="77777777" w:rsidR="00FA7730" w:rsidRPr="00F552E3" w:rsidRDefault="00FA7730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52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6740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7</w: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552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F6740A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9</w:t>
            </w:r>
            <w:r w:rsidRPr="00F552E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118582" w14:textId="77777777" w:rsidR="00FA7730" w:rsidRDefault="00FA7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B14A7" w14:textId="77777777" w:rsidR="00DA7FA0" w:rsidRDefault="00DA7FA0" w:rsidP="007F01FF">
      <w:pPr>
        <w:spacing w:after="0" w:line="240" w:lineRule="auto"/>
      </w:pPr>
      <w:r>
        <w:separator/>
      </w:r>
    </w:p>
  </w:footnote>
  <w:footnote w:type="continuationSeparator" w:id="0">
    <w:p w14:paraId="3593EBF3" w14:textId="77777777" w:rsidR="00DA7FA0" w:rsidRDefault="00DA7FA0" w:rsidP="007F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74F"/>
    <w:multiLevelType w:val="hybridMultilevel"/>
    <w:tmpl w:val="6902CA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169F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D06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4BBD"/>
    <w:multiLevelType w:val="hybridMultilevel"/>
    <w:tmpl w:val="93F6DAE4"/>
    <w:lvl w:ilvl="0" w:tplc="2E24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13374"/>
    <w:multiLevelType w:val="hybridMultilevel"/>
    <w:tmpl w:val="EC424D60"/>
    <w:lvl w:ilvl="0" w:tplc="E33E848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43A60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39E2"/>
    <w:multiLevelType w:val="hybridMultilevel"/>
    <w:tmpl w:val="24F06D3A"/>
    <w:lvl w:ilvl="0" w:tplc="497E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DE79DA" w:tentative="1">
      <w:start w:val="1"/>
      <w:numFmt w:val="lowerLetter"/>
      <w:lvlText w:val="%2."/>
      <w:lvlJc w:val="left"/>
      <w:pPr>
        <w:ind w:left="1440" w:hanging="360"/>
      </w:pPr>
    </w:lvl>
    <w:lvl w:ilvl="2" w:tplc="39AE57D6" w:tentative="1">
      <w:start w:val="1"/>
      <w:numFmt w:val="lowerRoman"/>
      <w:lvlText w:val="%3."/>
      <w:lvlJc w:val="right"/>
      <w:pPr>
        <w:ind w:left="2160" w:hanging="180"/>
      </w:pPr>
    </w:lvl>
    <w:lvl w:ilvl="3" w:tplc="0FEA0094" w:tentative="1">
      <w:start w:val="1"/>
      <w:numFmt w:val="decimal"/>
      <w:lvlText w:val="%4."/>
      <w:lvlJc w:val="left"/>
      <w:pPr>
        <w:ind w:left="2880" w:hanging="360"/>
      </w:pPr>
    </w:lvl>
    <w:lvl w:ilvl="4" w:tplc="A7CE01AA" w:tentative="1">
      <w:start w:val="1"/>
      <w:numFmt w:val="lowerLetter"/>
      <w:lvlText w:val="%5."/>
      <w:lvlJc w:val="left"/>
      <w:pPr>
        <w:ind w:left="3600" w:hanging="360"/>
      </w:pPr>
    </w:lvl>
    <w:lvl w:ilvl="5" w:tplc="46B4C928" w:tentative="1">
      <w:start w:val="1"/>
      <w:numFmt w:val="lowerRoman"/>
      <w:lvlText w:val="%6."/>
      <w:lvlJc w:val="right"/>
      <w:pPr>
        <w:ind w:left="4320" w:hanging="180"/>
      </w:pPr>
    </w:lvl>
    <w:lvl w:ilvl="6" w:tplc="854AF3BE" w:tentative="1">
      <w:start w:val="1"/>
      <w:numFmt w:val="decimal"/>
      <w:lvlText w:val="%7."/>
      <w:lvlJc w:val="left"/>
      <w:pPr>
        <w:ind w:left="5040" w:hanging="360"/>
      </w:pPr>
    </w:lvl>
    <w:lvl w:ilvl="7" w:tplc="82B035B4" w:tentative="1">
      <w:start w:val="1"/>
      <w:numFmt w:val="lowerLetter"/>
      <w:lvlText w:val="%8."/>
      <w:lvlJc w:val="left"/>
      <w:pPr>
        <w:ind w:left="5760" w:hanging="360"/>
      </w:pPr>
    </w:lvl>
    <w:lvl w:ilvl="8" w:tplc="946C8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0564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8CD"/>
    <w:multiLevelType w:val="hybridMultilevel"/>
    <w:tmpl w:val="E5AA3C40"/>
    <w:lvl w:ilvl="0" w:tplc="48AC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A5F31"/>
    <w:multiLevelType w:val="hybridMultilevel"/>
    <w:tmpl w:val="5646553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723E2"/>
    <w:multiLevelType w:val="hybridMultilevel"/>
    <w:tmpl w:val="8FECEE7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A712D"/>
    <w:multiLevelType w:val="hybridMultilevel"/>
    <w:tmpl w:val="3B9E90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13408"/>
    <w:multiLevelType w:val="hybridMultilevel"/>
    <w:tmpl w:val="2296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7C344A"/>
    <w:multiLevelType w:val="hybridMultilevel"/>
    <w:tmpl w:val="43F0D37A"/>
    <w:lvl w:ilvl="0" w:tplc="A83462BC">
      <w:start w:val="1"/>
      <w:numFmt w:val="decimal"/>
      <w:lvlText w:val="Załącznik 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057B5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1D3"/>
    <w:multiLevelType w:val="hybridMultilevel"/>
    <w:tmpl w:val="36DC0DC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F20E5"/>
    <w:multiLevelType w:val="hybridMultilevel"/>
    <w:tmpl w:val="44FA7B10"/>
    <w:lvl w:ilvl="0" w:tplc="ED1E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704B9"/>
    <w:multiLevelType w:val="hybridMultilevel"/>
    <w:tmpl w:val="717E8F6E"/>
    <w:lvl w:ilvl="0" w:tplc="FD3A58A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A5BB4"/>
    <w:multiLevelType w:val="hybridMultilevel"/>
    <w:tmpl w:val="6B7A7FA4"/>
    <w:lvl w:ilvl="0" w:tplc="2E2479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73FB"/>
    <w:multiLevelType w:val="hybridMultilevel"/>
    <w:tmpl w:val="32123E84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88F4741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20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  <w:num w:numId="15">
    <w:abstractNumId w:val="16"/>
  </w:num>
  <w:num w:numId="16">
    <w:abstractNumId w:val="21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A1"/>
    <w:rsid w:val="00006DB0"/>
    <w:rsid w:val="00007101"/>
    <w:rsid w:val="000079CE"/>
    <w:rsid w:val="00013206"/>
    <w:rsid w:val="00046A19"/>
    <w:rsid w:val="00051A17"/>
    <w:rsid w:val="00061529"/>
    <w:rsid w:val="00083B2D"/>
    <w:rsid w:val="00083E98"/>
    <w:rsid w:val="000B3521"/>
    <w:rsid w:val="000B398B"/>
    <w:rsid w:val="000B4734"/>
    <w:rsid w:val="000C55EB"/>
    <w:rsid w:val="000D0C89"/>
    <w:rsid w:val="000E57FC"/>
    <w:rsid w:val="00104D69"/>
    <w:rsid w:val="0010776F"/>
    <w:rsid w:val="00111DF2"/>
    <w:rsid w:val="0011549E"/>
    <w:rsid w:val="00125B59"/>
    <w:rsid w:val="00171AFB"/>
    <w:rsid w:val="0018244C"/>
    <w:rsid w:val="001852EB"/>
    <w:rsid w:val="0019033B"/>
    <w:rsid w:val="0019267C"/>
    <w:rsid w:val="001A144D"/>
    <w:rsid w:val="001A2706"/>
    <w:rsid w:val="001B59FE"/>
    <w:rsid w:val="001C1AE8"/>
    <w:rsid w:val="001C5860"/>
    <w:rsid w:val="001D2101"/>
    <w:rsid w:val="001D61D1"/>
    <w:rsid w:val="001F2F32"/>
    <w:rsid w:val="00201C01"/>
    <w:rsid w:val="00214BE8"/>
    <w:rsid w:val="00266C82"/>
    <w:rsid w:val="00281404"/>
    <w:rsid w:val="00287B50"/>
    <w:rsid w:val="00293119"/>
    <w:rsid w:val="002A1BAF"/>
    <w:rsid w:val="002B4914"/>
    <w:rsid w:val="002C09B1"/>
    <w:rsid w:val="002E0515"/>
    <w:rsid w:val="002F12AB"/>
    <w:rsid w:val="002F2F51"/>
    <w:rsid w:val="002F4570"/>
    <w:rsid w:val="00304728"/>
    <w:rsid w:val="003225BD"/>
    <w:rsid w:val="00322F77"/>
    <w:rsid w:val="003303A0"/>
    <w:rsid w:val="00331B6F"/>
    <w:rsid w:val="00336CBF"/>
    <w:rsid w:val="00342A25"/>
    <w:rsid w:val="003509F6"/>
    <w:rsid w:val="00351715"/>
    <w:rsid w:val="00356CCB"/>
    <w:rsid w:val="00361224"/>
    <w:rsid w:val="003773B4"/>
    <w:rsid w:val="00380E0E"/>
    <w:rsid w:val="00381A0A"/>
    <w:rsid w:val="00391D4E"/>
    <w:rsid w:val="00397AEA"/>
    <w:rsid w:val="003A1099"/>
    <w:rsid w:val="003B3F2E"/>
    <w:rsid w:val="003C4E55"/>
    <w:rsid w:val="003D6790"/>
    <w:rsid w:val="003E38F0"/>
    <w:rsid w:val="003E4F2F"/>
    <w:rsid w:val="003F1B96"/>
    <w:rsid w:val="003F3684"/>
    <w:rsid w:val="003F48B4"/>
    <w:rsid w:val="0040515D"/>
    <w:rsid w:val="004071EC"/>
    <w:rsid w:val="00407AF2"/>
    <w:rsid w:val="00410A75"/>
    <w:rsid w:val="004155E2"/>
    <w:rsid w:val="0043101C"/>
    <w:rsid w:val="004449F5"/>
    <w:rsid w:val="00453963"/>
    <w:rsid w:val="00464FFE"/>
    <w:rsid w:val="00467BA9"/>
    <w:rsid w:val="00474B55"/>
    <w:rsid w:val="004979F3"/>
    <w:rsid w:val="004A29CF"/>
    <w:rsid w:val="004A342D"/>
    <w:rsid w:val="004A37F2"/>
    <w:rsid w:val="004A7A91"/>
    <w:rsid w:val="004B7D48"/>
    <w:rsid w:val="004C113F"/>
    <w:rsid w:val="004E022E"/>
    <w:rsid w:val="005008BD"/>
    <w:rsid w:val="005102A3"/>
    <w:rsid w:val="00513A68"/>
    <w:rsid w:val="00513FA7"/>
    <w:rsid w:val="00517523"/>
    <w:rsid w:val="00542A71"/>
    <w:rsid w:val="005436A0"/>
    <w:rsid w:val="005459BB"/>
    <w:rsid w:val="00567AA9"/>
    <w:rsid w:val="005835B9"/>
    <w:rsid w:val="0059293F"/>
    <w:rsid w:val="005B70E1"/>
    <w:rsid w:val="005C2645"/>
    <w:rsid w:val="005E01B7"/>
    <w:rsid w:val="005E4379"/>
    <w:rsid w:val="00606E80"/>
    <w:rsid w:val="006213F1"/>
    <w:rsid w:val="006337EC"/>
    <w:rsid w:val="00637FFC"/>
    <w:rsid w:val="006447B3"/>
    <w:rsid w:val="006565E2"/>
    <w:rsid w:val="006B334A"/>
    <w:rsid w:val="006C1285"/>
    <w:rsid w:val="006C1720"/>
    <w:rsid w:val="006D269C"/>
    <w:rsid w:val="006D28EC"/>
    <w:rsid w:val="006D3407"/>
    <w:rsid w:val="00702705"/>
    <w:rsid w:val="00733C94"/>
    <w:rsid w:val="00736479"/>
    <w:rsid w:val="00741D42"/>
    <w:rsid w:val="0075571F"/>
    <w:rsid w:val="00756C61"/>
    <w:rsid w:val="007904F5"/>
    <w:rsid w:val="007A1D73"/>
    <w:rsid w:val="007B050C"/>
    <w:rsid w:val="007D712E"/>
    <w:rsid w:val="007E084B"/>
    <w:rsid w:val="007E6235"/>
    <w:rsid w:val="007F01FF"/>
    <w:rsid w:val="00802929"/>
    <w:rsid w:val="008058FC"/>
    <w:rsid w:val="008122CF"/>
    <w:rsid w:val="00825611"/>
    <w:rsid w:val="00825EEC"/>
    <w:rsid w:val="0083039C"/>
    <w:rsid w:val="00833C4E"/>
    <w:rsid w:val="00835D31"/>
    <w:rsid w:val="00843C97"/>
    <w:rsid w:val="00855824"/>
    <w:rsid w:val="00855A72"/>
    <w:rsid w:val="00860A19"/>
    <w:rsid w:val="00861435"/>
    <w:rsid w:val="00861495"/>
    <w:rsid w:val="00861599"/>
    <w:rsid w:val="00866B5F"/>
    <w:rsid w:val="00870190"/>
    <w:rsid w:val="00873B8C"/>
    <w:rsid w:val="00893701"/>
    <w:rsid w:val="00893EA1"/>
    <w:rsid w:val="0089533A"/>
    <w:rsid w:val="008B24F5"/>
    <w:rsid w:val="008B7130"/>
    <w:rsid w:val="008C2BBB"/>
    <w:rsid w:val="008D6420"/>
    <w:rsid w:val="00915754"/>
    <w:rsid w:val="0091694C"/>
    <w:rsid w:val="0093064E"/>
    <w:rsid w:val="00930EE6"/>
    <w:rsid w:val="0093383B"/>
    <w:rsid w:val="009401C0"/>
    <w:rsid w:val="00961C78"/>
    <w:rsid w:val="00964CD6"/>
    <w:rsid w:val="00976A40"/>
    <w:rsid w:val="0099520E"/>
    <w:rsid w:val="009A25A7"/>
    <w:rsid w:val="009A2DA7"/>
    <w:rsid w:val="009B3CB4"/>
    <w:rsid w:val="009C50E0"/>
    <w:rsid w:val="009C6093"/>
    <w:rsid w:val="009C6B02"/>
    <w:rsid w:val="009D426F"/>
    <w:rsid w:val="00A068E2"/>
    <w:rsid w:val="00A20AB5"/>
    <w:rsid w:val="00A253DB"/>
    <w:rsid w:val="00A26972"/>
    <w:rsid w:val="00A312B6"/>
    <w:rsid w:val="00A3565C"/>
    <w:rsid w:val="00A4379B"/>
    <w:rsid w:val="00A455FD"/>
    <w:rsid w:val="00A47420"/>
    <w:rsid w:val="00A56A86"/>
    <w:rsid w:val="00A722F1"/>
    <w:rsid w:val="00A97430"/>
    <w:rsid w:val="00AA4977"/>
    <w:rsid w:val="00AB36C4"/>
    <w:rsid w:val="00AB3827"/>
    <w:rsid w:val="00AB3F1F"/>
    <w:rsid w:val="00AB4890"/>
    <w:rsid w:val="00AD2502"/>
    <w:rsid w:val="00AD5E28"/>
    <w:rsid w:val="00AD7F83"/>
    <w:rsid w:val="00AF7778"/>
    <w:rsid w:val="00B06BF4"/>
    <w:rsid w:val="00B1494B"/>
    <w:rsid w:val="00B1526B"/>
    <w:rsid w:val="00B317FD"/>
    <w:rsid w:val="00B319FF"/>
    <w:rsid w:val="00B35568"/>
    <w:rsid w:val="00B4209F"/>
    <w:rsid w:val="00B534BE"/>
    <w:rsid w:val="00B72081"/>
    <w:rsid w:val="00B726DA"/>
    <w:rsid w:val="00B84DC0"/>
    <w:rsid w:val="00BB704B"/>
    <w:rsid w:val="00BC105A"/>
    <w:rsid w:val="00BC2342"/>
    <w:rsid w:val="00BC4BEF"/>
    <w:rsid w:val="00BC6409"/>
    <w:rsid w:val="00BC6A9B"/>
    <w:rsid w:val="00BC7E72"/>
    <w:rsid w:val="00BE0D89"/>
    <w:rsid w:val="00BF0279"/>
    <w:rsid w:val="00C02706"/>
    <w:rsid w:val="00C234B5"/>
    <w:rsid w:val="00C27C2C"/>
    <w:rsid w:val="00C43B1F"/>
    <w:rsid w:val="00C4480E"/>
    <w:rsid w:val="00C5300B"/>
    <w:rsid w:val="00C61E61"/>
    <w:rsid w:val="00C755A9"/>
    <w:rsid w:val="00C84601"/>
    <w:rsid w:val="00C93C36"/>
    <w:rsid w:val="00C93DC7"/>
    <w:rsid w:val="00CD1397"/>
    <w:rsid w:val="00CD2F5C"/>
    <w:rsid w:val="00CD5559"/>
    <w:rsid w:val="00CD5A99"/>
    <w:rsid w:val="00CD7603"/>
    <w:rsid w:val="00CE1D8C"/>
    <w:rsid w:val="00CF1FFC"/>
    <w:rsid w:val="00CF6644"/>
    <w:rsid w:val="00D1169C"/>
    <w:rsid w:val="00D211CB"/>
    <w:rsid w:val="00D3067C"/>
    <w:rsid w:val="00D3362D"/>
    <w:rsid w:val="00D507E1"/>
    <w:rsid w:val="00D50AA4"/>
    <w:rsid w:val="00D545C0"/>
    <w:rsid w:val="00D54A2B"/>
    <w:rsid w:val="00D563D9"/>
    <w:rsid w:val="00D60770"/>
    <w:rsid w:val="00D636FF"/>
    <w:rsid w:val="00D82CB5"/>
    <w:rsid w:val="00D8584D"/>
    <w:rsid w:val="00D874A1"/>
    <w:rsid w:val="00D90833"/>
    <w:rsid w:val="00DA05BF"/>
    <w:rsid w:val="00DA73E0"/>
    <w:rsid w:val="00DA7FA0"/>
    <w:rsid w:val="00DC4B43"/>
    <w:rsid w:val="00DC7C25"/>
    <w:rsid w:val="00DE6004"/>
    <w:rsid w:val="00DF5436"/>
    <w:rsid w:val="00E04919"/>
    <w:rsid w:val="00E25C76"/>
    <w:rsid w:val="00E354E1"/>
    <w:rsid w:val="00E45329"/>
    <w:rsid w:val="00E734E8"/>
    <w:rsid w:val="00E800AA"/>
    <w:rsid w:val="00E852D9"/>
    <w:rsid w:val="00E86AAF"/>
    <w:rsid w:val="00E94EB0"/>
    <w:rsid w:val="00EB3703"/>
    <w:rsid w:val="00EC1779"/>
    <w:rsid w:val="00EC1C7D"/>
    <w:rsid w:val="00ED7725"/>
    <w:rsid w:val="00EE696C"/>
    <w:rsid w:val="00EF386D"/>
    <w:rsid w:val="00F11276"/>
    <w:rsid w:val="00F136BF"/>
    <w:rsid w:val="00F216A0"/>
    <w:rsid w:val="00F25D4A"/>
    <w:rsid w:val="00F30BA0"/>
    <w:rsid w:val="00F43883"/>
    <w:rsid w:val="00F466F6"/>
    <w:rsid w:val="00F47E78"/>
    <w:rsid w:val="00F552E3"/>
    <w:rsid w:val="00F661C0"/>
    <w:rsid w:val="00F6740A"/>
    <w:rsid w:val="00F90307"/>
    <w:rsid w:val="00FA7730"/>
    <w:rsid w:val="00FB0037"/>
    <w:rsid w:val="00FB1F69"/>
    <w:rsid w:val="00FB7C3B"/>
    <w:rsid w:val="00FC2D56"/>
    <w:rsid w:val="00FC6B14"/>
    <w:rsid w:val="00FD6BC9"/>
    <w:rsid w:val="00FE216F"/>
    <w:rsid w:val="00FE6A52"/>
    <w:rsid w:val="00FF685B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70B93"/>
  <w15:docId w15:val="{32804EA4-9B0D-4D9F-A803-CDA1F771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D874A1"/>
    <w:pPr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rsid w:val="00D874A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D874A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74A1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D874A1"/>
  </w:style>
  <w:style w:type="paragraph" w:styleId="Tekstdymka">
    <w:name w:val="Balloon Text"/>
    <w:basedOn w:val="Normalny"/>
    <w:link w:val="TekstdymkaZnak"/>
    <w:uiPriority w:val="99"/>
    <w:semiHidden/>
    <w:unhideWhenUsed/>
    <w:rsid w:val="00D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4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C3B"/>
    <w:pPr>
      <w:ind w:left="720"/>
      <w:contextualSpacing/>
    </w:pPr>
  </w:style>
  <w:style w:type="paragraph" w:customStyle="1" w:styleId="Akapitzlist1">
    <w:name w:val="Akapit z listą1"/>
    <w:basedOn w:val="Normalny"/>
    <w:rsid w:val="00F136BF"/>
    <w:pPr>
      <w:widowControl w:val="0"/>
      <w:suppressAutoHyphens/>
      <w:spacing w:after="0" w:line="100" w:lineRule="atLeast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AA4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A4977"/>
    <w:pPr>
      <w:widowControl w:val="0"/>
      <w:shd w:val="clear" w:color="auto" w:fill="FFFFFF"/>
      <w:spacing w:after="0"/>
      <w:ind w:left="460" w:hanging="3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99"/>
    <w:qFormat/>
    <w:rsid w:val="00835D31"/>
    <w:pPr>
      <w:spacing w:after="0" w:line="240" w:lineRule="auto"/>
    </w:pPr>
  </w:style>
  <w:style w:type="paragraph" w:customStyle="1" w:styleId="Default">
    <w:name w:val="Default"/>
    <w:rsid w:val="00542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05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5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144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144D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44D"/>
    <w:rPr>
      <w:rFonts w:ascii="MS Sans Serif" w:eastAsia="Times New Roman" w:hAnsi="MS Sans Serif" w:cs="Times New Roman"/>
      <w:b/>
      <w:bCs/>
      <w:sz w:val="20"/>
      <w:szCs w:val="20"/>
      <w:lang w:val="en-US" w:eastAsia="pl-PL"/>
    </w:rPr>
  </w:style>
  <w:style w:type="character" w:customStyle="1" w:styleId="Teksttreci">
    <w:name w:val="Tekst treści_"/>
    <w:basedOn w:val="Domylnaczcionkaakapitu"/>
    <w:link w:val="Teksttreci0"/>
    <w:rsid w:val="0070270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2705"/>
    <w:pPr>
      <w:widowControl w:val="0"/>
      <w:shd w:val="clear" w:color="auto" w:fill="FFFFFF"/>
      <w:spacing w:after="0" w:line="35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E658-CEA3-40BA-8C3F-E97C7BA1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21</cp:revision>
  <cp:lastPrinted>2021-04-28T09:33:00Z</cp:lastPrinted>
  <dcterms:created xsi:type="dcterms:W3CDTF">2023-07-03T13:42:00Z</dcterms:created>
  <dcterms:modified xsi:type="dcterms:W3CDTF">2024-02-13T12:57:00Z</dcterms:modified>
</cp:coreProperties>
</file>