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F3FDC4" w14:textId="77777777" w:rsidR="007B050C" w:rsidRPr="00D67D5B" w:rsidRDefault="007B050C" w:rsidP="00D67D5B">
      <w:pPr>
        <w:autoSpaceDE w:val="0"/>
        <w:spacing w:before="120" w:after="120" w:line="360" w:lineRule="auto"/>
        <w:ind w:left="426" w:hanging="426"/>
        <w:rPr>
          <w:rFonts w:cstheme="minorHAnsi"/>
          <w:b/>
          <w:bCs/>
          <w:sz w:val="24"/>
          <w:szCs w:val="24"/>
        </w:rPr>
      </w:pPr>
      <w:bookmarkStart w:id="0" w:name="_GoBack"/>
      <w:bookmarkEnd w:id="0"/>
      <w:r w:rsidRPr="00D67D5B">
        <w:rPr>
          <w:rFonts w:cstheme="minorHAnsi"/>
          <w:b/>
          <w:bCs/>
          <w:sz w:val="24"/>
          <w:szCs w:val="24"/>
        </w:rPr>
        <w:t>WZÓR</w:t>
      </w:r>
    </w:p>
    <w:p w14:paraId="695B397E" w14:textId="77777777" w:rsidR="001C5860" w:rsidRPr="00356EA7" w:rsidRDefault="001C5860" w:rsidP="00356EA7">
      <w:pPr>
        <w:pStyle w:val="Nagwek1"/>
        <w:spacing w:before="120" w:after="120" w:line="360" w:lineRule="auto"/>
        <w:rPr>
          <w:rFonts w:asciiTheme="minorHAnsi" w:hAnsiTheme="minorHAnsi" w:cstheme="minorHAnsi"/>
          <w:color w:val="000000" w:themeColor="text1"/>
          <w:sz w:val="24"/>
        </w:rPr>
      </w:pPr>
      <w:r w:rsidRPr="00356EA7">
        <w:rPr>
          <w:rFonts w:asciiTheme="minorHAnsi" w:hAnsiTheme="minorHAnsi" w:cstheme="minorHAnsi"/>
          <w:color w:val="000000" w:themeColor="text1"/>
          <w:sz w:val="24"/>
        </w:rPr>
        <w:t>UMOWA nr …..…../202</w:t>
      </w:r>
      <w:r w:rsidR="00D67D5B" w:rsidRPr="00356EA7">
        <w:rPr>
          <w:rFonts w:asciiTheme="minorHAnsi" w:hAnsiTheme="minorHAnsi" w:cstheme="minorHAnsi"/>
          <w:color w:val="000000" w:themeColor="text1"/>
          <w:sz w:val="24"/>
        </w:rPr>
        <w:t>2</w:t>
      </w:r>
    </w:p>
    <w:p w14:paraId="6BB98930" w14:textId="77777777" w:rsidR="00835D31" w:rsidRPr="00D67D5B" w:rsidRDefault="00835D31" w:rsidP="00D67D5B">
      <w:pPr>
        <w:pStyle w:val="Bezodstpw"/>
        <w:spacing w:before="120" w:after="120" w:line="360" w:lineRule="auto"/>
        <w:rPr>
          <w:rFonts w:cstheme="minorHAnsi"/>
          <w:sz w:val="24"/>
          <w:szCs w:val="24"/>
        </w:rPr>
      </w:pPr>
      <w:r w:rsidRPr="00D67D5B">
        <w:rPr>
          <w:rFonts w:cstheme="minorHAnsi"/>
          <w:sz w:val="24"/>
          <w:szCs w:val="24"/>
        </w:rPr>
        <w:t>dot. usługi z zakresu serwisu, przeglądów, konserwacji i napraw wentylatorów, klimatyzatorów, instalacji wentylacji i</w:t>
      </w:r>
      <w:r w:rsidR="00D67D5B">
        <w:rPr>
          <w:rFonts w:cstheme="minorHAnsi"/>
          <w:sz w:val="24"/>
          <w:szCs w:val="24"/>
        </w:rPr>
        <w:t xml:space="preserve"> klimatyzacji w siedzibie KSSiP</w:t>
      </w:r>
    </w:p>
    <w:p w14:paraId="47D0DE4A" w14:textId="4763B2AE" w:rsidR="001C5860" w:rsidRPr="00D67D5B" w:rsidRDefault="001C5860" w:rsidP="00D67D5B">
      <w:pPr>
        <w:autoSpaceDE w:val="0"/>
        <w:spacing w:before="120" w:after="120" w:line="360" w:lineRule="auto"/>
        <w:ind w:left="426" w:hanging="426"/>
        <w:rPr>
          <w:rFonts w:cstheme="minorHAnsi"/>
          <w:bCs/>
          <w:sz w:val="24"/>
          <w:szCs w:val="24"/>
        </w:rPr>
      </w:pPr>
      <w:r w:rsidRPr="00D67D5B">
        <w:rPr>
          <w:rFonts w:cstheme="minorHAnsi"/>
          <w:bCs/>
          <w:sz w:val="24"/>
          <w:szCs w:val="24"/>
        </w:rPr>
        <w:t xml:space="preserve">(centralny numer postępowania </w:t>
      </w:r>
      <w:r w:rsidR="00825EEC" w:rsidRPr="00D67D5B">
        <w:rPr>
          <w:rFonts w:cstheme="minorHAnsi"/>
          <w:bCs/>
          <w:sz w:val="24"/>
          <w:szCs w:val="24"/>
        </w:rPr>
        <w:t>BD-</w:t>
      </w:r>
      <w:r w:rsidR="00835D31" w:rsidRPr="00D67D5B">
        <w:rPr>
          <w:rFonts w:cstheme="minorHAnsi"/>
          <w:bCs/>
          <w:sz w:val="24"/>
          <w:szCs w:val="24"/>
        </w:rPr>
        <w:t>X</w:t>
      </w:r>
      <w:r w:rsidR="00825EEC" w:rsidRPr="00D67D5B">
        <w:rPr>
          <w:rFonts w:cstheme="minorHAnsi"/>
          <w:bCs/>
          <w:sz w:val="24"/>
          <w:szCs w:val="24"/>
        </w:rPr>
        <w:t>.2610</w:t>
      </w:r>
      <w:r w:rsidR="00835D31" w:rsidRPr="00D67D5B">
        <w:rPr>
          <w:rFonts w:cstheme="minorHAnsi"/>
          <w:bCs/>
          <w:sz w:val="24"/>
          <w:szCs w:val="24"/>
        </w:rPr>
        <w:t>…….202</w:t>
      </w:r>
      <w:r w:rsidR="00D67D5B">
        <w:rPr>
          <w:rFonts w:cstheme="minorHAnsi"/>
          <w:bCs/>
          <w:sz w:val="24"/>
          <w:szCs w:val="24"/>
        </w:rPr>
        <w:t>2</w:t>
      </w:r>
      <w:r w:rsidRPr="00D67D5B">
        <w:rPr>
          <w:rFonts w:cstheme="minorHAnsi"/>
          <w:bCs/>
          <w:sz w:val="24"/>
          <w:szCs w:val="24"/>
        </w:rPr>
        <w:t>)</w:t>
      </w:r>
    </w:p>
    <w:p w14:paraId="32EC8D6F" w14:textId="77777777" w:rsidR="001C5860" w:rsidRPr="00D67D5B" w:rsidRDefault="001C5860" w:rsidP="00D67D5B">
      <w:pPr>
        <w:spacing w:before="120" w:after="120" w:line="360" w:lineRule="auto"/>
        <w:ind w:left="426" w:hanging="426"/>
        <w:rPr>
          <w:rFonts w:cstheme="minorHAnsi"/>
          <w:bCs/>
          <w:sz w:val="24"/>
          <w:szCs w:val="24"/>
        </w:rPr>
      </w:pPr>
      <w:r w:rsidRPr="00D67D5B">
        <w:rPr>
          <w:rFonts w:cstheme="minorHAnsi"/>
          <w:bCs/>
          <w:sz w:val="24"/>
          <w:szCs w:val="24"/>
        </w:rPr>
        <w:t>określana dalej jako „umowa”,</w:t>
      </w:r>
    </w:p>
    <w:p w14:paraId="37FA98EB" w14:textId="77777777" w:rsidR="001C5860" w:rsidRPr="00D67D5B" w:rsidRDefault="001C5860" w:rsidP="00D67D5B">
      <w:pPr>
        <w:spacing w:before="120" w:after="120" w:line="360" w:lineRule="auto"/>
        <w:ind w:left="426" w:hanging="426"/>
        <w:rPr>
          <w:rFonts w:cstheme="minorHAnsi"/>
          <w:bCs/>
          <w:sz w:val="24"/>
          <w:szCs w:val="24"/>
        </w:rPr>
      </w:pPr>
      <w:r w:rsidRPr="00D67D5B">
        <w:rPr>
          <w:rFonts w:cstheme="minorHAnsi"/>
          <w:bCs/>
          <w:sz w:val="24"/>
          <w:szCs w:val="24"/>
        </w:rPr>
        <w:t>zawarta w Krakowie, w dniu ..........................roku pomiędzy:</w:t>
      </w:r>
    </w:p>
    <w:p w14:paraId="23C92EB0" w14:textId="77777777" w:rsidR="001C5860" w:rsidRPr="00D67D5B" w:rsidRDefault="001C5860" w:rsidP="00D67D5B">
      <w:pPr>
        <w:spacing w:before="120" w:after="120" w:line="360" w:lineRule="auto"/>
        <w:rPr>
          <w:rFonts w:cstheme="minorHAnsi"/>
          <w:b/>
          <w:bCs/>
          <w:sz w:val="24"/>
          <w:szCs w:val="24"/>
        </w:rPr>
      </w:pPr>
      <w:r w:rsidRPr="00D67D5B">
        <w:rPr>
          <w:rFonts w:cstheme="minorHAnsi"/>
          <w:b/>
          <w:bCs/>
          <w:sz w:val="24"/>
          <w:szCs w:val="24"/>
        </w:rPr>
        <w:t>Krajową Szkołą Sądownictwa i Prokuratury z siedzibą w Krakowie</w:t>
      </w:r>
      <w:r w:rsidRPr="00D67D5B">
        <w:rPr>
          <w:rFonts w:cstheme="minorHAnsi"/>
          <w:bCs/>
          <w:sz w:val="24"/>
          <w:szCs w:val="24"/>
        </w:rPr>
        <w:t>, ul. Przy Rondzie 5</w:t>
      </w:r>
      <w:r w:rsidR="00FE216F" w:rsidRPr="00D67D5B">
        <w:rPr>
          <w:rFonts w:cstheme="minorHAnsi"/>
          <w:bCs/>
          <w:sz w:val="24"/>
          <w:szCs w:val="24"/>
        </w:rPr>
        <w:t>,</w:t>
      </w:r>
      <w:r w:rsidRPr="00D67D5B">
        <w:rPr>
          <w:rFonts w:cstheme="minorHAnsi"/>
          <w:bCs/>
          <w:sz w:val="24"/>
          <w:szCs w:val="24"/>
        </w:rPr>
        <w:t xml:space="preserve"> 31-547 Kraków, posiadającym numer ewidencji podatkowej </w:t>
      </w:r>
      <w:r w:rsidR="00381A0A" w:rsidRPr="00D67D5B">
        <w:rPr>
          <w:rFonts w:cstheme="minorHAnsi"/>
          <w:bCs/>
          <w:sz w:val="24"/>
          <w:szCs w:val="24"/>
        </w:rPr>
        <w:t>(</w:t>
      </w:r>
      <w:r w:rsidRPr="00D67D5B">
        <w:rPr>
          <w:rFonts w:cstheme="minorHAnsi"/>
          <w:bCs/>
          <w:sz w:val="24"/>
          <w:szCs w:val="24"/>
        </w:rPr>
        <w:t>NIP</w:t>
      </w:r>
      <w:r w:rsidR="00381A0A" w:rsidRPr="00D67D5B">
        <w:rPr>
          <w:rFonts w:cstheme="minorHAnsi"/>
          <w:bCs/>
          <w:sz w:val="24"/>
          <w:szCs w:val="24"/>
        </w:rPr>
        <w:t>)</w:t>
      </w:r>
      <w:r w:rsidRPr="00D67D5B">
        <w:rPr>
          <w:rFonts w:cstheme="minorHAnsi"/>
          <w:bCs/>
          <w:sz w:val="24"/>
          <w:szCs w:val="24"/>
        </w:rPr>
        <w:t xml:space="preserve"> 701-002-79-49, numer REGON 140580428, działającą na podstawie przepisów ustawy z dnia 23 stycznia 2009 roku o Krajowej Szkole Sądownictwa i Prokuratury </w:t>
      </w:r>
      <w:r w:rsidR="002B0563" w:rsidRPr="002B0563">
        <w:rPr>
          <w:sz w:val="24"/>
        </w:rPr>
        <w:t>(t. j. Dz. U. z 2022 r. poz. 217),</w:t>
      </w:r>
    </w:p>
    <w:p w14:paraId="7810DC11" w14:textId="77777777" w:rsidR="001C5860" w:rsidRPr="00D67D5B" w:rsidRDefault="001C5860" w:rsidP="00D67D5B">
      <w:pPr>
        <w:spacing w:before="120" w:after="120" w:line="360" w:lineRule="auto"/>
        <w:ind w:left="426" w:hanging="426"/>
        <w:rPr>
          <w:rFonts w:cstheme="minorHAnsi"/>
          <w:bCs/>
          <w:sz w:val="24"/>
          <w:szCs w:val="24"/>
        </w:rPr>
      </w:pPr>
      <w:r w:rsidRPr="00D67D5B">
        <w:rPr>
          <w:rFonts w:cstheme="minorHAnsi"/>
          <w:bCs/>
          <w:sz w:val="24"/>
          <w:szCs w:val="24"/>
        </w:rPr>
        <w:t>reprezentowaną przez:</w:t>
      </w:r>
    </w:p>
    <w:p w14:paraId="39D778FA" w14:textId="77777777" w:rsidR="001C5860" w:rsidRPr="00D67D5B" w:rsidRDefault="00736479" w:rsidP="00D67D5B">
      <w:pPr>
        <w:spacing w:before="120" w:after="120" w:line="360" w:lineRule="auto"/>
        <w:rPr>
          <w:rFonts w:cstheme="minorHAnsi"/>
          <w:bCs/>
          <w:sz w:val="24"/>
          <w:szCs w:val="24"/>
        </w:rPr>
      </w:pPr>
      <w:r w:rsidRPr="00D67D5B">
        <w:rPr>
          <w:rFonts w:cstheme="minorHAnsi"/>
          <w:b/>
          <w:bCs/>
          <w:sz w:val="24"/>
          <w:szCs w:val="24"/>
        </w:rPr>
        <w:t>………………………………………..</w:t>
      </w:r>
      <w:r w:rsidR="001C5860" w:rsidRPr="00D67D5B">
        <w:rPr>
          <w:rFonts w:cstheme="minorHAnsi"/>
          <w:bCs/>
          <w:sz w:val="24"/>
          <w:szCs w:val="24"/>
        </w:rPr>
        <w:t xml:space="preserve"> - Dyrektora Krajowej Szkoły Sądownictwa i Prokuratury, </w:t>
      </w:r>
      <w:r w:rsidR="001C5860" w:rsidRPr="00D67D5B">
        <w:rPr>
          <w:rFonts w:cstheme="minorHAnsi"/>
          <w:bCs/>
          <w:sz w:val="24"/>
          <w:szCs w:val="24"/>
        </w:rPr>
        <w:br/>
        <w:t xml:space="preserve"> zwaną w dalszej części umowy „Zamawiającym”, </w:t>
      </w:r>
    </w:p>
    <w:p w14:paraId="1A48F1F4" w14:textId="77777777" w:rsidR="001C5860" w:rsidRPr="00D67D5B" w:rsidRDefault="001C5860" w:rsidP="00D67D5B">
      <w:pPr>
        <w:spacing w:before="120" w:after="120" w:line="360" w:lineRule="auto"/>
        <w:ind w:left="426" w:hanging="426"/>
        <w:rPr>
          <w:rFonts w:cstheme="minorHAnsi"/>
          <w:bCs/>
          <w:sz w:val="24"/>
          <w:szCs w:val="24"/>
        </w:rPr>
      </w:pPr>
      <w:r w:rsidRPr="00D67D5B">
        <w:rPr>
          <w:rFonts w:cstheme="minorHAnsi"/>
          <w:bCs/>
          <w:sz w:val="24"/>
          <w:szCs w:val="24"/>
        </w:rPr>
        <w:t>a</w:t>
      </w:r>
    </w:p>
    <w:p w14:paraId="7B76DD07" w14:textId="77777777" w:rsidR="001C5860" w:rsidRPr="00D67D5B" w:rsidRDefault="001C5860" w:rsidP="00D67D5B">
      <w:pPr>
        <w:spacing w:before="120" w:after="120" w:line="360" w:lineRule="auto"/>
        <w:ind w:left="426" w:hanging="426"/>
        <w:rPr>
          <w:rFonts w:cstheme="minorHAnsi"/>
          <w:bCs/>
          <w:sz w:val="24"/>
          <w:szCs w:val="24"/>
        </w:rPr>
      </w:pPr>
      <w:r w:rsidRPr="00D67D5B">
        <w:rPr>
          <w:rFonts w:cstheme="minorHAnsi"/>
          <w:bCs/>
          <w:sz w:val="24"/>
          <w:szCs w:val="24"/>
        </w:rPr>
        <w:t>………………………………………………………………………………………………………………</w:t>
      </w:r>
    </w:p>
    <w:p w14:paraId="1A0A4903" w14:textId="77777777" w:rsidR="001C5860" w:rsidRPr="00D67D5B" w:rsidRDefault="001C5860" w:rsidP="00D67D5B">
      <w:pPr>
        <w:spacing w:before="120" w:after="120" w:line="360" w:lineRule="auto"/>
        <w:ind w:left="426" w:hanging="426"/>
        <w:rPr>
          <w:rFonts w:cstheme="minorHAnsi"/>
          <w:bCs/>
          <w:sz w:val="24"/>
          <w:szCs w:val="24"/>
        </w:rPr>
      </w:pPr>
      <w:r w:rsidRPr="00D67D5B">
        <w:rPr>
          <w:rFonts w:cstheme="minorHAnsi"/>
          <w:bCs/>
          <w:sz w:val="24"/>
          <w:szCs w:val="24"/>
        </w:rPr>
        <w:t>………………………………………………………………………………………………………………</w:t>
      </w:r>
    </w:p>
    <w:p w14:paraId="179FA81F" w14:textId="77777777" w:rsidR="001C5860" w:rsidRPr="00D67D5B" w:rsidRDefault="001C5860" w:rsidP="00D67D5B">
      <w:pPr>
        <w:spacing w:before="120" w:after="120" w:line="360" w:lineRule="auto"/>
        <w:ind w:left="426" w:hanging="426"/>
        <w:rPr>
          <w:rFonts w:cstheme="minorHAnsi"/>
          <w:bCs/>
          <w:sz w:val="24"/>
          <w:szCs w:val="24"/>
        </w:rPr>
      </w:pPr>
      <w:r w:rsidRPr="00D67D5B">
        <w:rPr>
          <w:rFonts w:cstheme="minorHAnsi"/>
          <w:bCs/>
          <w:sz w:val="24"/>
          <w:szCs w:val="24"/>
        </w:rPr>
        <w:t>reprezentowany przez</w:t>
      </w:r>
    </w:p>
    <w:p w14:paraId="6301714B" w14:textId="77777777" w:rsidR="001C5860" w:rsidRPr="00D67D5B" w:rsidRDefault="001C5860" w:rsidP="00D67D5B">
      <w:pPr>
        <w:spacing w:before="120" w:after="120" w:line="360" w:lineRule="auto"/>
        <w:ind w:left="426" w:hanging="426"/>
        <w:rPr>
          <w:rFonts w:cstheme="minorHAnsi"/>
          <w:bCs/>
          <w:sz w:val="24"/>
          <w:szCs w:val="24"/>
        </w:rPr>
      </w:pPr>
      <w:r w:rsidRPr="00D67D5B">
        <w:rPr>
          <w:rFonts w:cstheme="minorHAnsi"/>
          <w:bCs/>
          <w:sz w:val="24"/>
          <w:szCs w:val="24"/>
        </w:rPr>
        <w:t>………………………………………………………………………………………………………………</w:t>
      </w:r>
    </w:p>
    <w:p w14:paraId="496447C0" w14:textId="77777777" w:rsidR="001C5860" w:rsidRPr="00D67D5B" w:rsidRDefault="001C5860" w:rsidP="00D67D5B">
      <w:pPr>
        <w:spacing w:before="120" w:after="120" w:line="360" w:lineRule="auto"/>
        <w:ind w:left="426" w:hanging="426"/>
        <w:rPr>
          <w:rFonts w:cstheme="minorHAnsi"/>
          <w:sz w:val="24"/>
          <w:szCs w:val="24"/>
        </w:rPr>
      </w:pPr>
      <w:r w:rsidRPr="00D67D5B">
        <w:rPr>
          <w:rFonts w:cstheme="minorHAnsi"/>
          <w:bCs/>
          <w:sz w:val="24"/>
          <w:szCs w:val="24"/>
        </w:rPr>
        <w:t>zwanym w dalszej części umowy części umowy „Wykonawcą”,</w:t>
      </w:r>
    </w:p>
    <w:p w14:paraId="2721741B" w14:textId="77777777" w:rsidR="001C5860" w:rsidRPr="00D67D5B" w:rsidRDefault="001C5860" w:rsidP="00D67D5B">
      <w:pPr>
        <w:spacing w:before="120" w:after="120" w:line="360" w:lineRule="auto"/>
        <w:ind w:left="426" w:hanging="426"/>
        <w:rPr>
          <w:rFonts w:cstheme="minorHAnsi"/>
          <w:sz w:val="24"/>
          <w:szCs w:val="24"/>
        </w:rPr>
      </w:pPr>
      <w:r w:rsidRPr="00D67D5B">
        <w:rPr>
          <w:rFonts w:cstheme="minorHAnsi"/>
          <w:sz w:val="24"/>
          <w:szCs w:val="24"/>
        </w:rPr>
        <w:t>zwanymi również oddzielnie „Stroną”, a łącznie „Stronami”.</w:t>
      </w:r>
    </w:p>
    <w:p w14:paraId="4970041A" w14:textId="77777777" w:rsidR="001C5860" w:rsidRPr="00D67D5B" w:rsidRDefault="001C5860" w:rsidP="00D67D5B">
      <w:pPr>
        <w:spacing w:before="120" w:after="120" w:line="360" w:lineRule="auto"/>
        <w:ind w:left="426" w:hanging="426"/>
        <w:rPr>
          <w:rFonts w:cstheme="minorHAnsi"/>
          <w:sz w:val="24"/>
          <w:szCs w:val="24"/>
        </w:rPr>
      </w:pPr>
      <w:r w:rsidRPr="00D67D5B">
        <w:rPr>
          <w:rFonts w:cstheme="minorHAnsi"/>
          <w:sz w:val="24"/>
          <w:szCs w:val="24"/>
        </w:rPr>
        <w:t>Strony zawierają umowę o następującej treści:</w:t>
      </w:r>
    </w:p>
    <w:p w14:paraId="695A408B" w14:textId="77777777" w:rsidR="0019267C" w:rsidRPr="00D67D5B" w:rsidRDefault="00835D31" w:rsidP="00CF0988">
      <w:pPr>
        <w:pStyle w:val="Nagwek2"/>
        <w:rPr>
          <w:rFonts w:eastAsia="Times New Roman"/>
          <w:lang w:eastAsia="pl-PL"/>
        </w:rPr>
      </w:pPr>
      <w:r w:rsidRPr="00D67D5B">
        <w:rPr>
          <w:rFonts w:eastAsia="Times New Roman"/>
          <w:lang w:eastAsia="pl-PL"/>
        </w:rPr>
        <w:t>Preambuła</w:t>
      </w:r>
    </w:p>
    <w:p w14:paraId="466B124D" w14:textId="77777777" w:rsidR="00D874A1" w:rsidRPr="00D67D5B" w:rsidRDefault="00835D31" w:rsidP="00D67D5B">
      <w:pPr>
        <w:spacing w:before="120" w:after="12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cstheme="minorHAnsi"/>
          <w:sz w:val="24"/>
          <w:szCs w:val="24"/>
        </w:rPr>
        <w:t>Umowa została zawarta w wyniku przeprowadzenia postępowania o udzielenie zamówienia publicznego, którego wartość jest mniejsza od</w:t>
      </w:r>
      <w:r w:rsidR="007636E2">
        <w:rPr>
          <w:rFonts w:cstheme="minorHAnsi"/>
          <w:sz w:val="24"/>
          <w:szCs w:val="24"/>
        </w:rPr>
        <w:t xml:space="preserve"> </w:t>
      </w:r>
      <w:r w:rsidRPr="00D67D5B">
        <w:rPr>
          <w:rFonts w:cstheme="minorHAnsi"/>
          <w:sz w:val="24"/>
          <w:szCs w:val="24"/>
        </w:rPr>
        <w:t xml:space="preserve">kwoty 130 000,00 złotych, i do którego nie </w:t>
      </w:r>
      <w:r w:rsidRPr="00D67D5B">
        <w:rPr>
          <w:rFonts w:cstheme="minorHAnsi"/>
          <w:sz w:val="24"/>
          <w:szCs w:val="24"/>
        </w:rPr>
        <w:lastRenderedPageBreak/>
        <w:t>stosuje się przepisów ustawy Prawo zamówień publicznych z dnia 11 września 2019 roku,</w:t>
      </w:r>
      <w:r w:rsidR="007636E2">
        <w:rPr>
          <w:rFonts w:cstheme="minorHAnsi"/>
          <w:sz w:val="24"/>
          <w:szCs w:val="24"/>
        </w:rPr>
        <w:t xml:space="preserve"> </w:t>
      </w:r>
      <w:r w:rsidRPr="00D67D5B">
        <w:rPr>
          <w:rFonts w:cstheme="minorHAnsi"/>
          <w:sz w:val="24"/>
          <w:szCs w:val="24"/>
        </w:rPr>
        <w:t>zgodnie z art. 2 ust. 1 pkt 1).</w:t>
      </w:r>
    </w:p>
    <w:p w14:paraId="14A9ECD7" w14:textId="77777777" w:rsidR="002F4570" w:rsidRPr="00D67D5B" w:rsidRDefault="00D874A1" w:rsidP="00CF0988">
      <w:pPr>
        <w:pStyle w:val="Nagwek2"/>
      </w:pPr>
      <w:r w:rsidRPr="00D67D5B">
        <w:rPr>
          <w:rFonts w:eastAsia="Times New Roman"/>
          <w:lang w:eastAsia="pl-PL"/>
        </w:rPr>
        <w:t>§ 1</w:t>
      </w:r>
      <w:r w:rsidR="00ED7725" w:rsidRPr="00D67D5B">
        <w:rPr>
          <w:rFonts w:eastAsia="Times New Roman"/>
          <w:lang w:eastAsia="pl-PL"/>
        </w:rPr>
        <w:t>.</w:t>
      </w:r>
      <w:r w:rsidR="002F4570" w:rsidRPr="00D67D5B">
        <w:t xml:space="preserve"> </w:t>
      </w:r>
      <w:r w:rsidR="00835D31" w:rsidRPr="00D67D5B">
        <w:t>P</w:t>
      </w:r>
      <w:r w:rsidR="00DC086D">
        <w:t>rzedmiot umowy</w:t>
      </w:r>
    </w:p>
    <w:p w14:paraId="55EFB7EA" w14:textId="77777777" w:rsidR="00D874A1" w:rsidRPr="00D67D5B" w:rsidRDefault="00D874A1" w:rsidP="00D67D5B">
      <w:pPr>
        <w:pStyle w:val="Akapitzlist"/>
        <w:numPr>
          <w:ilvl w:val="0"/>
          <w:numId w:val="14"/>
        </w:numPr>
        <w:spacing w:before="120" w:after="12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>W ramach niniejszej umowy Zamawiający zleca, a Wykonawca przyjmuje do wykonania usługi z zakresu</w:t>
      </w:r>
      <w:r w:rsidR="00513A68" w:rsidRPr="00D67D5B">
        <w:rPr>
          <w:rFonts w:eastAsia="Times New Roman" w:cstheme="minorHAnsi"/>
          <w:sz w:val="24"/>
          <w:szCs w:val="24"/>
          <w:lang w:eastAsia="pl-PL"/>
        </w:rPr>
        <w:t xml:space="preserve"> serwis</w:t>
      </w:r>
      <w:r w:rsidR="00AD7F83" w:rsidRPr="00D67D5B">
        <w:rPr>
          <w:rFonts w:eastAsia="Times New Roman" w:cstheme="minorHAnsi"/>
          <w:sz w:val="24"/>
          <w:szCs w:val="24"/>
          <w:lang w:eastAsia="pl-PL"/>
        </w:rPr>
        <w:t>u</w:t>
      </w:r>
      <w:r w:rsidR="00513A68" w:rsidRPr="00D67D5B">
        <w:rPr>
          <w:rFonts w:eastAsia="Times New Roman" w:cstheme="minorHAnsi"/>
          <w:sz w:val="24"/>
          <w:szCs w:val="24"/>
          <w:lang w:eastAsia="pl-PL"/>
        </w:rPr>
        <w:t xml:space="preserve">, </w:t>
      </w:r>
      <w:r w:rsidRPr="00D67D5B">
        <w:rPr>
          <w:rFonts w:eastAsia="Times New Roman" w:cstheme="minorHAnsi"/>
          <w:sz w:val="24"/>
          <w:szCs w:val="24"/>
          <w:lang w:eastAsia="pl-PL"/>
        </w:rPr>
        <w:t>przeglądów, konserwacji i napraw wentylatorów, klimatyzatorów, instalacji wentylacji i klimatyzacji w obiektach Zamawiającego zlokalizowanych przy ul. Przy Rondzie 5, 31-547 Kraków (</w:t>
      </w:r>
      <w:r w:rsidR="009A2DA7" w:rsidRPr="00D67D5B">
        <w:rPr>
          <w:rFonts w:eastAsia="Times New Roman" w:cstheme="minorHAnsi"/>
          <w:sz w:val="24"/>
          <w:szCs w:val="24"/>
          <w:lang w:eastAsia="pl-PL"/>
        </w:rPr>
        <w:t xml:space="preserve">budynek </w:t>
      </w:r>
      <w:r w:rsidRPr="00D67D5B">
        <w:rPr>
          <w:rFonts w:eastAsia="Times New Roman" w:cstheme="minorHAnsi"/>
          <w:sz w:val="24"/>
          <w:szCs w:val="24"/>
          <w:lang w:eastAsia="pl-PL"/>
        </w:rPr>
        <w:t>Szkoł</w:t>
      </w:r>
      <w:r w:rsidR="009A2DA7" w:rsidRPr="00D67D5B">
        <w:rPr>
          <w:rFonts w:eastAsia="Times New Roman" w:cstheme="minorHAnsi"/>
          <w:sz w:val="24"/>
          <w:szCs w:val="24"/>
          <w:lang w:eastAsia="pl-PL"/>
        </w:rPr>
        <w:t>y</w:t>
      </w:r>
      <w:r w:rsidRPr="00D67D5B">
        <w:rPr>
          <w:rFonts w:eastAsia="Times New Roman" w:cstheme="minorHAnsi"/>
          <w:sz w:val="24"/>
          <w:szCs w:val="24"/>
          <w:lang w:eastAsia="pl-PL"/>
        </w:rPr>
        <w:t xml:space="preserve"> oraz Dom</w:t>
      </w:r>
      <w:r w:rsidR="009A2DA7" w:rsidRPr="00D67D5B">
        <w:rPr>
          <w:rFonts w:eastAsia="Times New Roman" w:cstheme="minorHAnsi"/>
          <w:sz w:val="24"/>
          <w:szCs w:val="24"/>
          <w:lang w:eastAsia="pl-PL"/>
        </w:rPr>
        <w:t>u</w:t>
      </w:r>
      <w:r w:rsidRPr="00D67D5B">
        <w:rPr>
          <w:rFonts w:eastAsia="Times New Roman" w:cstheme="minorHAnsi"/>
          <w:sz w:val="24"/>
          <w:szCs w:val="24"/>
          <w:lang w:eastAsia="pl-PL"/>
        </w:rPr>
        <w:t xml:space="preserve"> Aplikanta), </w:t>
      </w:r>
      <w:r w:rsidR="003E4F2F" w:rsidRPr="00D67D5B">
        <w:rPr>
          <w:rFonts w:eastAsia="Times New Roman" w:cstheme="minorHAnsi"/>
          <w:sz w:val="24"/>
          <w:szCs w:val="24"/>
          <w:lang w:eastAsia="pl-PL"/>
        </w:rPr>
        <w:t xml:space="preserve">na warunkach określonych w niniejszej umowie oraz </w:t>
      </w:r>
      <w:r w:rsidRPr="00D67D5B">
        <w:rPr>
          <w:rFonts w:eastAsia="Times New Roman" w:cstheme="minorHAnsi"/>
          <w:sz w:val="24"/>
          <w:szCs w:val="24"/>
          <w:lang w:eastAsia="pl-PL"/>
        </w:rPr>
        <w:t>zał</w:t>
      </w:r>
      <w:r w:rsidR="002C09B1" w:rsidRPr="00D67D5B">
        <w:rPr>
          <w:rFonts w:eastAsia="Times New Roman" w:cstheme="minorHAnsi"/>
          <w:sz w:val="24"/>
          <w:szCs w:val="24"/>
          <w:lang w:eastAsia="pl-PL"/>
        </w:rPr>
        <w:t>ącznik</w:t>
      </w:r>
      <w:r w:rsidR="006C1285" w:rsidRPr="00D67D5B">
        <w:rPr>
          <w:rFonts w:eastAsia="Times New Roman" w:cstheme="minorHAnsi"/>
          <w:sz w:val="24"/>
          <w:szCs w:val="24"/>
          <w:lang w:eastAsia="pl-PL"/>
        </w:rPr>
        <w:t>ach</w:t>
      </w:r>
      <w:r w:rsidRPr="00D67D5B">
        <w:rPr>
          <w:rFonts w:eastAsia="Times New Roman" w:cstheme="minorHAnsi"/>
          <w:sz w:val="24"/>
          <w:szCs w:val="24"/>
          <w:lang w:eastAsia="pl-PL"/>
        </w:rPr>
        <w:t xml:space="preserve"> do umowy. </w:t>
      </w:r>
    </w:p>
    <w:p w14:paraId="686F749B" w14:textId="77777777" w:rsidR="00D874A1" w:rsidRPr="00D67D5B" w:rsidRDefault="00D874A1" w:rsidP="00D67D5B">
      <w:pPr>
        <w:pStyle w:val="Akapitzlist"/>
        <w:numPr>
          <w:ilvl w:val="0"/>
          <w:numId w:val="14"/>
        </w:numPr>
        <w:spacing w:before="120" w:after="12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>Umowa niniejsza obejmuje następujące czynności:</w:t>
      </w:r>
    </w:p>
    <w:p w14:paraId="16D94E08" w14:textId="77777777" w:rsidR="00D874A1" w:rsidRPr="00D67D5B" w:rsidRDefault="00D874A1" w:rsidP="00D67D5B">
      <w:pPr>
        <w:numPr>
          <w:ilvl w:val="0"/>
          <w:numId w:val="15"/>
        </w:numPr>
        <w:spacing w:before="120" w:after="12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>Stałe utrzymanie sprawności technicznej wentylatorów i klimatyzatorów, instalacji wentylacji i klimatyzacji, określonych w załą</w:t>
      </w:r>
      <w:r w:rsidR="00351715" w:rsidRPr="00D67D5B">
        <w:rPr>
          <w:rFonts w:eastAsia="Times New Roman" w:cstheme="minorHAnsi"/>
          <w:sz w:val="24"/>
          <w:szCs w:val="24"/>
          <w:lang w:eastAsia="pl-PL"/>
        </w:rPr>
        <w:t>czniku nr 1 do niniejszej umowy</w:t>
      </w:r>
      <w:r w:rsidRPr="00D67D5B">
        <w:rPr>
          <w:rFonts w:eastAsia="Times New Roman" w:cstheme="minorHAnsi"/>
          <w:sz w:val="24"/>
          <w:szCs w:val="24"/>
          <w:lang w:eastAsia="pl-PL"/>
        </w:rPr>
        <w:t>- zgodnie z wytycznymi zawartymi w instrukcji producenta oraz dokumentacji techniczno-</w:t>
      </w:r>
      <w:r w:rsidR="00351715" w:rsidRPr="00D67D5B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D67D5B">
        <w:rPr>
          <w:rFonts w:eastAsia="Times New Roman" w:cstheme="minorHAnsi"/>
          <w:sz w:val="24"/>
          <w:szCs w:val="24"/>
          <w:lang w:eastAsia="pl-PL"/>
        </w:rPr>
        <w:t>ruchowej</w:t>
      </w:r>
      <w:r w:rsidR="002C09B1" w:rsidRPr="00D67D5B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D67D5B">
        <w:rPr>
          <w:rFonts w:eastAsia="Times New Roman" w:cstheme="minorHAnsi"/>
          <w:sz w:val="24"/>
          <w:szCs w:val="24"/>
          <w:lang w:eastAsia="pl-PL"/>
        </w:rPr>
        <w:t>(DTR) danego wentylatora, klimatyzatora, systemu wentylacji i klimatyzacji.</w:t>
      </w:r>
      <w:r w:rsidR="00B317FD" w:rsidRPr="00D67D5B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FF79E1" w:rsidRPr="00D67D5B">
        <w:rPr>
          <w:rFonts w:eastAsia="Times New Roman" w:cstheme="minorHAnsi"/>
          <w:sz w:val="24"/>
          <w:szCs w:val="24"/>
          <w:lang w:eastAsia="pl-PL"/>
        </w:rPr>
        <w:t>W tym stałą gotowość do podjęcia czynności w celu wyeliminowania awarii bądź usterki o których mowa w § 5</w:t>
      </w:r>
      <w:r w:rsidRPr="00D67D5B">
        <w:rPr>
          <w:rFonts w:eastAsia="Times New Roman" w:cstheme="minorHAnsi"/>
          <w:sz w:val="24"/>
          <w:szCs w:val="24"/>
          <w:lang w:eastAsia="pl-PL"/>
        </w:rPr>
        <w:t xml:space="preserve"> </w:t>
      </w:r>
    </w:p>
    <w:p w14:paraId="299335B7" w14:textId="77777777" w:rsidR="00D874A1" w:rsidRPr="00D67D5B" w:rsidRDefault="00D874A1" w:rsidP="00D67D5B">
      <w:pPr>
        <w:numPr>
          <w:ilvl w:val="0"/>
          <w:numId w:val="15"/>
        </w:numPr>
        <w:spacing w:before="120" w:after="12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>Okresowe konserwacje i przeglądy, a więc realizacja niezbędnych czynności dla danego typu wentylatora, klimatyzatora, sy</w:t>
      </w:r>
      <w:r w:rsidR="00351715" w:rsidRPr="00D67D5B">
        <w:rPr>
          <w:rFonts w:eastAsia="Times New Roman" w:cstheme="minorHAnsi"/>
          <w:sz w:val="24"/>
          <w:szCs w:val="24"/>
          <w:lang w:eastAsia="pl-PL"/>
        </w:rPr>
        <w:t>stemu wentylacji i klimatyzacji</w:t>
      </w:r>
      <w:r w:rsidR="006C1285" w:rsidRPr="00D67D5B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D67D5B">
        <w:rPr>
          <w:rFonts w:eastAsia="Times New Roman" w:cstheme="minorHAnsi"/>
          <w:sz w:val="24"/>
          <w:szCs w:val="24"/>
          <w:lang w:eastAsia="pl-PL"/>
        </w:rPr>
        <w:t xml:space="preserve">- zgodnie </w:t>
      </w:r>
      <w:r w:rsidR="00351715" w:rsidRPr="00D67D5B">
        <w:rPr>
          <w:rFonts w:eastAsia="Times New Roman" w:cstheme="minorHAnsi"/>
          <w:sz w:val="24"/>
          <w:szCs w:val="24"/>
          <w:lang w:eastAsia="pl-PL"/>
        </w:rPr>
        <w:br/>
      </w:r>
      <w:r w:rsidRPr="00D67D5B">
        <w:rPr>
          <w:rFonts w:eastAsia="Times New Roman" w:cstheme="minorHAnsi"/>
          <w:sz w:val="24"/>
          <w:szCs w:val="24"/>
          <w:lang w:eastAsia="pl-PL"/>
        </w:rPr>
        <w:t>z wytycznymi i harmonogramem określonym w załączniku nr 1 do umowy.</w:t>
      </w:r>
    </w:p>
    <w:p w14:paraId="0F8078C9" w14:textId="5C104E17" w:rsidR="00D874A1" w:rsidRPr="000931AF" w:rsidRDefault="00D874A1" w:rsidP="00D67D5B">
      <w:pPr>
        <w:numPr>
          <w:ilvl w:val="0"/>
          <w:numId w:val="15"/>
        </w:numPr>
        <w:spacing w:before="120" w:after="12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0931AF">
        <w:rPr>
          <w:rFonts w:eastAsia="Times New Roman" w:cstheme="minorHAnsi"/>
          <w:sz w:val="24"/>
          <w:szCs w:val="24"/>
          <w:lang w:eastAsia="pl-PL"/>
        </w:rPr>
        <w:t>Dokonywanie napraw, wymian</w:t>
      </w:r>
      <w:r w:rsidR="00C93C36" w:rsidRPr="000931AF">
        <w:rPr>
          <w:rFonts w:eastAsia="Times New Roman" w:cstheme="minorHAnsi"/>
          <w:sz w:val="24"/>
          <w:szCs w:val="24"/>
          <w:lang w:eastAsia="pl-PL"/>
        </w:rPr>
        <w:t>y</w:t>
      </w:r>
      <w:r w:rsidRPr="000931AF">
        <w:rPr>
          <w:rFonts w:eastAsia="Times New Roman" w:cstheme="minorHAnsi"/>
          <w:sz w:val="24"/>
          <w:szCs w:val="24"/>
          <w:lang w:eastAsia="pl-PL"/>
        </w:rPr>
        <w:t xml:space="preserve"> uszkodzonych podzespołów, materiałów eksploatacyjnych, części, uzupełnianie czynnika chłodzącego oraz usuwanie uszkodzeń powstałych podczas użytkowania - zgodnie z § </w:t>
      </w:r>
      <w:r w:rsidR="00E86AAF" w:rsidRPr="000931AF">
        <w:rPr>
          <w:rFonts w:eastAsia="Times New Roman" w:cstheme="minorHAnsi"/>
          <w:sz w:val="24"/>
          <w:szCs w:val="24"/>
          <w:lang w:eastAsia="pl-PL"/>
        </w:rPr>
        <w:t>2</w:t>
      </w:r>
      <w:r w:rsidRPr="000931AF">
        <w:rPr>
          <w:rFonts w:eastAsia="Times New Roman" w:cstheme="minorHAnsi"/>
          <w:sz w:val="24"/>
          <w:szCs w:val="24"/>
          <w:lang w:eastAsia="pl-PL"/>
        </w:rPr>
        <w:t xml:space="preserve"> niniejszej umowy. </w:t>
      </w:r>
    </w:p>
    <w:p w14:paraId="4EA67F8D" w14:textId="77777777" w:rsidR="00214BE8" w:rsidRPr="00D67D5B" w:rsidRDefault="00214BE8" w:rsidP="00D67D5B">
      <w:pPr>
        <w:numPr>
          <w:ilvl w:val="0"/>
          <w:numId w:val="15"/>
        </w:numPr>
        <w:spacing w:before="120" w:after="12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>Dostawę</w:t>
      </w:r>
      <w:r w:rsidR="00201C01" w:rsidRPr="00D67D5B">
        <w:rPr>
          <w:rFonts w:eastAsia="Times New Roman" w:cstheme="minorHAnsi"/>
          <w:sz w:val="24"/>
          <w:szCs w:val="24"/>
          <w:lang w:eastAsia="pl-PL"/>
        </w:rPr>
        <w:t xml:space="preserve"> i montaż</w:t>
      </w:r>
      <w:r w:rsidRPr="00D67D5B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201C01" w:rsidRPr="00D67D5B">
        <w:rPr>
          <w:rFonts w:eastAsia="Times New Roman" w:cstheme="minorHAnsi"/>
          <w:sz w:val="24"/>
          <w:szCs w:val="24"/>
          <w:lang w:eastAsia="pl-PL"/>
        </w:rPr>
        <w:t xml:space="preserve">nowych </w:t>
      </w:r>
      <w:r w:rsidR="006C1285" w:rsidRPr="00D67D5B">
        <w:rPr>
          <w:rFonts w:eastAsia="Times New Roman" w:cstheme="minorHAnsi"/>
          <w:sz w:val="24"/>
          <w:szCs w:val="24"/>
          <w:lang w:eastAsia="pl-PL"/>
        </w:rPr>
        <w:t>filtrów do central wentylacyjnych i klimatyzacyjnych</w:t>
      </w:r>
      <w:r w:rsidR="00517523" w:rsidRPr="00D67D5B">
        <w:rPr>
          <w:rFonts w:eastAsia="Times New Roman" w:cstheme="minorHAnsi"/>
          <w:sz w:val="24"/>
          <w:szCs w:val="24"/>
          <w:lang w:eastAsia="pl-PL"/>
        </w:rPr>
        <w:t xml:space="preserve"> oraz urządzeń</w:t>
      </w:r>
      <w:r w:rsidR="006C1285" w:rsidRPr="00D67D5B">
        <w:rPr>
          <w:rFonts w:eastAsia="Times New Roman" w:cstheme="minorHAnsi"/>
          <w:sz w:val="24"/>
          <w:szCs w:val="24"/>
          <w:lang w:eastAsia="pl-PL"/>
        </w:rPr>
        <w:t xml:space="preserve"> zgodnie z załącznikiem nr 2 do umowy. </w:t>
      </w:r>
    </w:p>
    <w:p w14:paraId="64781777" w14:textId="77777777" w:rsidR="00201C01" w:rsidRPr="00D67D5B" w:rsidRDefault="00201C01" w:rsidP="00D67D5B">
      <w:pPr>
        <w:numPr>
          <w:ilvl w:val="0"/>
          <w:numId w:val="15"/>
        </w:numPr>
        <w:spacing w:before="120" w:after="12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 xml:space="preserve">Demontaż, odbiór i utylizacja zużytych filtrów. </w:t>
      </w:r>
    </w:p>
    <w:p w14:paraId="6E2928DD" w14:textId="20E9E6E5" w:rsidR="00DC086D" w:rsidRPr="00DC086D" w:rsidRDefault="00D874A1" w:rsidP="000A5CA3">
      <w:pPr>
        <w:numPr>
          <w:ilvl w:val="0"/>
          <w:numId w:val="15"/>
        </w:numPr>
        <w:spacing w:before="120" w:after="120" w:line="360" w:lineRule="auto"/>
        <w:rPr>
          <w:rFonts w:eastAsia="Times New Roman" w:cstheme="minorHAnsi"/>
          <w:sz w:val="24"/>
          <w:szCs w:val="24"/>
          <w:lang w:eastAsia="pl-PL" w:bidi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>Przeprowadzenie</w:t>
      </w:r>
      <w:r w:rsidR="00D67D5B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0A5CA3" w:rsidRPr="000A5CA3">
        <w:rPr>
          <w:rFonts w:eastAsia="Times New Roman" w:cstheme="minorHAnsi"/>
          <w:sz w:val="24"/>
          <w:szCs w:val="24"/>
          <w:lang w:eastAsia="pl-PL"/>
        </w:rPr>
        <w:t>przez osobę posiadającą uprawnienia budowlane uprawniające do oceny stanu technicznego urządzeń i instalacji wentylacyjnych i klimatyzacyjnych</w:t>
      </w:r>
      <w:r w:rsidR="00CF0988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0A5CA3" w:rsidRPr="000A5CA3">
        <w:rPr>
          <w:rFonts w:eastAsia="Times New Roman" w:cstheme="minorHAnsi"/>
          <w:sz w:val="24"/>
          <w:szCs w:val="24"/>
          <w:lang w:eastAsia="pl-PL"/>
        </w:rPr>
        <w:t>i będącej członkiem właściwej izby samorządu zawodowego</w:t>
      </w:r>
      <w:r w:rsidR="000A5CA3">
        <w:rPr>
          <w:rFonts w:eastAsia="Times New Roman" w:cstheme="minorHAnsi"/>
          <w:sz w:val="24"/>
          <w:szCs w:val="24"/>
          <w:lang w:eastAsia="pl-PL"/>
        </w:rPr>
        <w:t>,</w:t>
      </w:r>
      <w:r w:rsidR="000A5CA3" w:rsidRPr="000A5CA3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D67D5B">
        <w:rPr>
          <w:rFonts w:eastAsia="Times New Roman" w:cstheme="minorHAnsi"/>
          <w:sz w:val="24"/>
          <w:szCs w:val="24"/>
          <w:lang w:eastAsia="pl-PL"/>
        </w:rPr>
        <w:t>dwukrotnej w roku 2022</w:t>
      </w:r>
      <w:r w:rsidRPr="00D67D5B">
        <w:rPr>
          <w:rFonts w:eastAsia="Times New Roman" w:cstheme="minorHAnsi"/>
          <w:sz w:val="24"/>
          <w:szCs w:val="24"/>
          <w:lang w:eastAsia="pl-PL"/>
        </w:rPr>
        <w:t xml:space="preserve"> kontroli </w:t>
      </w:r>
      <w:r w:rsidR="00D67D5B" w:rsidRPr="00D67D5B">
        <w:rPr>
          <w:rFonts w:eastAsia="Times New Roman" w:cstheme="minorHAnsi"/>
          <w:sz w:val="24"/>
          <w:szCs w:val="24"/>
          <w:lang w:eastAsia="pl-PL"/>
        </w:rPr>
        <w:t>stanu technicznego w zakresie instalacji i urządzeń służących ochronie środowiska i przewodów wentylacyjnych</w:t>
      </w:r>
      <w:r w:rsidR="007636E2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D67D5B" w:rsidRPr="00D67D5B">
        <w:rPr>
          <w:rFonts w:eastAsia="Times New Roman" w:cstheme="minorHAnsi"/>
          <w:sz w:val="24"/>
          <w:szCs w:val="24"/>
          <w:lang w:eastAsia="pl-PL"/>
        </w:rPr>
        <w:t>– zgodnie z art. 62 i 62a</w:t>
      </w:r>
      <w:r w:rsidR="007636E2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D67D5B" w:rsidRPr="00D67D5B">
        <w:rPr>
          <w:rFonts w:eastAsia="Times New Roman" w:cstheme="minorHAnsi"/>
          <w:sz w:val="24"/>
          <w:szCs w:val="24"/>
          <w:lang w:eastAsia="pl-PL"/>
        </w:rPr>
        <w:t xml:space="preserve">ustawy Prawo </w:t>
      </w:r>
      <w:r w:rsidR="00D67D5B" w:rsidRPr="00D67D5B">
        <w:rPr>
          <w:rFonts w:eastAsia="Times New Roman" w:cstheme="minorHAnsi"/>
          <w:sz w:val="24"/>
          <w:szCs w:val="24"/>
          <w:lang w:eastAsia="pl-PL"/>
        </w:rPr>
        <w:lastRenderedPageBreak/>
        <w:t>budowlane z dnia 7 lipca 1994 roku (Dz. U. 2021 poz. 2351 t. j.)</w:t>
      </w:r>
      <w:r w:rsidRPr="00D67D5B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D67D5B">
        <w:rPr>
          <w:rFonts w:eastAsia="Times New Roman" w:cstheme="minorHAnsi"/>
          <w:sz w:val="24"/>
          <w:szCs w:val="24"/>
          <w:lang w:eastAsia="pl-PL"/>
        </w:rPr>
        <w:t>w terminie oraz formie wskazanej przez Zamawiającego</w:t>
      </w:r>
      <w:r w:rsidR="000A5CA3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0A5CA3" w:rsidRPr="000A5CA3">
        <w:rPr>
          <w:rFonts w:eastAsia="Times New Roman" w:cstheme="minorHAnsi"/>
          <w:sz w:val="24"/>
          <w:szCs w:val="24"/>
          <w:lang w:eastAsia="pl-PL"/>
        </w:rPr>
        <w:t>(wyniki każdorazowej kontroli należy niezwłocznie przedstawić Zamawiającemu w formie protokolarnej, osobno dla każdego z obiektów, wskazanej przez Zamawiającego we wzorach protokołów stanowiących załącznik nr</w:t>
      </w:r>
      <w:r w:rsidR="000A5CA3">
        <w:rPr>
          <w:rFonts w:eastAsia="Times New Roman" w:cstheme="minorHAnsi"/>
          <w:sz w:val="24"/>
          <w:szCs w:val="24"/>
          <w:lang w:eastAsia="pl-PL"/>
        </w:rPr>
        <w:t xml:space="preserve"> 3 i 4</w:t>
      </w:r>
      <w:r w:rsidR="000A5CA3" w:rsidRPr="000A5CA3">
        <w:rPr>
          <w:rFonts w:eastAsia="Times New Roman" w:cstheme="minorHAnsi"/>
          <w:sz w:val="24"/>
          <w:szCs w:val="24"/>
          <w:lang w:eastAsia="pl-PL"/>
        </w:rPr>
        <w:t xml:space="preserve"> do niniejszej umowy),</w:t>
      </w:r>
      <w:r w:rsidR="00CF0988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DC086D" w:rsidRPr="00DC086D">
        <w:rPr>
          <w:rFonts w:eastAsia="Times New Roman" w:cstheme="minorHAnsi"/>
          <w:sz w:val="24"/>
          <w:szCs w:val="24"/>
          <w:lang w:eastAsia="pl-PL"/>
        </w:rPr>
        <w:t>z zastrzeżeniem, że pierwsze sprawdzenie zostanie zrealizowane w terminie do dnia 20 maja 202</w:t>
      </w:r>
      <w:r w:rsidR="00DC086D">
        <w:rPr>
          <w:rFonts w:eastAsia="Times New Roman" w:cstheme="minorHAnsi"/>
          <w:sz w:val="24"/>
          <w:szCs w:val="24"/>
          <w:lang w:eastAsia="pl-PL"/>
        </w:rPr>
        <w:t>2</w:t>
      </w:r>
      <w:r w:rsidR="00DC086D" w:rsidRPr="00DC086D">
        <w:rPr>
          <w:rFonts w:eastAsia="Times New Roman" w:cstheme="minorHAnsi"/>
          <w:sz w:val="24"/>
          <w:szCs w:val="24"/>
          <w:lang w:eastAsia="pl-PL"/>
        </w:rPr>
        <w:t xml:space="preserve"> roku, natomiast drugie sprawdzenie, zostanie wykonane w terminie do dnia 12 listopada 202</w:t>
      </w:r>
      <w:r w:rsidR="00DC086D">
        <w:rPr>
          <w:rFonts w:eastAsia="Times New Roman" w:cstheme="minorHAnsi"/>
          <w:sz w:val="24"/>
          <w:szCs w:val="24"/>
          <w:lang w:eastAsia="pl-PL"/>
        </w:rPr>
        <w:t>2</w:t>
      </w:r>
      <w:r w:rsidR="00DC086D" w:rsidRPr="00DC086D">
        <w:rPr>
          <w:rFonts w:eastAsia="Times New Roman" w:cstheme="minorHAnsi"/>
          <w:sz w:val="24"/>
          <w:szCs w:val="24"/>
          <w:lang w:eastAsia="pl-PL"/>
        </w:rPr>
        <w:t xml:space="preserve"> roku, jednak nie wcześniej niż</w:t>
      </w:r>
      <w:r w:rsidR="00CF0988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EA4805">
        <w:rPr>
          <w:rFonts w:eastAsia="Times New Roman" w:cstheme="minorHAnsi"/>
          <w:sz w:val="24"/>
          <w:szCs w:val="24"/>
          <w:lang w:eastAsia="pl-PL"/>
        </w:rPr>
        <w:t xml:space="preserve">dnia </w:t>
      </w:r>
      <w:r w:rsidR="00DC086D" w:rsidRPr="00DC086D">
        <w:rPr>
          <w:rFonts w:eastAsia="Times New Roman" w:cstheme="minorHAnsi"/>
          <w:sz w:val="24"/>
          <w:szCs w:val="24"/>
          <w:lang w:eastAsia="pl-PL"/>
        </w:rPr>
        <w:t>2</w:t>
      </w:r>
      <w:r w:rsidR="00CF0988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DC086D" w:rsidRPr="00DC086D">
        <w:rPr>
          <w:rFonts w:eastAsia="Times New Roman" w:cstheme="minorHAnsi"/>
          <w:sz w:val="24"/>
          <w:szCs w:val="24"/>
          <w:lang w:eastAsia="pl-PL"/>
        </w:rPr>
        <w:t>listopada 202</w:t>
      </w:r>
      <w:r w:rsidR="00DC086D">
        <w:rPr>
          <w:rFonts w:eastAsia="Times New Roman" w:cstheme="minorHAnsi"/>
          <w:sz w:val="24"/>
          <w:szCs w:val="24"/>
          <w:lang w:eastAsia="pl-PL"/>
        </w:rPr>
        <w:t>2</w:t>
      </w:r>
      <w:r w:rsidR="00DC086D" w:rsidRPr="00DC086D">
        <w:rPr>
          <w:rFonts w:eastAsia="Times New Roman" w:cstheme="minorHAnsi"/>
          <w:sz w:val="24"/>
          <w:szCs w:val="24"/>
          <w:lang w:eastAsia="pl-PL"/>
        </w:rPr>
        <w:t xml:space="preserve"> roku.</w:t>
      </w:r>
    </w:p>
    <w:p w14:paraId="3C11910F" w14:textId="77777777" w:rsidR="005E4379" w:rsidRPr="00D67D5B" w:rsidRDefault="00D874A1" w:rsidP="00CF0988">
      <w:pPr>
        <w:pStyle w:val="Nagwek2"/>
        <w:rPr>
          <w:rFonts w:eastAsia="Times New Roman"/>
          <w:lang w:eastAsia="pl-PL"/>
        </w:rPr>
      </w:pPr>
      <w:r w:rsidRPr="00D67D5B">
        <w:rPr>
          <w:rFonts w:eastAsia="Times New Roman"/>
          <w:lang w:eastAsia="pl-PL"/>
        </w:rPr>
        <w:t xml:space="preserve">§ </w:t>
      </w:r>
      <w:r w:rsidR="00BC6A9B" w:rsidRPr="00D67D5B">
        <w:rPr>
          <w:rFonts w:eastAsia="Times New Roman"/>
          <w:lang w:eastAsia="pl-PL"/>
        </w:rPr>
        <w:t>2</w:t>
      </w:r>
      <w:r w:rsidR="00ED7725" w:rsidRPr="00D67D5B">
        <w:rPr>
          <w:rFonts w:eastAsia="Times New Roman"/>
          <w:lang w:eastAsia="pl-PL"/>
        </w:rPr>
        <w:t>.</w:t>
      </w:r>
      <w:r w:rsidR="00DC086D">
        <w:rPr>
          <w:rFonts w:eastAsia="Times New Roman"/>
          <w:lang w:eastAsia="pl-PL"/>
        </w:rPr>
        <w:t xml:space="preserve"> </w:t>
      </w:r>
      <w:r w:rsidR="00214BE8" w:rsidRPr="00D67D5B">
        <w:rPr>
          <w:rFonts w:eastAsia="Times New Roman"/>
          <w:lang w:eastAsia="pl-PL"/>
        </w:rPr>
        <w:t>O</w:t>
      </w:r>
      <w:r w:rsidR="005E4379" w:rsidRPr="00D67D5B">
        <w:rPr>
          <w:rFonts w:eastAsia="Times New Roman"/>
          <w:lang w:eastAsia="pl-PL"/>
        </w:rPr>
        <w:t xml:space="preserve">bowiązki </w:t>
      </w:r>
      <w:r w:rsidR="008D6420" w:rsidRPr="00D67D5B">
        <w:rPr>
          <w:rFonts w:eastAsia="Times New Roman"/>
          <w:lang w:eastAsia="pl-PL"/>
        </w:rPr>
        <w:t>Stron</w:t>
      </w:r>
    </w:p>
    <w:p w14:paraId="08F6C026" w14:textId="77777777" w:rsidR="00D874A1" w:rsidRPr="00D67D5B" w:rsidRDefault="00D874A1" w:rsidP="00D67D5B">
      <w:pPr>
        <w:numPr>
          <w:ilvl w:val="0"/>
          <w:numId w:val="2"/>
        </w:numPr>
        <w:spacing w:before="120" w:after="120" w:line="360" w:lineRule="auto"/>
        <w:ind w:left="426" w:hanging="426"/>
        <w:contextualSpacing/>
        <w:rPr>
          <w:rFonts w:eastAsia="Times New Roman" w:cstheme="minorHAnsi"/>
          <w:bCs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 xml:space="preserve">Wykonując czynności określone w </w:t>
      </w:r>
      <w:r w:rsidR="00E04919" w:rsidRPr="00D67D5B">
        <w:rPr>
          <w:rFonts w:eastAsia="Times New Roman" w:cstheme="minorHAnsi"/>
          <w:bCs/>
          <w:sz w:val="24"/>
          <w:szCs w:val="24"/>
          <w:lang w:eastAsia="pl-PL"/>
        </w:rPr>
        <w:t>§</w:t>
      </w:r>
      <w:r w:rsidR="00DC4B43"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="00E04919" w:rsidRPr="00D67D5B">
        <w:rPr>
          <w:rFonts w:eastAsia="Times New Roman" w:cstheme="minorHAnsi"/>
          <w:bCs/>
          <w:sz w:val="24"/>
          <w:szCs w:val="24"/>
          <w:lang w:eastAsia="pl-PL"/>
        </w:rPr>
        <w:t>1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Wykonawca zobowiązany jest do:</w:t>
      </w:r>
    </w:p>
    <w:p w14:paraId="7D362128" w14:textId="77777777" w:rsidR="00D874A1" w:rsidRPr="00D67D5B" w:rsidRDefault="00D874A1" w:rsidP="00D67D5B">
      <w:pPr>
        <w:numPr>
          <w:ilvl w:val="0"/>
          <w:numId w:val="17"/>
        </w:numPr>
        <w:spacing w:before="120" w:after="120" w:line="360" w:lineRule="auto"/>
        <w:contextualSpacing/>
        <w:rPr>
          <w:rFonts w:eastAsia="Times New Roman" w:cstheme="minorHAnsi"/>
          <w:bCs/>
          <w:sz w:val="24"/>
          <w:szCs w:val="24"/>
          <w:lang w:eastAsia="pl-PL"/>
        </w:rPr>
      </w:pPr>
      <w:r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sporządzania protokołu z dokonywanych robót, badań, </w:t>
      </w:r>
      <w:r w:rsidR="004155E2"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kontroli, 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>pomiarów i testów,</w:t>
      </w:r>
    </w:p>
    <w:p w14:paraId="20A2F3F1" w14:textId="1ACFC78C" w:rsidR="00D874A1" w:rsidRPr="00D67D5B" w:rsidRDefault="00D874A1" w:rsidP="00CE268A">
      <w:pPr>
        <w:numPr>
          <w:ilvl w:val="0"/>
          <w:numId w:val="17"/>
        </w:numPr>
        <w:spacing w:before="120" w:after="120" w:line="360" w:lineRule="auto"/>
        <w:contextualSpacing/>
        <w:rPr>
          <w:rFonts w:eastAsia="Times New Roman" w:cstheme="minorHAnsi"/>
          <w:bCs/>
          <w:sz w:val="24"/>
          <w:szCs w:val="24"/>
          <w:lang w:eastAsia="pl-PL"/>
        </w:rPr>
      </w:pPr>
      <w:r w:rsidRPr="00D67D5B">
        <w:rPr>
          <w:rFonts w:eastAsia="Times New Roman" w:cstheme="minorHAnsi"/>
          <w:bCs/>
          <w:sz w:val="24"/>
          <w:szCs w:val="24"/>
          <w:lang w:eastAsia="pl-PL"/>
        </w:rPr>
        <w:t>sporządzania protokołu z prowadzonych czynności przeglądowo-</w:t>
      </w:r>
      <w:r w:rsidR="00E45329"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>konserwacyjnych</w:t>
      </w:r>
      <w:r w:rsidR="00CE268A">
        <w:rPr>
          <w:rFonts w:eastAsia="Times New Roman" w:cstheme="minorHAnsi"/>
          <w:bCs/>
          <w:sz w:val="24"/>
          <w:szCs w:val="24"/>
          <w:lang w:eastAsia="pl-PL"/>
        </w:rPr>
        <w:t xml:space="preserve"> oraz kontroli szczelności – zgodnie z art. 14</w:t>
      </w:r>
      <w:r w:rsidR="00CF0988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="00CE268A" w:rsidRPr="00CE268A">
        <w:rPr>
          <w:rFonts w:eastAsia="Times New Roman" w:cstheme="minorHAnsi"/>
          <w:bCs/>
          <w:sz w:val="24"/>
          <w:szCs w:val="24"/>
          <w:lang w:eastAsia="pl-PL"/>
        </w:rPr>
        <w:t>ust 1 ustawy z dnia 15 maja 2015 o substancjach zubożających warstwę ozonową oraz o niektórych fluorowa</w:t>
      </w:r>
      <w:r w:rsidR="00442F1D">
        <w:rPr>
          <w:rFonts w:eastAsia="Times New Roman" w:cstheme="minorHAnsi"/>
          <w:bCs/>
          <w:sz w:val="24"/>
          <w:szCs w:val="24"/>
          <w:lang w:eastAsia="pl-PL"/>
        </w:rPr>
        <w:t>nych gazach cieplarnianych</w:t>
      </w:r>
      <w:r w:rsidR="00CE268A" w:rsidRPr="00CE268A">
        <w:rPr>
          <w:rFonts w:eastAsia="Times New Roman" w:cstheme="minorHAnsi"/>
          <w:bCs/>
          <w:sz w:val="24"/>
          <w:szCs w:val="24"/>
          <w:lang w:eastAsia="pl-PL"/>
        </w:rPr>
        <w:t>.</w:t>
      </w:r>
      <w:r w:rsidR="00AE48F3">
        <w:rPr>
          <w:rFonts w:eastAsia="Times New Roman" w:cstheme="minorHAnsi"/>
          <w:bCs/>
          <w:sz w:val="24"/>
          <w:szCs w:val="24"/>
          <w:lang w:eastAsia="pl-PL"/>
        </w:rPr>
        <w:t xml:space="preserve"> Pro</w:t>
      </w:r>
      <w:r w:rsidR="00CE268A">
        <w:rPr>
          <w:rFonts w:eastAsia="Times New Roman" w:cstheme="minorHAnsi"/>
          <w:bCs/>
          <w:sz w:val="24"/>
          <w:szCs w:val="24"/>
          <w:lang w:eastAsia="pl-PL"/>
        </w:rPr>
        <w:t xml:space="preserve">tokół musi zostać przekazany Zamawiającemu w terminie </w:t>
      </w:r>
      <w:r w:rsidR="00442F1D">
        <w:rPr>
          <w:rFonts w:eastAsia="Times New Roman" w:cstheme="minorHAnsi"/>
          <w:bCs/>
          <w:sz w:val="24"/>
          <w:szCs w:val="24"/>
          <w:lang w:eastAsia="pl-PL"/>
        </w:rPr>
        <w:t>5 dni roboczych od dnia przeglądu w celu dokonania przez Zamawiającego</w:t>
      </w:r>
      <w:r w:rsidR="00CE268A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="00442F1D">
        <w:rPr>
          <w:rFonts w:eastAsia="Times New Roman" w:cstheme="minorHAnsi"/>
          <w:bCs/>
          <w:sz w:val="24"/>
          <w:szCs w:val="24"/>
          <w:lang w:eastAsia="pl-PL"/>
        </w:rPr>
        <w:t>wpisu do Centralnego Rejestru Operatorów (CRO)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>,</w:t>
      </w:r>
    </w:p>
    <w:p w14:paraId="26753A7F" w14:textId="77777777" w:rsidR="00D874A1" w:rsidRDefault="00D874A1" w:rsidP="00D67D5B">
      <w:pPr>
        <w:numPr>
          <w:ilvl w:val="0"/>
          <w:numId w:val="17"/>
        </w:numPr>
        <w:spacing w:before="120" w:after="120" w:line="360" w:lineRule="auto"/>
        <w:contextualSpacing/>
        <w:rPr>
          <w:rFonts w:eastAsia="Times New Roman" w:cstheme="minorHAnsi"/>
          <w:bCs/>
          <w:sz w:val="24"/>
          <w:szCs w:val="24"/>
          <w:lang w:eastAsia="pl-PL"/>
        </w:rPr>
      </w:pPr>
      <w:r w:rsidRPr="00D67D5B">
        <w:rPr>
          <w:rFonts w:eastAsia="Times New Roman" w:cstheme="minorHAnsi"/>
          <w:bCs/>
          <w:sz w:val="24"/>
          <w:szCs w:val="24"/>
          <w:lang w:eastAsia="pl-PL"/>
        </w:rPr>
        <w:t>dokonywania czynności przeglądowo-</w:t>
      </w:r>
      <w:r w:rsidR="00E45329"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>konserwacyjnych także tych urządzeń i elementów instalacji, które w czasie t</w:t>
      </w:r>
      <w:r w:rsidR="003A0ECE">
        <w:rPr>
          <w:rFonts w:eastAsia="Times New Roman" w:cstheme="minorHAnsi"/>
          <w:bCs/>
          <w:sz w:val="24"/>
          <w:szCs w:val="24"/>
          <w:lang w:eastAsia="pl-PL"/>
        </w:rPr>
        <w:t>rwania umowy zostały wymienione,</w:t>
      </w:r>
    </w:p>
    <w:p w14:paraId="7A51DAB9" w14:textId="7755DBC8" w:rsidR="003A0ECE" w:rsidRPr="00D67D5B" w:rsidRDefault="003A0ECE" w:rsidP="00D67D5B">
      <w:pPr>
        <w:numPr>
          <w:ilvl w:val="0"/>
          <w:numId w:val="17"/>
        </w:numPr>
        <w:spacing w:before="120" w:after="120" w:line="360" w:lineRule="auto"/>
        <w:contextualSpacing/>
        <w:rPr>
          <w:rFonts w:eastAsia="Times New Roman" w:cstheme="minorHAnsi"/>
          <w:bCs/>
          <w:sz w:val="24"/>
          <w:szCs w:val="24"/>
          <w:lang w:eastAsia="pl-PL"/>
        </w:rPr>
      </w:pPr>
      <w:r>
        <w:rPr>
          <w:rFonts w:eastAsia="Times New Roman" w:cstheme="minorHAnsi"/>
          <w:bCs/>
          <w:sz w:val="24"/>
          <w:szCs w:val="24"/>
          <w:lang w:eastAsia="pl-PL"/>
        </w:rPr>
        <w:t>sporządzenia protokołów, o których mowa w ust. 3</w:t>
      </w:r>
      <w:r w:rsidR="000A5CA3">
        <w:rPr>
          <w:rFonts w:eastAsia="Times New Roman" w:cstheme="minorHAnsi"/>
          <w:bCs/>
          <w:sz w:val="24"/>
          <w:szCs w:val="24"/>
          <w:lang w:eastAsia="pl-PL"/>
        </w:rPr>
        <w:t>, zgodnie z wzorami stanowiącymi kolejno załączniki nr 3 i 4.</w:t>
      </w:r>
    </w:p>
    <w:p w14:paraId="3140DB14" w14:textId="77777777" w:rsidR="00D874A1" w:rsidRPr="00DB1F9E" w:rsidRDefault="00D874A1" w:rsidP="00DB1F9E">
      <w:pPr>
        <w:pStyle w:val="Akapitzlist"/>
        <w:numPr>
          <w:ilvl w:val="0"/>
          <w:numId w:val="2"/>
        </w:numPr>
        <w:spacing w:before="120" w:after="120" w:line="360" w:lineRule="auto"/>
        <w:ind w:left="426" w:hanging="426"/>
        <w:rPr>
          <w:rFonts w:eastAsia="Times New Roman" w:cstheme="minorHAnsi"/>
          <w:bCs/>
          <w:sz w:val="24"/>
          <w:szCs w:val="24"/>
          <w:lang w:eastAsia="pl-PL"/>
        </w:rPr>
      </w:pPr>
      <w:r w:rsidRPr="00DB1F9E">
        <w:rPr>
          <w:rFonts w:eastAsia="Times New Roman" w:cstheme="minorHAnsi"/>
          <w:bCs/>
          <w:sz w:val="24"/>
          <w:szCs w:val="24"/>
          <w:lang w:eastAsia="pl-PL"/>
        </w:rPr>
        <w:t>Do obowiązków Wykonawcy należy opracowanie i prowadzenie dziennika przeglądu i konserwacji urządzeń, który powinien zawierać: nazwę obiektu, nr kolejny dziennika, nazwę rodzaju instalacji, liczbę kolejno ponumerowanych stron, wykaz osób uprawnionych do dokonywania wpisu ze strony Wykonawcy, wykaz osób wyznaczonych do wykonywania prac przeglądowo-konserwacyjnych z podaniem ich uprawnień, nr kolejny wpisu, datę wpisu, imię i nazwisko osoby dokonującej wpisu, opis czynności i zdarzenia, aktualny stan techniczny urządzenia lub instalacji będących przedmiotem wykonywanych czynności, imię i nazwisko osoby wykonującej opisane czynności, miejsce na uwagi.</w:t>
      </w:r>
    </w:p>
    <w:p w14:paraId="20214916" w14:textId="617A4BD5" w:rsidR="00DB1F9E" w:rsidRPr="00DB1F9E" w:rsidRDefault="00DB1F9E" w:rsidP="006E2DDD">
      <w:pPr>
        <w:pStyle w:val="Akapitzlist"/>
        <w:numPr>
          <w:ilvl w:val="0"/>
          <w:numId w:val="2"/>
        </w:numPr>
        <w:spacing w:before="120" w:after="120" w:line="360" w:lineRule="auto"/>
        <w:ind w:left="426" w:hanging="426"/>
        <w:rPr>
          <w:rFonts w:eastAsia="Times New Roman" w:cstheme="minorHAnsi"/>
          <w:bCs/>
          <w:sz w:val="24"/>
          <w:szCs w:val="24"/>
          <w:lang w:eastAsia="pl-PL"/>
        </w:rPr>
      </w:pPr>
      <w:r>
        <w:rPr>
          <w:rFonts w:eastAsia="Times New Roman" w:cstheme="minorHAnsi"/>
          <w:bCs/>
          <w:sz w:val="24"/>
          <w:szCs w:val="24"/>
          <w:lang w:eastAsia="pl-PL"/>
        </w:rPr>
        <w:lastRenderedPageBreak/>
        <w:t>Wykonując czynności określone w § 1 ust. 2 lit. f)</w:t>
      </w:r>
      <w:r w:rsidR="007636E2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Pr="00DB1F9E">
        <w:rPr>
          <w:rFonts w:eastAsia="Times New Roman" w:cstheme="minorHAnsi"/>
          <w:bCs/>
          <w:sz w:val="24"/>
          <w:szCs w:val="24"/>
          <w:lang w:eastAsia="pl-PL" w:bidi="pl-PL"/>
        </w:rPr>
        <w:t xml:space="preserve">Wykonawca wyda Zamawiającemu w umówionym terminie (jednak nie później niż w terminach wskazanych w </w:t>
      </w:r>
      <w:r>
        <w:rPr>
          <w:rFonts w:eastAsia="Times New Roman" w:cstheme="minorHAnsi"/>
          <w:bCs/>
          <w:sz w:val="24"/>
          <w:szCs w:val="24"/>
          <w:lang w:eastAsia="pl-PL" w:bidi="pl-PL"/>
        </w:rPr>
        <w:t>tymże paragrafie</w:t>
      </w:r>
      <w:r w:rsidRPr="00DB1F9E">
        <w:rPr>
          <w:rFonts w:eastAsia="Times New Roman" w:cstheme="minorHAnsi"/>
          <w:bCs/>
          <w:sz w:val="24"/>
          <w:szCs w:val="24"/>
          <w:lang w:eastAsia="pl-PL" w:bidi="pl-PL"/>
        </w:rPr>
        <w:t>) dokumentację z przeprowadzonych przeglądów kontrolnych stanu technicznego w formie protokołów w wersji elektronicznej oraz papierowej (po 2 egzemplarze, osobno na każdy budynek) z przeprowadzonych kontroli, zawierających oświadczenie kontrolującego o dokonaniu</w:t>
      </w:r>
      <w:r w:rsidR="00620338" w:rsidRPr="00620338">
        <w:rPr>
          <w:rFonts w:eastAsia="Times New Roman" w:cstheme="minorHAnsi"/>
          <w:bCs/>
          <w:sz w:val="24"/>
          <w:szCs w:val="24"/>
          <w:lang w:eastAsia="pl-PL" w:bidi="pl-PL"/>
        </w:rPr>
        <w:t xml:space="preserve"> kontroli instalacji i urządzeń wentylacyjnych </w:t>
      </w:r>
      <w:r w:rsidRPr="00DB1F9E">
        <w:rPr>
          <w:rFonts w:eastAsia="Times New Roman" w:cstheme="minorHAnsi"/>
          <w:bCs/>
          <w:sz w:val="24"/>
          <w:szCs w:val="24"/>
          <w:lang w:eastAsia="pl-PL" w:bidi="pl-PL"/>
        </w:rPr>
        <w:t>z</w:t>
      </w:r>
      <w:r>
        <w:rPr>
          <w:rFonts w:eastAsia="Times New Roman" w:cstheme="minorHAnsi"/>
          <w:bCs/>
          <w:sz w:val="24"/>
          <w:szCs w:val="24"/>
          <w:lang w:eastAsia="pl-PL" w:bidi="pl-PL"/>
        </w:rPr>
        <w:t>e</w:t>
      </w:r>
      <w:r w:rsidRPr="00DB1F9E">
        <w:rPr>
          <w:rFonts w:eastAsia="Times New Roman" w:cstheme="minorHAnsi"/>
          <w:bCs/>
          <w:sz w:val="24"/>
          <w:szCs w:val="24"/>
          <w:lang w:eastAsia="pl-PL" w:bidi="pl-PL"/>
        </w:rPr>
        <w:t xml:space="preserve"> wskazaniem obiektu</w:t>
      </w:r>
      <w:r w:rsidR="002006FE">
        <w:rPr>
          <w:rFonts w:eastAsia="Times New Roman" w:cstheme="minorHAnsi"/>
          <w:bCs/>
          <w:sz w:val="24"/>
          <w:szCs w:val="24"/>
          <w:lang w:eastAsia="pl-PL" w:bidi="pl-PL"/>
        </w:rPr>
        <w:t xml:space="preserve"> (</w:t>
      </w:r>
      <w:r w:rsidR="000A5CA3">
        <w:rPr>
          <w:rFonts w:eastAsia="Times New Roman" w:cstheme="minorHAnsi"/>
          <w:bCs/>
          <w:sz w:val="24"/>
          <w:szCs w:val="24"/>
          <w:lang w:eastAsia="pl-PL" w:bidi="pl-PL"/>
        </w:rPr>
        <w:t>budynek</w:t>
      </w:r>
      <w:r w:rsidR="002006FE">
        <w:rPr>
          <w:rFonts w:eastAsia="Times New Roman" w:cstheme="minorHAnsi"/>
          <w:bCs/>
          <w:sz w:val="24"/>
          <w:szCs w:val="24"/>
          <w:lang w:eastAsia="pl-PL" w:bidi="pl-PL"/>
        </w:rPr>
        <w:t xml:space="preserve"> Szkoł</w:t>
      </w:r>
      <w:r w:rsidR="000A5CA3">
        <w:rPr>
          <w:rFonts w:eastAsia="Times New Roman" w:cstheme="minorHAnsi"/>
          <w:bCs/>
          <w:sz w:val="24"/>
          <w:szCs w:val="24"/>
          <w:lang w:eastAsia="pl-PL" w:bidi="pl-PL"/>
        </w:rPr>
        <w:t>y</w:t>
      </w:r>
      <w:r w:rsidR="002006FE">
        <w:rPr>
          <w:rFonts w:eastAsia="Times New Roman" w:cstheme="minorHAnsi"/>
          <w:bCs/>
          <w:sz w:val="24"/>
          <w:szCs w:val="24"/>
          <w:lang w:eastAsia="pl-PL" w:bidi="pl-PL"/>
        </w:rPr>
        <w:t>,</w:t>
      </w:r>
      <w:r w:rsidR="000A5CA3">
        <w:rPr>
          <w:rFonts w:eastAsia="Times New Roman" w:cstheme="minorHAnsi"/>
          <w:bCs/>
          <w:sz w:val="24"/>
          <w:szCs w:val="24"/>
          <w:lang w:eastAsia="pl-PL" w:bidi="pl-PL"/>
        </w:rPr>
        <w:t xml:space="preserve"> budynek</w:t>
      </w:r>
      <w:r w:rsidR="002006FE">
        <w:rPr>
          <w:rFonts w:eastAsia="Times New Roman" w:cstheme="minorHAnsi"/>
          <w:bCs/>
          <w:sz w:val="24"/>
          <w:szCs w:val="24"/>
          <w:lang w:eastAsia="pl-PL" w:bidi="pl-PL"/>
        </w:rPr>
        <w:t xml:space="preserve"> Dom</w:t>
      </w:r>
      <w:r w:rsidR="000A5CA3">
        <w:rPr>
          <w:rFonts w:eastAsia="Times New Roman" w:cstheme="minorHAnsi"/>
          <w:bCs/>
          <w:sz w:val="24"/>
          <w:szCs w:val="24"/>
          <w:lang w:eastAsia="pl-PL" w:bidi="pl-PL"/>
        </w:rPr>
        <w:t>u</w:t>
      </w:r>
      <w:r w:rsidR="002006FE">
        <w:rPr>
          <w:rFonts w:eastAsia="Times New Roman" w:cstheme="minorHAnsi"/>
          <w:bCs/>
          <w:sz w:val="24"/>
          <w:szCs w:val="24"/>
          <w:lang w:eastAsia="pl-PL" w:bidi="pl-PL"/>
        </w:rPr>
        <w:t xml:space="preserve"> Aplikanta)</w:t>
      </w:r>
      <w:r w:rsidRPr="00DB1F9E">
        <w:rPr>
          <w:rFonts w:eastAsia="Times New Roman" w:cstheme="minorHAnsi"/>
          <w:bCs/>
          <w:sz w:val="24"/>
          <w:szCs w:val="24"/>
          <w:lang w:eastAsia="pl-PL" w:bidi="pl-PL"/>
        </w:rPr>
        <w:t xml:space="preserve">, w którym dokonano kontroli, wraz z oświadczeniem orzekającym o </w:t>
      </w:r>
      <w:r>
        <w:rPr>
          <w:rFonts w:eastAsia="Times New Roman" w:cstheme="minorHAnsi"/>
          <w:bCs/>
          <w:sz w:val="24"/>
          <w:szCs w:val="24"/>
          <w:lang w:eastAsia="pl-PL" w:bidi="pl-PL"/>
        </w:rPr>
        <w:t xml:space="preserve">ich </w:t>
      </w:r>
      <w:r w:rsidRPr="00DB1F9E">
        <w:rPr>
          <w:rFonts w:eastAsia="Times New Roman" w:cstheme="minorHAnsi"/>
          <w:bCs/>
          <w:sz w:val="24"/>
          <w:szCs w:val="24"/>
          <w:lang w:eastAsia="pl-PL" w:bidi="pl-PL"/>
        </w:rPr>
        <w:t xml:space="preserve">stanie </w:t>
      </w:r>
      <w:r>
        <w:rPr>
          <w:rFonts w:eastAsia="Times New Roman" w:cstheme="minorHAnsi"/>
          <w:bCs/>
          <w:sz w:val="24"/>
          <w:szCs w:val="24"/>
          <w:lang w:eastAsia="pl-PL" w:bidi="pl-PL"/>
        </w:rPr>
        <w:t>oraz</w:t>
      </w:r>
      <w:r w:rsidRPr="00DB1F9E">
        <w:rPr>
          <w:rFonts w:eastAsia="Times New Roman" w:cstheme="minorHAnsi"/>
          <w:bCs/>
          <w:sz w:val="24"/>
          <w:szCs w:val="24"/>
          <w:lang w:eastAsia="pl-PL" w:bidi="pl-PL"/>
        </w:rPr>
        <w:t xml:space="preserve"> ich gotowość lub brak</w:t>
      </w:r>
      <w:r>
        <w:rPr>
          <w:rFonts w:eastAsia="Times New Roman" w:cstheme="minorHAnsi"/>
          <w:bCs/>
          <w:sz w:val="24"/>
          <w:szCs w:val="24"/>
          <w:lang w:eastAsia="pl-PL" w:bidi="pl-PL"/>
        </w:rPr>
        <w:t>u</w:t>
      </w:r>
      <w:r w:rsidRPr="00DB1F9E">
        <w:rPr>
          <w:rFonts w:eastAsia="Times New Roman" w:cstheme="minorHAnsi"/>
          <w:bCs/>
          <w:sz w:val="24"/>
          <w:szCs w:val="24"/>
          <w:lang w:eastAsia="pl-PL" w:bidi="pl-PL"/>
        </w:rPr>
        <w:t xml:space="preserve"> gotowości do dalszego użytkowania i podaniem daty kolejnej kontroli. Do protokołu, jako jego integralną część należy dołączyć potwierdzoną za zgodność kopię uprawnień lub/oraz kopię innych dokumentów upoważniającego do dokonania kontroli</w:t>
      </w:r>
      <w:r>
        <w:rPr>
          <w:rFonts w:eastAsia="Times New Roman" w:cstheme="minorHAnsi"/>
          <w:bCs/>
          <w:sz w:val="24"/>
          <w:szCs w:val="24"/>
          <w:lang w:eastAsia="pl-PL" w:bidi="pl-PL"/>
        </w:rPr>
        <w:t>.</w:t>
      </w:r>
    </w:p>
    <w:p w14:paraId="37FD9B06" w14:textId="7CD62B00" w:rsidR="00D874A1" w:rsidRPr="00DB1F9E" w:rsidRDefault="00D874A1" w:rsidP="00DB1F9E">
      <w:pPr>
        <w:pStyle w:val="Akapitzlist"/>
        <w:numPr>
          <w:ilvl w:val="0"/>
          <w:numId w:val="2"/>
        </w:numPr>
        <w:spacing w:before="120" w:after="120" w:line="360" w:lineRule="auto"/>
        <w:ind w:left="426" w:hanging="426"/>
        <w:rPr>
          <w:rFonts w:eastAsia="Times New Roman" w:cstheme="minorHAnsi"/>
          <w:bCs/>
          <w:sz w:val="24"/>
          <w:szCs w:val="24"/>
          <w:lang w:eastAsia="pl-PL"/>
        </w:rPr>
      </w:pPr>
      <w:r w:rsidRPr="00DB1F9E">
        <w:rPr>
          <w:rFonts w:eastAsia="Times New Roman" w:cstheme="minorHAnsi"/>
          <w:bCs/>
          <w:sz w:val="24"/>
          <w:szCs w:val="24"/>
          <w:lang w:eastAsia="pl-PL"/>
        </w:rPr>
        <w:t>Wyniki ze stanu przeglądów i konserwacji instalacji każdorazowo po dokonanym przeglądzie i teście muszą być wpisane do dziennika przeglądu i konserwacji tej instalacji.</w:t>
      </w:r>
    </w:p>
    <w:p w14:paraId="1730FA57" w14:textId="77777777" w:rsidR="00D874A1" w:rsidRPr="00DB1F9E" w:rsidRDefault="00D874A1" w:rsidP="00DB1F9E">
      <w:pPr>
        <w:pStyle w:val="Akapitzlist"/>
        <w:numPr>
          <w:ilvl w:val="0"/>
          <w:numId w:val="2"/>
        </w:numPr>
        <w:spacing w:before="120" w:after="120" w:line="360" w:lineRule="auto"/>
        <w:ind w:left="426" w:hanging="426"/>
        <w:rPr>
          <w:rFonts w:eastAsia="Times New Roman" w:cstheme="minorHAnsi"/>
          <w:bCs/>
          <w:sz w:val="24"/>
          <w:szCs w:val="24"/>
          <w:lang w:eastAsia="pl-PL"/>
        </w:rPr>
      </w:pPr>
      <w:r w:rsidRPr="00DB1F9E">
        <w:rPr>
          <w:rFonts w:eastAsia="Times New Roman" w:cstheme="minorHAnsi"/>
          <w:bCs/>
          <w:sz w:val="24"/>
          <w:szCs w:val="24"/>
          <w:lang w:eastAsia="pl-PL"/>
        </w:rPr>
        <w:t xml:space="preserve">Każdy protokół z zaistniałych zdarzeń, dokonanych prób, badań, testów oraz dokonanych czynności przeglądowo-konserwacyjnych winien być dołączony do dziennika przeglądu </w:t>
      </w:r>
      <w:r w:rsidR="00351715" w:rsidRPr="00DB1F9E">
        <w:rPr>
          <w:rFonts w:eastAsia="Times New Roman" w:cstheme="minorHAnsi"/>
          <w:bCs/>
          <w:sz w:val="24"/>
          <w:szCs w:val="24"/>
          <w:lang w:eastAsia="pl-PL"/>
        </w:rPr>
        <w:br/>
      </w:r>
      <w:r w:rsidRPr="00DB1F9E">
        <w:rPr>
          <w:rFonts w:eastAsia="Times New Roman" w:cstheme="minorHAnsi"/>
          <w:bCs/>
          <w:sz w:val="24"/>
          <w:szCs w:val="24"/>
          <w:lang w:eastAsia="pl-PL"/>
        </w:rPr>
        <w:t>i konserwacji urządzenia.</w:t>
      </w:r>
    </w:p>
    <w:p w14:paraId="4D00A82F" w14:textId="5228B3B9" w:rsidR="00D874A1" w:rsidRPr="00DB1F9E" w:rsidRDefault="00D874A1" w:rsidP="00DB1F9E">
      <w:pPr>
        <w:pStyle w:val="Akapitzlist"/>
        <w:numPr>
          <w:ilvl w:val="0"/>
          <w:numId w:val="2"/>
        </w:numPr>
        <w:spacing w:before="120" w:after="120" w:line="360" w:lineRule="auto"/>
        <w:ind w:left="426" w:hanging="426"/>
        <w:rPr>
          <w:rFonts w:eastAsia="Times New Roman" w:cstheme="minorHAnsi"/>
          <w:bCs/>
          <w:sz w:val="24"/>
          <w:szCs w:val="24"/>
          <w:lang w:eastAsia="pl-PL"/>
        </w:rPr>
      </w:pPr>
      <w:r w:rsidRPr="00DB1F9E">
        <w:rPr>
          <w:rFonts w:eastAsia="Times New Roman" w:cstheme="minorHAnsi"/>
          <w:bCs/>
          <w:sz w:val="24"/>
          <w:szCs w:val="24"/>
          <w:lang w:eastAsia="pl-PL"/>
        </w:rPr>
        <w:t>Osoba upoważniona przez Zamawiającego każdorazowo potwierdza zakres wykonanych prac w protokole oraz w Dzienniku przeglądu i konserwacji urządzenia</w:t>
      </w:r>
      <w:r w:rsidR="002006FE">
        <w:rPr>
          <w:rFonts w:eastAsia="Times New Roman" w:cstheme="minorHAnsi"/>
          <w:bCs/>
          <w:sz w:val="24"/>
          <w:szCs w:val="24"/>
          <w:lang w:eastAsia="pl-PL"/>
        </w:rPr>
        <w:t>, instalacji</w:t>
      </w:r>
      <w:r w:rsidRPr="00DB1F9E">
        <w:rPr>
          <w:rFonts w:eastAsia="Times New Roman" w:cstheme="minorHAnsi"/>
          <w:bCs/>
          <w:sz w:val="24"/>
          <w:szCs w:val="24"/>
          <w:lang w:eastAsia="pl-PL"/>
        </w:rPr>
        <w:t>.</w:t>
      </w:r>
    </w:p>
    <w:p w14:paraId="2D40DEFA" w14:textId="73DF7401" w:rsidR="00D874A1" w:rsidRPr="00DB1F9E" w:rsidRDefault="00D874A1" w:rsidP="00DB1F9E">
      <w:pPr>
        <w:pStyle w:val="Akapitzlist"/>
        <w:numPr>
          <w:ilvl w:val="0"/>
          <w:numId w:val="2"/>
        </w:numPr>
        <w:spacing w:before="120" w:after="120" w:line="360" w:lineRule="auto"/>
        <w:ind w:left="426" w:hanging="426"/>
        <w:rPr>
          <w:rFonts w:eastAsia="Times New Roman" w:cstheme="minorHAnsi"/>
          <w:bCs/>
          <w:sz w:val="24"/>
          <w:szCs w:val="24"/>
          <w:lang w:eastAsia="pl-PL"/>
        </w:rPr>
      </w:pPr>
      <w:r w:rsidRPr="00DB1F9E">
        <w:rPr>
          <w:rFonts w:eastAsia="Times New Roman" w:cstheme="minorHAnsi"/>
          <w:bCs/>
          <w:sz w:val="24"/>
          <w:szCs w:val="24"/>
          <w:lang w:eastAsia="pl-PL"/>
        </w:rPr>
        <w:t xml:space="preserve">Dziennik przeglądu i konserwacji urządzeń, </w:t>
      </w:r>
      <w:r w:rsidR="002006FE">
        <w:rPr>
          <w:rFonts w:eastAsia="Times New Roman" w:cstheme="minorHAnsi"/>
          <w:bCs/>
          <w:sz w:val="24"/>
          <w:szCs w:val="24"/>
          <w:lang w:eastAsia="pl-PL"/>
        </w:rPr>
        <w:t xml:space="preserve">instalacji , </w:t>
      </w:r>
      <w:r w:rsidRPr="00DB1F9E">
        <w:rPr>
          <w:rFonts w:eastAsia="Times New Roman" w:cstheme="minorHAnsi"/>
          <w:bCs/>
          <w:sz w:val="24"/>
          <w:szCs w:val="24"/>
          <w:lang w:eastAsia="pl-PL"/>
        </w:rPr>
        <w:t xml:space="preserve">o którym mowa w ust. 2, </w:t>
      </w:r>
      <w:r w:rsidR="000931AF">
        <w:rPr>
          <w:rFonts w:eastAsia="Times New Roman" w:cstheme="minorHAnsi"/>
          <w:bCs/>
          <w:sz w:val="24"/>
          <w:szCs w:val="24"/>
          <w:lang w:eastAsia="pl-PL"/>
        </w:rPr>
        <w:t>4</w:t>
      </w:r>
      <w:r w:rsidRPr="00DB1F9E">
        <w:rPr>
          <w:rFonts w:eastAsia="Times New Roman" w:cstheme="minorHAnsi"/>
          <w:bCs/>
          <w:sz w:val="24"/>
          <w:szCs w:val="24"/>
          <w:lang w:eastAsia="pl-PL"/>
        </w:rPr>
        <w:t xml:space="preserve">, </w:t>
      </w:r>
      <w:r w:rsidR="000931AF">
        <w:rPr>
          <w:rFonts w:eastAsia="Times New Roman" w:cstheme="minorHAnsi"/>
          <w:bCs/>
          <w:sz w:val="24"/>
          <w:szCs w:val="24"/>
          <w:lang w:eastAsia="pl-PL"/>
        </w:rPr>
        <w:t>5</w:t>
      </w:r>
      <w:r w:rsidR="007636E2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Pr="00DB1F9E">
        <w:rPr>
          <w:rFonts w:eastAsia="Times New Roman" w:cstheme="minorHAnsi"/>
          <w:bCs/>
          <w:sz w:val="24"/>
          <w:szCs w:val="24"/>
          <w:lang w:eastAsia="pl-PL"/>
        </w:rPr>
        <w:t>stanowić będzie własność Zamawiającego i przechowywany będzie przez osobę upoważnioną.</w:t>
      </w:r>
    </w:p>
    <w:p w14:paraId="47F85D42" w14:textId="33905A59" w:rsidR="009A5C76" w:rsidRPr="000A5CA3" w:rsidRDefault="005E4379" w:rsidP="000A5CA3">
      <w:pPr>
        <w:pStyle w:val="Akapitzlist"/>
        <w:numPr>
          <w:ilvl w:val="0"/>
          <w:numId w:val="2"/>
        </w:numPr>
        <w:tabs>
          <w:tab w:val="left" w:pos="426"/>
        </w:tabs>
        <w:spacing w:before="120" w:after="12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B1629A">
        <w:rPr>
          <w:rFonts w:eastAsia="Times New Roman" w:cstheme="minorHAnsi"/>
          <w:sz w:val="24"/>
          <w:szCs w:val="24"/>
          <w:lang w:eastAsia="pl-PL"/>
        </w:rPr>
        <w:t>Wykonawca oświadcza, że posiada niezbędną wiedzę i doświadczenie</w:t>
      </w:r>
      <w:r w:rsidR="006E2DDD">
        <w:rPr>
          <w:rFonts w:eastAsia="Times New Roman" w:cstheme="minorHAnsi"/>
          <w:sz w:val="24"/>
          <w:szCs w:val="24"/>
          <w:lang w:eastAsia="pl-PL"/>
        </w:rPr>
        <w:t>,</w:t>
      </w:r>
      <w:r w:rsidRPr="00B1629A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B1629A">
        <w:rPr>
          <w:rFonts w:eastAsia="Times New Roman" w:cstheme="minorHAnsi"/>
          <w:sz w:val="24"/>
          <w:szCs w:val="24"/>
          <w:lang w:eastAsia="pl-PL"/>
        </w:rPr>
        <w:t>w tym także</w:t>
      </w:r>
      <w:r w:rsidR="00B1629A" w:rsidRPr="00B1629A">
        <w:rPr>
          <w:rFonts w:eastAsia="Times New Roman" w:cstheme="minorHAnsi"/>
          <w:sz w:val="24"/>
          <w:szCs w:val="24"/>
          <w:lang w:eastAsia="pl-PL"/>
        </w:rPr>
        <w:t xml:space="preserve"> posiada certyfikat dla przedsiębiorców</w:t>
      </w:r>
      <w:r w:rsidR="000A5CA3">
        <w:rPr>
          <w:rFonts w:eastAsia="Times New Roman" w:cstheme="minorHAnsi"/>
          <w:sz w:val="24"/>
          <w:szCs w:val="24"/>
          <w:lang w:eastAsia="pl-PL"/>
        </w:rPr>
        <w:t xml:space="preserve"> o nr ……………………..</w:t>
      </w:r>
      <w:r w:rsidR="00B1629A" w:rsidRPr="00B1629A">
        <w:rPr>
          <w:rFonts w:eastAsia="Times New Roman" w:cstheme="minorHAnsi"/>
          <w:sz w:val="24"/>
          <w:szCs w:val="24"/>
          <w:lang w:eastAsia="pl-PL"/>
        </w:rPr>
        <w:t>, o którym mowa odpowiednio w rozporządzeniu (UE) 2015/2067 albo w rozporządzeniu (WE) nr 304/2008</w:t>
      </w:r>
      <w:r w:rsidR="000A5CA3">
        <w:rPr>
          <w:rFonts w:eastAsia="Times New Roman" w:cstheme="minorHAnsi"/>
          <w:sz w:val="24"/>
          <w:szCs w:val="24"/>
          <w:lang w:eastAsia="pl-PL"/>
        </w:rPr>
        <w:t>, a także w art. 24</w:t>
      </w:r>
      <w:r w:rsidR="00B1629A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0A5CA3" w:rsidRPr="000A5CA3">
        <w:rPr>
          <w:rFonts w:eastAsia="Times New Roman" w:cstheme="minorHAnsi"/>
          <w:sz w:val="24"/>
          <w:szCs w:val="24"/>
          <w:lang w:eastAsia="pl-PL"/>
        </w:rPr>
        <w:t>ustawy z dnia 15 maja 2015 o substancjach zubożających warstwę ozonową oraz o niektórych fluorowanych gazach cieplarnianych</w:t>
      </w:r>
      <w:r w:rsidR="000A5CA3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B1629A">
        <w:rPr>
          <w:rFonts w:eastAsia="Times New Roman" w:cstheme="minorHAnsi"/>
          <w:sz w:val="24"/>
          <w:szCs w:val="24"/>
          <w:lang w:eastAsia="pl-PL"/>
        </w:rPr>
        <w:t>oraz dysponuje potencjałem technicznym</w:t>
      </w:r>
      <w:r w:rsidR="006E2DDD">
        <w:rPr>
          <w:rFonts w:eastAsia="Times New Roman" w:cstheme="minorHAnsi"/>
          <w:sz w:val="24"/>
          <w:szCs w:val="24"/>
          <w:lang w:eastAsia="pl-PL"/>
        </w:rPr>
        <w:t>. Oświadcza także, że posiada odpowiedni potencjał osobowy</w:t>
      </w:r>
      <w:r w:rsidR="009A5C76" w:rsidRPr="000A5CA3">
        <w:rPr>
          <w:rFonts w:eastAsia="Times New Roman" w:cstheme="minorHAnsi"/>
          <w:sz w:val="24"/>
          <w:szCs w:val="24"/>
          <w:lang w:eastAsia="pl-PL"/>
        </w:rPr>
        <w:t>, a to:</w:t>
      </w:r>
    </w:p>
    <w:p w14:paraId="09B6AB95" w14:textId="7FF7EED2" w:rsidR="009A5C76" w:rsidRDefault="007255B3" w:rsidP="00B1629A">
      <w:pPr>
        <w:pStyle w:val="Akapitzlist"/>
        <w:numPr>
          <w:ilvl w:val="0"/>
          <w:numId w:val="29"/>
        </w:numPr>
        <w:tabs>
          <w:tab w:val="left" w:pos="426"/>
        </w:tabs>
        <w:spacing w:before="120" w:after="120" w:line="360" w:lineRule="auto"/>
        <w:ind w:left="993" w:hanging="567"/>
        <w:rPr>
          <w:rFonts w:eastAsia="Times New Roman" w:cstheme="minorHAnsi"/>
          <w:sz w:val="24"/>
          <w:szCs w:val="24"/>
          <w:lang w:eastAsia="pl-PL"/>
        </w:rPr>
      </w:pPr>
      <w:r w:rsidRPr="007255B3">
        <w:rPr>
          <w:rFonts w:eastAsia="Times New Roman" w:cstheme="minorHAnsi"/>
          <w:sz w:val="24"/>
          <w:szCs w:val="24"/>
          <w:lang w:eastAsia="pl-PL"/>
        </w:rPr>
        <w:t xml:space="preserve">przynajmniej </w:t>
      </w:r>
      <w:r w:rsidR="00B1629A">
        <w:rPr>
          <w:rFonts w:eastAsia="Times New Roman" w:cstheme="minorHAnsi"/>
          <w:sz w:val="24"/>
          <w:szCs w:val="24"/>
          <w:lang w:eastAsia="pl-PL"/>
        </w:rPr>
        <w:t>4</w:t>
      </w:r>
      <w:r w:rsidR="00B1629A" w:rsidRPr="007255B3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7255B3">
        <w:rPr>
          <w:rFonts w:eastAsia="Times New Roman" w:cstheme="minorHAnsi"/>
          <w:sz w:val="24"/>
          <w:szCs w:val="24"/>
          <w:lang w:eastAsia="pl-PL"/>
        </w:rPr>
        <w:t>osob</w:t>
      </w:r>
      <w:r w:rsidR="00442F1D">
        <w:rPr>
          <w:rFonts w:eastAsia="Times New Roman" w:cstheme="minorHAnsi"/>
          <w:sz w:val="24"/>
          <w:szCs w:val="24"/>
          <w:lang w:eastAsia="pl-PL"/>
        </w:rPr>
        <w:t>y</w:t>
      </w:r>
      <w:r w:rsidRPr="007255B3">
        <w:rPr>
          <w:rFonts w:eastAsia="Times New Roman" w:cstheme="minorHAnsi"/>
          <w:sz w:val="24"/>
          <w:szCs w:val="24"/>
          <w:lang w:eastAsia="pl-PL"/>
        </w:rPr>
        <w:t xml:space="preserve"> posiadającą certyfikat dla personelu o którym mowa w art. 15 ust 1 ustawy z dnia 15 maja 2015 o substancjach zubożających warstwę ozonową</w:t>
      </w:r>
      <w:r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7255B3">
        <w:rPr>
          <w:rFonts w:eastAsia="Times New Roman" w:cstheme="minorHAnsi"/>
          <w:sz w:val="24"/>
          <w:szCs w:val="24"/>
          <w:lang w:eastAsia="pl-PL"/>
        </w:rPr>
        <w:t>oraz o niektórych fluorowanych gazach cieplarnianych (CRO)</w:t>
      </w:r>
      <w:r w:rsidR="009A5C76">
        <w:rPr>
          <w:rFonts w:eastAsia="Times New Roman" w:cstheme="minorHAnsi"/>
          <w:sz w:val="24"/>
          <w:szCs w:val="24"/>
          <w:lang w:eastAsia="pl-PL"/>
        </w:rPr>
        <w:t>,</w:t>
      </w:r>
    </w:p>
    <w:p w14:paraId="2CB6F6BC" w14:textId="43C7BA38" w:rsidR="005E4379" w:rsidRDefault="009A5C76" w:rsidP="00B1629A">
      <w:pPr>
        <w:pStyle w:val="Akapitzlist"/>
        <w:numPr>
          <w:ilvl w:val="0"/>
          <w:numId w:val="29"/>
        </w:numPr>
        <w:tabs>
          <w:tab w:val="left" w:pos="426"/>
        </w:tabs>
        <w:spacing w:before="120" w:after="120" w:line="360" w:lineRule="auto"/>
        <w:ind w:left="993" w:hanging="567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lastRenderedPageBreak/>
        <w:t xml:space="preserve">przynajmniej </w:t>
      </w:r>
      <w:r w:rsidR="00CF0925">
        <w:rPr>
          <w:rFonts w:eastAsia="Times New Roman" w:cstheme="minorHAnsi"/>
          <w:sz w:val="24"/>
          <w:szCs w:val="24"/>
          <w:lang w:eastAsia="pl-PL"/>
        </w:rPr>
        <w:t>4 osoby posiadające u</w:t>
      </w:r>
      <w:r w:rsidR="00CF0925" w:rsidRPr="00CF0925">
        <w:rPr>
          <w:rFonts w:eastAsia="Times New Roman" w:cstheme="minorHAnsi"/>
          <w:sz w:val="24"/>
          <w:szCs w:val="24"/>
          <w:lang w:eastAsia="pl-PL"/>
        </w:rPr>
        <w:t xml:space="preserve">prawnienia dozorowe typu G1-D (elektryczne) dla urządzeń do 1 </w:t>
      </w:r>
      <w:proofErr w:type="spellStart"/>
      <w:r w:rsidR="00CF0925" w:rsidRPr="00CF0925">
        <w:rPr>
          <w:rFonts w:eastAsia="Times New Roman" w:cstheme="minorHAnsi"/>
          <w:sz w:val="24"/>
          <w:szCs w:val="24"/>
          <w:lang w:eastAsia="pl-PL"/>
        </w:rPr>
        <w:t>kV</w:t>
      </w:r>
      <w:proofErr w:type="spellEnd"/>
      <w:r w:rsidR="00CF0925">
        <w:rPr>
          <w:rFonts w:eastAsia="Times New Roman" w:cstheme="minorHAnsi"/>
          <w:sz w:val="24"/>
          <w:szCs w:val="24"/>
          <w:lang w:eastAsia="pl-PL"/>
        </w:rPr>
        <w:t>,</w:t>
      </w:r>
    </w:p>
    <w:p w14:paraId="27BF9260" w14:textId="6A78E479" w:rsidR="00CF0925" w:rsidRDefault="00CF0925" w:rsidP="00B1629A">
      <w:pPr>
        <w:pStyle w:val="Akapitzlist"/>
        <w:numPr>
          <w:ilvl w:val="0"/>
          <w:numId w:val="29"/>
        </w:numPr>
        <w:tabs>
          <w:tab w:val="left" w:pos="426"/>
        </w:tabs>
        <w:spacing w:before="120" w:after="120" w:line="360" w:lineRule="auto"/>
        <w:ind w:left="993" w:hanging="567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>przynajmniej 4 osoby posiadające u</w:t>
      </w:r>
      <w:r w:rsidRPr="00CF0925">
        <w:rPr>
          <w:rFonts w:eastAsia="Times New Roman" w:cstheme="minorHAnsi"/>
          <w:sz w:val="24"/>
          <w:szCs w:val="24"/>
          <w:lang w:eastAsia="pl-PL"/>
        </w:rPr>
        <w:t xml:space="preserve">prawnienia </w:t>
      </w:r>
      <w:r>
        <w:rPr>
          <w:rFonts w:eastAsia="Times New Roman" w:cstheme="minorHAnsi"/>
          <w:sz w:val="24"/>
          <w:szCs w:val="24"/>
          <w:lang w:eastAsia="pl-PL"/>
        </w:rPr>
        <w:t>eksploatacyjne</w:t>
      </w:r>
      <w:r w:rsidRPr="00CF0925">
        <w:rPr>
          <w:rFonts w:eastAsia="Times New Roman" w:cstheme="minorHAnsi"/>
          <w:sz w:val="24"/>
          <w:szCs w:val="24"/>
          <w:lang w:eastAsia="pl-PL"/>
        </w:rPr>
        <w:t xml:space="preserve"> typu G1-</w:t>
      </w:r>
      <w:r>
        <w:rPr>
          <w:rFonts w:eastAsia="Times New Roman" w:cstheme="minorHAnsi"/>
          <w:sz w:val="24"/>
          <w:szCs w:val="24"/>
          <w:lang w:eastAsia="pl-PL"/>
        </w:rPr>
        <w:t>E</w:t>
      </w:r>
      <w:r w:rsidRPr="00CF0925">
        <w:rPr>
          <w:rFonts w:eastAsia="Times New Roman" w:cstheme="minorHAnsi"/>
          <w:sz w:val="24"/>
          <w:szCs w:val="24"/>
          <w:lang w:eastAsia="pl-PL"/>
        </w:rPr>
        <w:t xml:space="preserve"> (elektryczne) dla urządzeń do 1 </w:t>
      </w:r>
      <w:proofErr w:type="spellStart"/>
      <w:r w:rsidRPr="00CF0925">
        <w:rPr>
          <w:rFonts w:eastAsia="Times New Roman" w:cstheme="minorHAnsi"/>
          <w:sz w:val="24"/>
          <w:szCs w:val="24"/>
          <w:lang w:eastAsia="pl-PL"/>
        </w:rPr>
        <w:t>kV</w:t>
      </w:r>
      <w:proofErr w:type="spellEnd"/>
      <w:r>
        <w:rPr>
          <w:rFonts w:eastAsia="Times New Roman" w:cstheme="minorHAnsi"/>
          <w:sz w:val="24"/>
          <w:szCs w:val="24"/>
          <w:lang w:eastAsia="pl-PL"/>
        </w:rPr>
        <w:t>,</w:t>
      </w:r>
    </w:p>
    <w:p w14:paraId="08F79FD8" w14:textId="717A1D00" w:rsidR="00CF0925" w:rsidRDefault="00CF0925" w:rsidP="00B1629A">
      <w:pPr>
        <w:pStyle w:val="Akapitzlist"/>
        <w:numPr>
          <w:ilvl w:val="0"/>
          <w:numId w:val="29"/>
        </w:numPr>
        <w:tabs>
          <w:tab w:val="left" w:pos="426"/>
        </w:tabs>
        <w:spacing w:before="120" w:after="120" w:line="360" w:lineRule="auto"/>
        <w:ind w:left="993" w:hanging="567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>przynajmniej 1 osobę posiadającą u</w:t>
      </w:r>
      <w:r w:rsidRPr="00CF0925">
        <w:rPr>
          <w:rFonts w:eastAsia="Times New Roman" w:cstheme="minorHAnsi"/>
          <w:sz w:val="24"/>
          <w:szCs w:val="24"/>
          <w:lang w:eastAsia="pl-PL"/>
        </w:rPr>
        <w:t>prawnienia dozorowe typu G</w:t>
      </w:r>
      <w:r>
        <w:rPr>
          <w:rFonts w:eastAsia="Times New Roman" w:cstheme="minorHAnsi"/>
          <w:sz w:val="24"/>
          <w:szCs w:val="24"/>
          <w:lang w:eastAsia="pl-PL"/>
        </w:rPr>
        <w:t>2</w:t>
      </w:r>
      <w:r w:rsidRPr="00CF0925">
        <w:rPr>
          <w:rFonts w:eastAsia="Times New Roman" w:cstheme="minorHAnsi"/>
          <w:sz w:val="24"/>
          <w:szCs w:val="24"/>
          <w:lang w:eastAsia="pl-PL"/>
        </w:rPr>
        <w:t>-D (e</w:t>
      </w:r>
      <w:r w:rsidR="00187FA3">
        <w:rPr>
          <w:rFonts w:eastAsia="Times New Roman" w:cstheme="minorHAnsi"/>
          <w:sz w:val="24"/>
          <w:szCs w:val="24"/>
          <w:lang w:eastAsia="pl-PL"/>
        </w:rPr>
        <w:t>nergetyczne</w:t>
      </w:r>
      <w:r w:rsidRPr="00CF0925">
        <w:rPr>
          <w:rFonts w:eastAsia="Times New Roman" w:cstheme="minorHAnsi"/>
          <w:sz w:val="24"/>
          <w:szCs w:val="24"/>
          <w:lang w:eastAsia="pl-PL"/>
        </w:rPr>
        <w:t>)</w:t>
      </w:r>
      <w:r>
        <w:rPr>
          <w:rFonts w:eastAsia="Times New Roman" w:cstheme="minorHAnsi"/>
          <w:sz w:val="24"/>
          <w:szCs w:val="24"/>
          <w:lang w:eastAsia="pl-PL"/>
        </w:rPr>
        <w:t>,</w:t>
      </w:r>
    </w:p>
    <w:p w14:paraId="053ED641" w14:textId="40D7F8E6" w:rsidR="00CF0925" w:rsidRDefault="00CF0925" w:rsidP="00B1629A">
      <w:pPr>
        <w:pStyle w:val="Akapitzlist"/>
        <w:numPr>
          <w:ilvl w:val="0"/>
          <w:numId w:val="29"/>
        </w:numPr>
        <w:tabs>
          <w:tab w:val="left" w:pos="426"/>
        </w:tabs>
        <w:spacing w:before="120" w:after="120" w:line="360" w:lineRule="auto"/>
        <w:ind w:left="993" w:hanging="567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>przynajmniej 1 osobę posiadającą u</w:t>
      </w:r>
      <w:r w:rsidRPr="00CF0925">
        <w:rPr>
          <w:rFonts w:eastAsia="Times New Roman" w:cstheme="minorHAnsi"/>
          <w:sz w:val="24"/>
          <w:szCs w:val="24"/>
          <w:lang w:eastAsia="pl-PL"/>
        </w:rPr>
        <w:t xml:space="preserve">prawnienia </w:t>
      </w:r>
      <w:r>
        <w:rPr>
          <w:rFonts w:eastAsia="Times New Roman" w:cstheme="minorHAnsi"/>
          <w:sz w:val="24"/>
          <w:szCs w:val="24"/>
          <w:lang w:eastAsia="pl-PL"/>
        </w:rPr>
        <w:t>eksploatacyjne</w:t>
      </w:r>
      <w:r w:rsidRPr="00CF0925">
        <w:rPr>
          <w:rFonts w:eastAsia="Times New Roman" w:cstheme="minorHAnsi"/>
          <w:sz w:val="24"/>
          <w:szCs w:val="24"/>
          <w:lang w:eastAsia="pl-PL"/>
        </w:rPr>
        <w:t xml:space="preserve"> typu G</w:t>
      </w:r>
      <w:r>
        <w:rPr>
          <w:rFonts w:eastAsia="Times New Roman" w:cstheme="minorHAnsi"/>
          <w:sz w:val="24"/>
          <w:szCs w:val="24"/>
          <w:lang w:eastAsia="pl-PL"/>
        </w:rPr>
        <w:t>2</w:t>
      </w:r>
      <w:r w:rsidR="00B1629A">
        <w:rPr>
          <w:rFonts w:eastAsia="Times New Roman" w:cstheme="minorHAnsi"/>
          <w:sz w:val="24"/>
          <w:szCs w:val="24"/>
          <w:lang w:eastAsia="pl-PL"/>
        </w:rPr>
        <w:t>-E</w:t>
      </w:r>
      <w:r w:rsidRPr="00CF0925">
        <w:rPr>
          <w:rFonts w:eastAsia="Times New Roman" w:cstheme="minorHAnsi"/>
          <w:sz w:val="24"/>
          <w:szCs w:val="24"/>
          <w:lang w:eastAsia="pl-PL"/>
        </w:rPr>
        <w:t xml:space="preserve"> (e</w:t>
      </w:r>
      <w:r w:rsidR="00187FA3">
        <w:rPr>
          <w:rFonts w:eastAsia="Times New Roman" w:cstheme="minorHAnsi"/>
          <w:sz w:val="24"/>
          <w:szCs w:val="24"/>
          <w:lang w:eastAsia="pl-PL"/>
        </w:rPr>
        <w:t>nergetyczne</w:t>
      </w:r>
      <w:r w:rsidRPr="00CF0925">
        <w:rPr>
          <w:rFonts w:eastAsia="Times New Roman" w:cstheme="minorHAnsi"/>
          <w:sz w:val="24"/>
          <w:szCs w:val="24"/>
          <w:lang w:eastAsia="pl-PL"/>
        </w:rPr>
        <w:t>)</w:t>
      </w:r>
      <w:r>
        <w:rPr>
          <w:rFonts w:eastAsia="Times New Roman" w:cstheme="minorHAnsi"/>
          <w:sz w:val="24"/>
          <w:szCs w:val="24"/>
          <w:lang w:eastAsia="pl-PL"/>
        </w:rPr>
        <w:t>,</w:t>
      </w:r>
    </w:p>
    <w:p w14:paraId="5DDF4E25" w14:textId="659C42DB" w:rsidR="00CF0925" w:rsidRPr="00B1629A" w:rsidRDefault="00B1629A" w:rsidP="00B1629A">
      <w:pPr>
        <w:pStyle w:val="Akapitzlist"/>
        <w:numPr>
          <w:ilvl w:val="0"/>
          <w:numId w:val="29"/>
        </w:numPr>
        <w:tabs>
          <w:tab w:val="left" w:pos="426"/>
        </w:tabs>
        <w:spacing w:before="120" w:after="120" w:line="360" w:lineRule="auto"/>
        <w:ind w:left="993" w:hanging="567"/>
        <w:rPr>
          <w:rFonts w:eastAsia="Times New Roman" w:cstheme="minorHAnsi"/>
          <w:color w:val="000000" w:themeColor="text1"/>
          <w:sz w:val="24"/>
          <w:szCs w:val="24"/>
          <w:lang w:eastAsia="pl-PL"/>
        </w:rPr>
      </w:pPr>
      <w:r w:rsidRPr="00B1629A">
        <w:rPr>
          <w:rFonts w:eastAsia="Times New Roman" w:cstheme="minorHAnsi"/>
          <w:color w:val="000000" w:themeColor="text1"/>
          <w:sz w:val="24"/>
          <w:szCs w:val="24"/>
          <w:lang w:eastAsia="pl-PL"/>
        </w:rPr>
        <w:t>Przynajmniej 1 osobę</w:t>
      </w:r>
      <w:r w:rsidR="00CF0925" w:rsidRPr="00B1629A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posiadającą uprawnienia budowlane uprawniające do oceny stanu technicznego urządzeń i instalacji wentylacyjnych i klimatyzacyjnych</w:t>
      </w:r>
      <w:r w:rsidR="00CF0988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</w:t>
      </w:r>
      <w:r w:rsidR="00CF0925" w:rsidRPr="00B1629A">
        <w:rPr>
          <w:rFonts w:eastAsia="Times New Roman" w:cstheme="minorHAnsi"/>
          <w:color w:val="000000" w:themeColor="text1"/>
          <w:sz w:val="24"/>
          <w:szCs w:val="24"/>
          <w:lang w:eastAsia="pl-PL"/>
        </w:rPr>
        <w:t>i będącej członkiem właściwej izby samorządu zawodowego</w:t>
      </w:r>
      <w:r w:rsidR="000A5CA3">
        <w:rPr>
          <w:rFonts w:eastAsia="Times New Roman" w:cstheme="minorHAnsi"/>
          <w:color w:val="000000" w:themeColor="text1"/>
          <w:sz w:val="24"/>
          <w:szCs w:val="24"/>
          <w:lang w:eastAsia="pl-PL"/>
        </w:rPr>
        <w:t>.</w:t>
      </w:r>
    </w:p>
    <w:p w14:paraId="022462F1" w14:textId="63CB6712" w:rsidR="005E4379" w:rsidRPr="00DB1F9E" w:rsidRDefault="005E4379" w:rsidP="00DB1F9E">
      <w:pPr>
        <w:pStyle w:val="Akapitzlist"/>
        <w:numPr>
          <w:ilvl w:val="0"/>
          <w:numId w:val="2"/>
        </w:numPr>
        <w:tabs>
          <w:tab w:val="left" w:pos="426"/>
        </w:tabs>
        <w:spacing w:before="120" w:after="12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B1F9E">
        <w:rPr>
          <w:rFonts w:eastAsia="Times New Roman" w:cstheme="minorHAnsi"/>
          <w:sz w:val="24"/>
          <w:szCs w:val="24"/>
          <w:lang w:eastAsia="pl-PL"/>
        </w:rPr>
        <w:t xml:space="preserve">Wykaz pracowników Wykonawcy wraz z wykazem stosownych uprawnień zawiera się </w:t>
      </w:r>
      <w:r w:rsidRPr="00DB1F9E">
        <w:rPr>
          <w:rFonts w:eastAsia="Times New Roman" w:cstheme="minorHAnsi"/>
          <w:sz w:val="24"/>
          <w:szCs w:val="24"/>
          <w:lang w:eastAsia="pl-PL"/>
        </w:rPr>
        <w:br/>
        <w:t>w Załączniku nr 3 do umowy.</w:t>
      </w:r>
      <w:r w:rsidR="009A5C76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CF0925">
        <w:rPr>
          <w:rFonts w:eastAsia="Times New Roman" w:cstheme="minorHAnsi"/>
          <w:sz w:val="24"/>
          <w:szCs w:val="24"/>
          <w:lang w:eastAsia="pl-PL"/>
        </w:rPr>
        <w:t xml:space="preserve">Uprawnienia/kwalifikacje wskazane w ust. 8 mogą się łączyć (np. </w:t>
      </w:r>
      <w:r w:rsidR="00B1629A">
        <w:rPr>
          <w:rFonts w:eastAsia="Times New Roman" w:cstheme="minorHAnsi"/>
          <w:sz w:val="24"/>
          <w:szCs w:val="24"/>
          <w:lang w:eastAsia="pl-PL"/>
        </w:rPr>
        <w:t xml:space="preserve">dopuszcza się aby </w:t>
      </w:r>
      <w:r w:rsidR="00CF0925">
        <w:rPr>
          <w:rFonts w:eastAsia="Times New Roman" w:cstheme="minorHAnsi"/>
          <w:sz w:val="24"/>
          <w:szCs w:val="24"/>
          <w:lang w:eastAsia="pl-PL"/>
        </w:rPr>
        <w:t>1 osoba posiada</w:t>
      </w:r>
      <w:r w:rsidR="00B1629A">
        <w:rPr>
          <w:rFonts w:eastAsia="Times New Roman" w:cstheme="minorHAnsi"/>
          <w:sz w:val="24"/>
          <w:szCs w:val="24"/>
          <w:lang w:eastAsia="pl-PL"/>
        </w:rPr>
        <w:t>ła</w:t>
      </w:r>
      <w:r w:rsidR="00CF0925">
        <w:rPr>
          <w:rFonts w:eastAsia="Times New Roman" w:cstheme="minorHAnsi"/>
          <w:sz w:val="24"/>
          <w:szCs w:val="24"/>
          <w:lang w:eastAsia="pl-PL"/>
        </w:rPr>
        <w:t xml:space="preserve"> kwalifikacje, o kt</w:t>
      </w:r>
      <w:r w:rsidR="00B1629A">
        <w:rPr>
          <w:rFonts w:eastAsia="Times New Roman" w:cstheme="minorHAnsi"/>
          <w:sz w:val="24"/>
          <w:szCs w:val="24"/>
          <w:lang w:eastAsia="pl-PL"/>
        </w:rPr>
        <w:t>órych mowa w lit. a-</w:t>
      </w:r>
      <w:r w:rsidR="00187FA3">
        <w:rPr>
          <w:rFonts w:eastAsia="Times New Roman" w:cstheme="minorHAnsi"/>
          <w:sz w:val="24"/>
          <w:szCs w:val="24"/>
          <w:lang w:eastAsia="pl-PL"/>
        </w:rPr>
        <w:t>f</w:t>
      </w:r>
      <w:r w:rsidR="00CF0925">
        <w:rPr>
          <w:rFonts w:eastAsia="Times New Roman" w:cstheme="minorHAnsi"/>
          <w:sz w:val="24"/>
          <w:szCs w:val="24"/>
          <w:lang w:eastAsia="pl-PL"/>
        </w:rPr>
        <w:t>)</w:t>
      </w:r>
    </w:p>
    <w:p w14:paraId="48F46675" w14:textId="77777777" w:rsidR="005E4379" w:rsidRPr="00D67D5B" w:rsidRDefault="005E4379" w:rsidP="00DB1F9E">
      <w:pPr>
        <w:pStyle w:val="Akapitzlist"/>
        <w:numPr>
          <w:ilvl w:val="0"/>
          <w:numId w:val="2"/>
        </w:numPr>
        <w:tabs>
          <w:tab w:val="left" w:pos="426"/>
        </w:tabs>
        <w:spacing w:before="120" w:after="12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>Wykonawca oświadcza, że prace będą wykonywane zgodnie z dokumentacją powykonawczą instalacji wentylacji i klimatyzacji oraz z zaleceniami producenta klimatyzatorów i wentylatorów.</w:t>
      </w:r>
      <w:r w:rsidR="007636E2">
        <w:rPr>
          <w:rFonts w:eastAsia="Times New Roman" w:cstheme="minorHAnsi"/>
          <w:sz w:val="24"/>
          <w:szCs w:val="24"/>
          <w:lang w:eastAsia="pl-PL"/>
        </w:rPr>
        <w:t xml:space="preserve"> </w:t>
      </w:r>
    </w:p>
    <w:p w14:paraId="630B651B" w14:textId="77777777" w:rsidR="008D6420" w:rsidRPr="00D67D5B" w:rsidRDefault="008D6420" w:rsidP="00DB1F9E">
      <w:pPr>
        <w:pStyle w:val="Akapitzlist"/>
        <w:numPr>
          <w:ilvl w:val="0"/>
          <w:numId w:val="2"/>
        </w:numPr>
        <w:spacing w:before="120" w:after="12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color w:val="000000"/>
          <w:sz w:val="24"/>
          <w:szCs w:val="24"/>
          <w:lang w:eastAsia="pl-PL"/>
        </w:rPr>
        <w:t>Zamawiający pokrywa tylko koszt uszkodzonych zespołów, części zamiennych oraz czynnika chłodzącego przy realizacji umowy w okresie jej trwania.</w:t>
      </w:r>
    </w:p>
    <w:p w14:paraId="47329C0B" w14:textId="77777777" w:rsidR="008D6420" w:rsidRPr="00D67D5B" w:rsidRDefault="008D6420" w:rsidP="00DB1F9E">
      <w:pPr>
        <w:pStyle w:val="Akapitzlist"/>
        <w:numPr>
          <w:ilvl w:val="0"/>
          <w:numId w:val="2"/>
        </w:numPr>
        <w:spacing w:before="120" w:after="12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>Konieczność zakupu nowych podzespołów, części do urządzeń oraz czynnika chłodzącego Wykonawca będzie zgłaszał pisemnie Zamawiającemu wraz z wstępną kalkulacją ich kosztów, które nie obejmują robocizny, gdyż są one wliczone w usługę serwisową, realizowaną w ramach niniejszej umowy.</w:t>
      </w:r>
    </w:p>
    <w:p w14:paraId="7B9926A9" w14:textId="77777777" w:rsidR="008D6420" w:rsidRPr="00D67D5B" w:rsidRDefault="008D6420" w:rsidP="00DB1F9E">
      <w:pPr>
        <w:pStyle w:val="Akapitzlist"/>
        <w:numPr>
          <w:ilvl w:val="0"/>
          <w:numId w:val="2"/>
        </w:numPr>
        <w:spacing w:before="120" w:after="12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>Wykonawca musi uzyskać akceptację Zamawiającego n</w:t>
      </w:r>
      <w:r w:rsidR="00DC4B43" w:rsidRPr="00D67D5B">
        <w:rPr>
          <w:rFonts w:eastAsia="Times New Roman" w:cstheme="minorHAnsi"/>
          <w:sz w:val="24"/>
          <w:szCs w:val="24"/>
          <w:lang w:eastAsia="pl-PL"/>
        </w:rPr>
        <w:t>a zakup części, podzespołów</w:t>
      </w:r>
      <w:r w:rsidRPr="00D67D5B">
        <w:rPr>
          <w:rFonts w:eastAsia="Times New Roman" w:cstheme="minorHAnsi"/>
          <w:sz w:val="24"/>
          <w:szCs w:val="24"/>
          <w:lang w:eastAsia="pl-PL"/>
        </w:rPr>
        <w:t xml:space="preserve"> i czynnika chłodzącego, które posłużą do usunięcia awarii/usterki, pod rygorem odmowy zapłaty ceny zakupu uznanej przez niego za zasadną.</w:t>
      </w:r>
    </w:p>
    <w:p w14:paraId="3D6D2B57" w14:textId="3D465AE2" w:rsidR="008D6420" w:rsidRPr="00D67D5B" w:rsidRDefault="008D6420" w:rsidP="00DB1F9E">
      <w:pPr>
        <w:pStyle w:val="Akapitzlist"/>
        <w:numPr>
          <w:ilvl w:val="0"/>
          <w:numId w:val="2"/>
        </w:numPr>
        <w:spacing w:before="120" w:after="12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>W przypadku dostarczenia przez Zam</w:t>
      </w:r>
      <w:r w:rsidR="00DC4B43" w:rsidRPr="00D67D5B">
        <w:rPr>
          <w:rFonts w:eastAsia="Times New Roman" w:cstheme="minorHAnsi"/>
          <w:sz w:val="24"/>
          <w:szCs w:val="24"/>
          <w:lang w:eastAsia="pl-PL"/>
        </w:rPr>
        <w:t xml:space="preserve">awiającego części, podzespołów </w:t>
      </w:r>
      <w:r w:rsidRPr="00D67D5B">
        <w:rPr>
          <w:rFonts w:eastAsia="Times New Roman" w:cstheme="minorHAnsi"/>
          <w:sz w:val="24"/>
          <w:szCs w:val="24"/>
          <w:lang w:eastAsia="pl-PL"/>
        </w:rPr>
        <w:t>lub czynnika chłodzącego we własnym zakresie</w:t>
      </w:r>
      <w:r w:rsidR="00EA4805">
        <w:rPr>
          <w:rFonts w:eastAsia="Times New Roman" w:cstheme="minorHAnsi"/>
          <w:sz w:val="24"/>
          <w:szCs w:val="24"/>
          <w:lang w:eastAsia="pl-PL"/>
        </w:rPr>
        <w:t>,</w:t>
      </w:r>
      <w:r w:rsidRPr="00D67D5B">
        <w:rPr>
          <w:rFonts w:eastAsia="Times New Roman" w:cstheme="minorHAnsi"/>
          <w:sz w:val="24"/>
          <w:szCs w:val="24"/>
          <w:lang w:eastAsia="pl-PL"/>
        </w:rPr>
        <w:t xml:space="preserve"> Wykonawca jest zobowiązany do ich wykorzystania w trakcie wykonywania usług określonych w §</w:t>
      </w:r>
      <w:r w:rsidR="00DC4B43" w:rsidRPr="00D67D5B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D67D5B">
        <w:rPr>
          <w:rFonts w:eastAsia="Times New Roman" w:cstheme="minorHAnsi"/>
          <w:sz w:val="24"/>
          <w:szCs w:val="24"/>
          <w:lang w:eastAsia="pl-PL"/>
        </w:rPr>
        <w:t>2 niniejszej umowy.</w:t>
      </w:r>
    </w:p>
    <w:p w14:paraId="20246B85" w14:textId="77777777" w:rsidR="003A0ECE" w:rsidRPr="003A0ECE" w:rsidRDefault="008D6420" w:rsidP="00DB1F9E">
      <w:pPr>
        <w:pStyle w:val="Akapitzlist"/>
        <w:numPr>
          <w:ilvl w:val="0"/>
          <w:numId w:val="2"/>
        </w:numPr>
        <w:spacing w:before="120" w:after="12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3A0ECE">
        <w:rPr>
          <w:rFonts w:eastAsia="Times New Roman" w:cstheme="minorHAnsi"/>
          <w:bCs/>
          <w:sz w:val="24"/>
          <w:szCs w:val="24"/>
          <w:lang w:eastAsia="pl-PL"/>
        </w:rPr>
        <w:t>Przed przystąpieniem do remontu pomieszczeń, w których znajdują się wentylatory, klimatyzatory, instalacje wentylacji i klimatyzacji, Zamawiający powiadomi Wykonawcę, o konieczności zabezpieczenia tych urządzeń i instalacji przed ewentualnym zniszczeniem.</w:t>
      </w:r>
    </w:p>
    <w:p w14:paraId="303D88A9" w14:textId="27A3E784" w:rsidR="008D6420" w:rsidRPr="003A0ECE" w:rsidRDefault="008D6420" w:rsidP="00DB1F9E">
      <w:pPr>
        <w:pStyle w:val="Akapitzlist"/>
        <w:numPr>
          <w:ilvl w:val="0"/>
          <w:numId w:val="2"/>
        </w:numPr>
        <w:spacing w:before="120" w:after="12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3A0ECE">
        <w:rPr>
          <w:rFonts w:eastAsia="Times New Roman" w:cstheme="minorHAnsi"/>
          <w:bCs/>
          <w:sz w:val="24"/>
          <w:szCs w:val="24"/>
          <w:lang w:eastAsia="pl-PL"/>
        </w:rPr>
        <w:lastRenderedPageBreak/>
        <w:t>Wykonawca po uzyskaniu zawiadomienia, o którym mowa w ust. 1</w:t>
      </w:r>
      <w:r w:rsidR="00EA4805">
        <w:rPr>
          <w:rFonts w:eastAsia="Times New Roman" w:cstheme="minorHAnsi"/>
          <w:bCs/>
          <w:sz w:val="24"/>
          <w:szCs w:val="24"/>
          <w:lang w:eastAsia="pl-PL"/>
        </w:rPr>
        <w:t>5</w:t>
      </w:r>
      <w:r w:rsidRPr="003A0ECE">
        <w:rPr>
          <w:rFonts w:eastAsia="Times New Roman" w:cstheme="minorHAnsi"/>
          <w:bCs/>
          <w:sz w:val="24"/>
          <w:szCs w:val="24"/>
          <w:lang w:eastAsia="pl-PL"/>
        </w:rPr>
        <w:t xml:space="preserve">, zobowiązany jest </w:t>
      </w:r>
      <w:r w:rsidR="00EA4805">
        <w:rPr>
          <w:rFonts w:eastAsia="Times New Roman" w:cstheme="minorHAnsi"/>
          <w:bCs/>
          <w:sz w:val="24"/>
          <w:szCs w:val="24"/>
          <w:lang w:eastAsia="pl-PL"/>
        </w:rPr>
        <w:t>w ramach wynagrodzenia umownego</w:t>
      </w:r>
      <w:r w:rsidR="00CF0988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Pr="003A0ECE">
        <w:rPr>
          <w:rFonts w:eastAsia="Times New Roman" w:cstheme="minorHAnsi"/>
          <w:bCs/>
          <w:sz w:val="24"/>
          <w:szCs w:val="24"/>
          <w:lang w:eastAsia="pl-PL"/>
        </w:rPr>
        <w:t>zabezpieczyć w należyty sposób wskazane wentylatory, klimatyzatory lub instalację wentylacji i klimatyzacji.</w:t>
      </w:r>
    </w:p>
    <w:p w14:paraId="43B08FD7" w14:textId="77777777" w:rsidR="008D6420" w:rsidRPr="00D67D5B" w:rsidRDefault="008D6420" w:rsidP="00DB1F9E">
      <w:pPr>
        <w:pStyle w:val="Akapitzlist"/>
        <w:numPr>
          <w:ilvl w:val="0"/>
          <w:numId w:val="2"/>
        </w:numPr>
        <w:spacing w:before="120" w:after="120" w:line="360" w:lineRule="auto"/>
        <w:ind w:left="426" w:hanging="426"/>
        <w:rPr>
          <w:rFonts w:eastAsia="Times New Roman" w:cstheme="minorHAnsi"/>
          <w:bCs/>
          <w:sz w:val="24"/>
          <w:szCs w:val="24"/>
          <w:lang w:eastAsia="pl-PL"/>
        </w:rPr>
      </w:pPr>
      <w:r w:rsidRPr="00D67D5B">
        <w:rPr>
          <w:rFonts w:eastAsia="Times New Roman" w:cstheme="minorHAnsi"/>
          <w:bCs/>
          <w:sz w:val="24"/>
          <w:szCs w:val="24"/>
          <w:lang w:eastAsia="pl-PL"/>
        </w:rPr>
        <w:t>Zamawiający obowiązuje się do przeszkolenia i poinformuje użytkowników o prawidłowej i właściwej eksploatacji wentylatorów, klimatyzatorów, instalacji wentylacji i klimatyzacji zainstalowanych w obiektach Zamawiającego.</w:t>
      </w:r>
    </w:p>
    <w:p w14:paraId="678AF9C7" w14:textId="32BBFBBC" w:rsidR="00287B50" w:rsidRPr="00D67D5B" w:rsidRDefault="00287B50" w:rsidP="00DB1F9E">
      <w:pPr>
        <w:pStyle w:val="Akapitzlist"/>
        <w:numPr>
          <w:ilvl w:val="0"/>
          <w:numId w:val="2"/>
        </w:numPr>
        <w:spacing w:before="120" w:after="120" w:line="360" w:lineRule="auto"/>
        <w:ind w:left="426" w:hanging="426"/>
        <w:rPr>
          <w:rFonts w:eastAsia="Times New Roman" w:cstheme="minorHAnsi"/>
          <w:bCs/>
          <w:sz w:val="24"/>
          <w:szCs w:val="24"/>
          <w:lang w:eastAsia="pl-PL"/>
        </w:rPr>
      </w:pPr>
      <w:r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Wykonawca jest zobowiązany do </w:t>
      </w:r>
      <w:r w:rsidR="00EA4805">
        <w:rPr>
          <w:rFonts w:eastAsia="Times New Roman" w:cstheme="minorHAnsi"/>
          <w:bCs/>
          <w:sz w:val="24"/>
          <w:szCs w:val="24"/>
          <w:lang w:eastAsia="pl-PL"/>
        </w:rPr>
        <w:t>dysponowania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personel</w:t>
      </w:r>
      <w:r w:rsidR="00EA4805">
        <w:rPr>
          <w:rFonts w:eastAsia="Times New Roman" w:cstheme="minorHAnsi"/>
          <w:bCs/>
          <w:sz w:val="24"/>
          <w:szCs w:val="24"/>
          <w:lang w:eastAsia="pl-PL"/>
        </w:rPr>
        <w:t>em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posiadając</w:t>
      </w:r>
      <w:r w:rsidR="00EA4805">
        <w:rPr>
          <w:rFonts w:eastAsia="Times New Roman" w:cstheme="minorHAnsi"/>
          <w:bCs/>
          <w:sz w:val="24"/>
          <w:szCs w:val="24"/>
          <w:lang w:eastAsia="pl-PL"/>
        </w:rPr>
        <w:t xml:space="preserve">ym 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>odpowiednie kwalifikacje zawodowe, aktualne przeszkolenie w zakresie BHP przy realizacji prac objętych niniejszą umową.</w:t>
      </w:r>
    </w:p>
    <w:p w14:paraId="599D3CDB" w14:textId="77777777" w:rsidR="00287B50" w:rsidRPr="00D67D5B" w:rsidRDefault="00287B50" w:rsidP="00DB1F9E">
      <w:pPr>
        <w:pStyle w:val="Akapitzlist"/>
        <w:numPr>
          <w:ilvl w:val="0"/>
          <w:numId w:val="2"/>
        </w:numPr>
        <w:spacing w:before="120" w:after="120" w:line="360" w:lineRule="auto"/>
        <w:ind w:left="426" w:hanging="426"/>
        <w:rPr>
          <w:rFonts w:eastAsia="Times New Roman" w:cstheme="minorHAnsi"/>
          <w:bCs/>
          <w:sz w:val="24"/>
          <w:szCs w:val="24"/>
          <w:lang w:eastAsia="pl-PL"/>
        </w:rPr>
      </w:pPr>
      <w:r w:rsidRPr="00D67D5B">
        <w:rPr>
          <w:rFonts w:eastAsia="Times New Roman" w:cstheme="minorHAnsi"/>
          <w:bCs/>
          <w:sz w:val="24"/>
          <w:szCs w:val="24"/>
          <w:lang w:eastAsia="pl-PL"/>
        </w:rPr>
        <w:t>Wykonawca ma obowiązek zgłaszania Zamawiającemu zauważonych podczas prac konserwacyjnych uszkodzeń, które mogą spowodować awarię instalacji.</w:t>
      </w:r>
    </w:p>
    <w:p w14:paraId="0034772D" w14:textId="77777777" w:rsidR="005E4379" w:rsidRPr="00D67D5B" w:rsidRDefault="00287B50" w:rsidP="00DB1F9E">
      <w:pPr>
        <w:pStyle w:val="Akapitzlist"/>
        <w:numPr>
          <w:ilvl w:val="0"/>
          <w:numId w:val="2"/>
        </w:numPr>
        <w:spacing w:before="120" w:after="120" w:line="360" w:lineRule="auto"/>
        <w:ind w:left="426" w:hanging="426"/>
        <w:rPr>
          <w:rFonts w:eastAsia="Times New Roman" w:cstheme="minorHAnsi"/>
          <w:bCs/>
          <w:sz w:val="24"/>
          <w:szCs w:val="24"/>
          <w:lang w:eastAsia="pl-PL"/>
        </w:rPr>
      </w:pPr>
      <w:r w:rsidRPr="00D67D5B">
        <w:rPr>
          <w:rFonts w:eastAsia="Times New Roman" w:cstheme="minorHAnsi"/>
          <w:bCs/>
          <w:sz w:val="24"/>
          <w:szCs w:val="24"/>
          <w:lang w:eastAsia="pl-PL"/>
        </w:rPr>
        <w:t>Zamawiający zobowiązuje się do współpracy z Wykonawcą przy realizacji przedmiotu umowy poprzez zapewnienie pracownikom Wykonawcy odpowiedniego dostępu do pomieszczeń, w których zlokalizowane są elementy instalacji lub urządzenia objęte serwisem i konserwacją w godzinach pracy oraz poza normalnymi godzinami pracy po uzgodnieniu takiej potrzeby z Zamawiającym.</w:t>
      </w:r>
    </w:p>
    <w:p w14:paraId="77CCB61D" w14:textId="77777777" w:rsidR="00464FFE" w:rsidRPr="007255B3" w:rsidRDefault="00464FFE" w:rsidP="00DB1F9E">
      <w:pPr>
        <w:pStyle w:val="Akapitzlist"/>
        <w:numPr>
          <w:ilvl w:val="0"/>
          <w:numId w:val="2"/>
        </w:numPr>
        <w:spacing w:before="120" w:after="120" w:line="360" w:lineRule="auto"/>
        <w:ind w:left="426" w:hanging="426"/>
        <w:rPr>
          <w:rFonts w:eastAsia="Times New Roman" w:cstheme="minorHAnsi"/>
          <w:bCs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 xml:space="preserve">Przed podpisaniem umowy Wykonawca przedstawi Zamawiającemu opłaconą polisę lub inny dokument ubezpieczenia, potwierdzający że Wykonawca jest ubezpieczony </w:t>
      </w:r>
      <w:r w:rsidRPr="00D67D5B">
        <w:rPr>
          <w:rFonts w:eastAsia="Times New Roman" w:cstheme="minorHAnsi"/>
          <w:sz w:val="24"/>
          <w:szCs w:val="24"/>
          <w:lang w:eastAsia="pl-PL"/>
        </w:rPr>
        <w:br/>
        <w:t>od odpowiedzialności cywilnej w zakresie prowadzonej działalności gos</w:t>
      </w:r>
      <w:r w:rsidR="003A0ECE">
        <w:rPr>
          <w:rFonts w:eastAsia="Times New Roman" w:cstheme="minorHAnsi"/>
          <w:sz w:val="24"/>
          <w:szCs w:val="24"/>
          <w:lang w:eastAsia="pl-PL"/>
        </w:rPr>
        <w:t>podarczej na kwotę co najmniej 5</w:t>
      </w:r>
      <w:r w:rsidRPr="00D67D5B">
        <w:rPr>
          <w:rFonts w:eastAsia="Times New Roman" w:cstheme="minorHAnsi"/>
          <w:sz w:val="24"/>
          <w:szCs w:val="24"/>
          <w:lang w:eastAsia="pl-PL"/>
        </w:rPr>
        <w:t>00</w:t>
      </w:r>
      <w:r w:rsidR="00E800AA" w:rsidRPr="00D67D5B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D67D5B">
        <w:rPr>
          <w:rFonts w:eastAsia="Times New Roman" w:cstheme="minorHAnsi"/>
          <w:sz w:val="24"/>
          <w:szCs w:val="24"/>
          <w:lang w:eastAsia="pl-PL"/>
        </w:rPr>
        <w:t>000,00 zł (</w:t>
      </w:r>
      <w:r w:rsidR="003A0ECE">
        <w:rPr>
          <w:rFonts w:eastAsia="Times New Roman" w:cstheme="minorHAnsi"/>
          <w:sz w:val="24"/>
          <w:szCs w:val="24"/>
          <w:lang w:eastAsia="pl-PL"/>
        </w:rPr>
        <w:t>słownie: pięćset</w:t>
      </w:r>
      <w:r w:rsidRPr="00D67D5B">
        <w:rPr>
          <w:rFonts w:eastAsia="Times New Roman" w:cstheme="minorHAnsi"/>
          <w:sz w:val="24"/>
          <w:szCs w:val="24"/>
          <w:lang w:eastAsia="pl-PL"/>
        </w:rPr>
        <w:t xml:space="preserve"> tysięcy złotych 00/100) w czasie realizacji umowy. W przypadku, gdy posiadana przez Wykonawcę polisa lub inny dokument wygasa </w:t>
      </w:r>
      <w:r w:rsidRPr="00D67D5B">
        <w:rPr>
          <w:rFonts w:eastAsia="Times New Roman" w:cstheme="minorHAnsi"/>
          <w:sz w:val="24"/>
          <w:szCs w:val="24"/>
          <w:lang w:eastAsia="pl-PL"/>
        </w:rPr>
        <w:br/>
        <w:t>w trakc</w:t>
      </w:r>
      <w:r w:rsidR="00CD1397" w:rsidRPr="00D67D5B">
        <w:rPr>
          <w:rFonts w:eastAsia="Times New Roman" w:cstheme="minorHAnsi"/>
          <w:sz w:val="24"/>
          <w:szCs w:val="24"/>
          <w:lang w:eastAsia="pl-PL"/>
        </w:rPr>
        <w:t xml:space="preserve">ie realizacji umowy, Wykonawca </w:t>
      </w:r>
      <w:r w:rsidRPr="00D67D5B">
        <w:rPr>
          <w:rFonts w:eastAsia="Times New Roman" w:cstheme="minorHAnsi"/>
          <w:sz w:val="24"/>
          <w:szCs w:val="24"/>
          <w:lang w:eastAsia="pl-PL"/>
        </w:rPr>
        <w:t>obowiązany jest dostarczyć opłacony kolejny dokument ubezpieczenia do Zamawiającego gwarantujący ciągłość ubezpieczenia. Suma ubezpieczenia nie ulega pomniejszeniu o wypłacone odszkodowania bez względu na ich wysokość przez okres ubezpieczenia.</w:t>
      </w:r>
    </w:p>
    <w:p w14:paraId="03735C4B" w14:textId="77777777" w:rsidR="008D6420" w:rsidRPr="00D67D5B" w:rsidRDefault="00D874A1" w:rsidP="00CF0988">
      <w:pPr>
        <w:pStyle w:val="Nagwek2"/>
        <w:rPr>
          <w:rFonts w:eastAsia="Times New Roman"/>
          <w:lang w:eastAsia="pl-PL"/>
        </w:rPr>
      </w:pPr>
      <w:r w:rsidRPr="00D67D5B">
        <w:rPr>
          <w:rFonts w:eastAsia="Times New Roman"/>
          <w:lang w:eastAsia="pl-PL"/>
        </w:rPr>
        <w:t xml:space="preserve">§ </w:t>
      </w:r>
      <w:r w:rsidR="00BC6A9B" w:rsidRPr="00D67D5B">
        <w:rPr>
          <w:rFonts w:eastAsia="Times New Roman"/>
          <w:lang w:eastAsia="pl-PL"/>
        </w:rPr>
        <w:t>3</w:t>
      </w:r>
      <w:r w:rsidR="00ED7725" w:rsidRPr="00D67D5B">
        <w:rPr>
          <w:rFonts w:eastAsia="Times New Roman"/>
          <w:lang w:eastAsia="pl-PL"/>
        </w:rPr>
        <w:t>.</w:t>
      </w:r>
      <w:r w:rsidR="003A0ECE">
        <w:rPr>
          <w:rFonts w:eastAsia="Times New Roman"/>
          <w:lang w:eastAsia="pl-PL"/>
        </w:rPr>
        <w:t xml:space="preserve"> </w:t>
      </w:r>
      <w:r w:rsidR="00DC4B43" w:rsidRPr="00D67D5B">
        <w:rPr>
          <w:rFonts w:eastAsia="Times New Roman"/>
          <w:lang w:eastAsia="pl-PL"/>
        </w:rPr>
        <w:t>W</w:t>
      </w:r>
      <w:r w:rsidR="003A0ECE">
        <w:rPr>
          <w:rFonts w:eastAsia="Times New Roman"/>
          <w:lang w:eastAsia="pl-PL"/>
        </w:rPr>
        <w:t>ynagrodzenie</w:t>
      </w:r>
    </w:p>
    <w:p w14:paraId="7BA85E5E" w14:textId="77777777" w:rsidR="00D874A1" w:rsidRPr="003A0ECE" w:rsidRDefault="00D874A1" w:rsidP="003A0ECE">
      <w:pPr>
        <w:pStyle w:val="Akapitzlist"/>
        <w:numPr>
          <w:ilvl w:val="0"/>
          <w:numId w:val="25"/>
        </w:numPr>
        <w:tabs>
          <w:tab w:val="left" w:pos="426"/>
        </w:tabs>
        <w:spacing w:before="120" w:after="12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3A0ECE">
        <w:rPr>
          <w:rFonts w:eastAsia="Times New Roman" w:cstheme="minorHAnsi"/>
          <w:sz w:val="24"/>
          <w:szCs w:val="24"/>
          <w:lang w:eastAsia="pl-PL"/>
        </w:rPr>
        <w:t>Za wykonanie usług objętych niniejszą umową Wykonawcy przysługiwać będzie wynagrodzenie</w:t>
      </w:r>
      <w:r w:rsidR="007D712E" w:rsidRPr="003A0ECE">
        <w:rPr>
          <w:rFonts w:eastAsia="Times New Roman" w:cstheme="minorHAnsi"/>
          <w:sz w:val="24"/>
          <w:szCs w:val="24"/>
          <w:lang w:eastAsia="pl-PL"/>
        </w:rPr>
        <w:t xml:space="preserve"> w </w:t>
      </w:r>
      <w:r w:rsidRPr="003A0ECE">
        <w:rPr>
          <w:rFonts w:eastAsia="Times New Roman" w:cstheme="minorHAnsi"/>
          <w:sz w:val="24"/>
          <w:szCs w:val="24"/>
          <w:lang w:eastAsia="pl-PL"/>
        </w:rPr>
        <w:t>wysokości</w:t>
      </w:r>
      <w:r w:rsidR="004071EC" w:rsidRPr="003A0ECE">
        <w:rPr>
          <w:rFonts w:eastAsia="Times New Roman" w:cstheme="minorHAnsi"/>
          <w:sz w:val="24"/>
          <w:szCs w:val="24"/>
          <w:lang w:eastAsia="pl-PL"/>
        </w:rPr>
        <w:t>:</w:t>
      </w:r>
      <w:r w:rsidRPr="003A0ECE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4071EC" w:rsidRPr="003A0ECE">
        <w:rPr>
          <w:rFonts w:eastAsia="Times New Roman" w:cstheme="minorHAnsi"/>
          <w:b/>
          <w:sz w:val="24"/>
          <w:szCs w:val="24"/>
          <w:lang w:eastAsia="pl-PL"/>
        </w:rPr>
        <w:t>………………………</w:t>
      </w:r>
      <w:r w:rsidRPr="003A0ECE">
        <w:rPr>
          <w:rFonts w:eastAsia="Times New Roman" w:cstheme="minorHAnsi"/>
          <w:b/>
          <w:sz w:val="24"/>
          <w:szCs w:val="24"/>
          <w:lang w:eastAsia="pl-PL"/>
        </w:rPr>
        <w:t xml:space="preserve"> zł netto</w:t>
      </w:r>
      <w:r w:rsidRPr="003A0ECE">
        <w:rPr>
          <w:rFonts w:eastAsia="Times New Roman" w:cstheme="minorHAnsi"/>
          <w:sz w:val="24"/>
          <w:szCs w:val="24"/>
          <w:lang w:eastAsia="pl-PL"/>
        </w:rPr>
        <w:t xml:space="preserve"> (słownie: </w:t>
      </w:r>
      <w:r w:rsidR="004071EC" w:rsidRPr="003A0ECE">
        <w:rPr>
          <w:rFonts w:eastAsia="Times New Roman" w:cstheme="minorHAnsi"/>
          <w:sz w:val="24"/>
          <w:szCs w:val="24"/>
          <w:lang w:eastAsia="pl-PL"/>
        </w:rPr>
        <w:t>…………………………………..</w:t>
      </w:r>
      <w:r w:rsidR="000B4734" w:rsidRPr="003A0ECE">
        <w:rPr>
          <w:rFonts w:eastAsia="Times New Roman" w:cstheme="minorHAnsi"/>
          <w:sz w:val="24"/>
          <w:szCs w:val="24"/>
          <w:lang w:eastAsia="pl-PL"/>
        </w:rPr>
        <w:t xml:space="preserve"> złotych </w:t>
      </w:r>
      <w:r w:rsidR="004071EC" w:rsidRPr="003A0ECE">
        <w:rPr>
          <w:rFonts w:eastAsia="Times New Roman" w:cstheme="minorHAnsi"/>
          <w:sz w:val="24"/>
          <w:szCs w:val="24"/>
          <w:lang w:eastAsia="pl-PL"/>
        </w:rPr>
        <w:t>……</w:t>
      </w:r>
      <w:r w:rsidRPr="003A0ECE">
        <w:rPr>
          <w:rFonts w:eastAsia="Times New Roman" w:cstheme="minorHAnsi"/>
          <w:sz w:val="24"/>
          <w:szCs w:val="24"/>
          <w:lang w:eastAsia="pl-PL"/>
        </w:rPr>
        <w:t>/100</w:t>
      </w:r>
      <w:r w:rsidR="000B4734" w:rsidRPr="003A0ECE">
        <w:rPr>
          <w:rFonts w:eastAsia="Times New Roman" w:cstheme="minorHAnsi"/>
          <w:sz w:val="24"/>
          <w:szCs w:val="24"/>
          <w:lang w:eastAsia="pl-PL"/>
        </w:rPr>
        <w:t xml:space="preserve"> groszy</w:t>
      </w:r>
      <w:r w:rsidRPr="003A0ECE">
        <w:rPr>
          <w:rFonts w:eastAsia="Times New Roman" w:cstheme="minorHAnsi"/>
          <w:sz w:val="24"/>
          <w:szCs w:val="24"/>
          <w:lang w:eastAsia="pl-PL"/>
        </w:rPr>
        <w:t>),</w:t>
      </w:r>
      <w:r w:rsidR="00453963" w:rsidRPr="003A0ECE">
        <w:rPr>
          <w:rFonts w:eastAsia="Times New Roman" w:cstheme="minorHAnsi"/>
          <w:sz w:val="24"/>
          <w:szCs w:val="24"/>
          <w:lang w:eastAsia="pl-PL"/>
        </w:rPr>
        <w:t xml:space="preserve"> tj.</w:t>
      </w:r>
      <w:r w:rsidRPr="003A0ECE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4071EC" w:rsidRPr="003A0ECE">
        <w:rPr>
          <w:rFonts w:eastAsia="Times New Roman" w:cstheme="minorHAnsi"/>
          <w:b/>
          <w:sz w:val="24"/>
          <w:szCs w:val="24"/>
          <w:lang w:eastAsia="pl-PL"/>
        </w:rPr>
        <w:t>………………..</w:t>
      </w:r>
      <w:r w:rsidRPr="003A0ECE">
        <w:rPr>
          <w:rFonts w:eastAsia="Times New Roman" w:cstheme="minorHAnsi"/>
          <w:b/>
          <w:sz w:val="24"/>
          <w:szCs w:val="24"/>
          <w:lang w:eastAsia="pl-PL"/>
        </w:rPr>
        <w:t xml:space="preserve"> zł brutto </w:t>
      </w:r>
      <w:r w:rsidRPr="003A0ECE">
        <w:rPr>
          <w:rFonts w:eastAsia="Times New Roman" w:cstheme="minorHAnsi"/>
          <w:sz w:val="24"/>
          <w:szCs w:val="24"/>
          <w:lang w:eastAsia="pl-PL"/>
        </w:rPr>
        <w:t xml:space="preserve">(słownie: </w:t>
      </w:r>
      <w:r w:rsidR="004071EC" w:rsidRPr="003A0ECE">
        <w:rPr>
          <w:rFonts w:eastAsia="Times New Roman" w:cstheme="minorHAnsi"/>
          <w:sz w:val="24"/>
          <w:szCs w:val="24"/>
          <w:lang w:eastAsia="pl-PL"/>
        </w:rPr>
        <w:t>…………………………..</w:t>
      </w:r>
      <w:r w:rsidR="000B4734" w:rsidRPr="003A0ECE">
        <w:rPr>
          <w:rFonts w:eastAsia="Times New Roman" w:cstheme="minorHAnsi"/>
          <w:sz w:val="24"/>
          <w:szCs w:val="24"/>
          <w:lang w:eastAsia="pl-PL"/>
        </w:rPr>
        <w:t xml:space="preserve"> złotych </w:t>
      </w:r>
      <w:r w:rsidR="004071EC" w:rsidRPr="003A0ECE">
        <w:rPr>
          <w:rFonts w:eastAsia="Times New Roman" w:cstheme="minorHAnsi"/>
          <w:sz w:val="24"/>
          <w:szCs w:val="24"/>
          <w:lang w:eastAsia="pl-PL"/>
        </w:rPr>
        <w:t>…..</w:t>
      </w:r>
      <w:r w:rsidR="000B4734" w:rsidRPr="003A0ECE">
        <w:rPr>
          <w:rFonts w:eastAsia="Times New Roman" w:cstheme="minorHAnsi"/>
          <w:sz w:val="24"/>
          <w:szCs w:val="24"/>
          <w:lang w:eastAsia="pl-PL"/>
        </w:rPr>
        <w:t>/</w:t>
      </w:r>
      <w:r w:rsidRPr="003A0ECE">
        <w:rPr>
          <w:rFonts w:eastAsia="Times New Roman" w:cstheme="minorHAnsi"/>
          <w:sz w:val="24"/>
          <w:szCs w:val="24"/>
          <w:lang w:eastAsia="pl-PL"/>
        </w:rPr>
        <w:t>100</w:t>
      </w:r>
      <w:r w:rsidR="000B4734" w:rsidRPr="003A0ECE">
        <w:rPr>
          <w:rFonts w:eastAsia="Times New Roman" w:cstheme="minorHAnsi"/>
          <w:sz w:val="24"/>
          <w:szCs w:val="24"/>
          <w:lang w:eastAsia="pl-PL"/>
        </w:rPr>
        <w:t xml:space="preserve"> groszy</w:t>
      </w:r>
      <w:r w:rsidRPr="003A0ECE">
        <w:rPr>
          <w:rFonts w:eastAsia="Times New Roman" w:cstheme="minorHAnsi"/>
          <w:sz w:val="24"/>
          <w:szCs w:val="24"/>
          <w:lang w:eastAsia="pl-PL"/>
        </w:rPr>
        <w:t>), w tym należny podatek VAT</w:t>
      </w:r>
      <w:r w:rsidR="005B70E1" w:rsidRPr="003A0ECE">
        <w:rPr>
          <w:rFonts w:eastAsia="Times New Roman" w:cstheme="minorHAnsi"/>
          <w:sz w:val="24"/>
          <w:szCs w:val="24"/>
          <w:lang w:eastAsia="pl-PL"/>
        </w:rPr>
        <w:t>.</w:t>
      </w:r>
      <w:r w:rsidRPr="003A0ECE">
        <w:rPr>
          <w:rFonts w:eastAsia="Times New Roman" w:cstheme="minorHAnsi"/>
          <w:sz w:val="24"/>
          <w:szCs w:val="24"/>
          <w:lang w:eastAsia="pl-PL"/>
        </w:rPr>
        <w:t xml:space="preserve"> </w:t>
      </w:r>
    </w:p>
    <w:p w14:paraId="0539340A" w14:textId="47A2DF5E" w:rsidR="005B70E1" w:rsidRPr="003A0ECE" w:rsidRDefault="00D874A1" w:rsidP="003A0ECE">
      <w:pPr>
        <w:pStyle w:val="Akapitzlist"/>
        <w:numPr>
          <w:ilvl w:val="0"/>
          <w:numId w:val="25"/>
        </w:numPr>
        <w:tabs>
          <w:tab w:val="left" w:pos="426"/>
        </w:tabs>
        <w:spacing w:before="120" w:after="12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3A0ECE">
        <w:rPr>
          <w:rFonts w:eastAsia="Times New Roman" w:cstheme="minorHAnsi"/>
          <w:sz w:val="24"/>
          <w:szCs w:val="24"/>
          <w:lang w:eastAsia="pl-PL"/>
        </w:rPr>
        <w:lastRenderedPageBreak/>
        <w:t>Wynagrodzenie, o którym mowa w ust. 1 płatne będzie miesięczn</w:t>
      </w:r>
      <w:r w:rsidR="00EA4805">
        <w:rPr>
          <w:rFonts w:eastAsia="Times New Roman" w:cstheme="minorHAnsi"/>
          <w:sz w:val="24"/>
          <w:szCs w:val="24"/>
          <w:lang w:eastAsia="pl-PL"/>
        </w:rPr>
        <w:t>ie w kwotach</w:t>
      </w:r>
      <w:r w:rsidR="00CF0988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3A0ECE">
        <w:rPr>
          <w:rFonts w:eastAsia="Times New Roman" w:cstheme="minorHAnsi"/>
          <w:sz w:val="24"/>
          <w:szCs w:val="24"/>
          <w:lang w:eastAsia="pl-PL"/>
        </w:rPr>
        <w:t xml:space="preserve">po </w:t>
      </w:r>
      <w:r w:rsidR="004071EC" w:rsidRPr="003A0ECE">
        <w:rPr>
          <w:rFonts w:eastAsia="Times New Roman" w:cstheme="minorHAnsi"/>
          <w:b/>
          <w:sz w:val="24"/>
          <w:szCs w:val="24"/>
          <w:lang w:eastAsia="pl-PL"/>
        </w:rPr>
        <w:t>…………..</w:t>
      </w:r>
      <w:r w:rsidR="000B4734" w:rsidRPr="003A0ECE">
        <w:rPr>
          <w:rFonts w:eastAsia="Times New Roman" w:cstheme="minorHAnsi"/>
          <w:b/>
          <w:sz w:val="24"/>
          <w:szCs w:val="24"/>
          <w:lang w:eastAsia="pl-PL"/>
        </w:rPr>
        <w:t xml:space="preserve"> zł netto</w:t>
      </w:r>
      <w:r w:rsidR="000B4734" w:rsidRPr="003A0ECE">
        <w:rPr>
          <w:rFonts w:eastAsia="Times New Roman" w:cstheme="minorHAnsi"/>
          <w:sz w:val="24"/>
          <w:szCs w:val="24"/>
          <w:lang w:eastAsia="pl-PL"/>
        </w:rPr>
        <w:t xml:space="preserve"> (słownie: </w:t>
      </w:r>
      <w:r w:rsidR="004071EC" w:rsidRPr="003A0ECE">
        <w:rPr>
          <w:rFonts w:eastAsia="Times New Roman" w:cstheme="minorHAnsi"/>
          <w:sz w:val="24"/>
          <w:szCs w:val="24"/>
          <w:lang w:eastAsia="pl-PL"/>
        </w:rPr>
        <w:t>………………….</w:t>
      </w:r>
      <w:r w:rsidR="000B4734" w:rsidRPr="003A0ECE">
        <w:rPr>
          <w:rFonts w:eastAsia="Times New Roman" w:cstheme="minorHAnsi"/>
          <w:sz w:val="24"/>
          <w:szCs w:val="24"/>
          <w:lang w:eastAsia="pl-PL"/>
        </w:rPr>
        <w:t xml:space="preserve"> złotych </w:t>
      </w:r>
      <w:r w:rsidR="004071EC" w:rsidRPr="003A0ECE">
        <w:rPr>
          <w:rFonts w:eastAsia="Times New Roman" w:cstheme="minorHAnsi"/>
          <w:sz w:val="24"/>
          <w:szCs w:val="24"/>
          <w:lang w:eastAsia="pl-PL"/>
        </w:rPr>
        <w:t>…..</w:t>
      </w:r>
      <w:r w:rsidR="000B4734" w:rsidRPr="003A0ECE">
        <w:rPr>
          <w:rFonts w:eastAsia="Times New Roman" w:cstheme="minorHAnsi"/>
          <w:sz w:val="24"/>
          <w:szCs w:val="24"/>
          <w:lang w:eastAsia="pl-PL"/>
        </w:rPr>
        <w:t xml:space="preserve">/100 groszy), tj. </w:t>
      </w:r>
      <w:r w:rsidR="004071EC" w:rsidRPr="003A0ECE">
        <w:rPr>
          <w:rFonts w:eastAsia="Times New Roman" w:cstheme="minorHAnsi"/>
          <w:b/>
          <w:sz w:val="24"/>
          <w:szCs w:val="24"/>
          <w:lang w:eastAsia="pl-PL"/>
        </w:rPr>
        <w:t>…………</w:t>
      </w:r>
      <w:r w:rsidR="000B4734" w:rsidRPr="003A0ECE">
        <w:rPr>
          <w:rFonts w:eastAsia="Times New Roman" w:cstheme="minorHAnsi"/>
          <w:b/>
          <w:sz w:val="24"/>
          <w:szCs w:val="24"/>
          <w:lang w:eastAsia="pl-PL"/>
        </w:rPr>
        <w:t xml:space="preserve"> zł brutto </w:t>
      </w:r>
      <w:r w:rsidR="000B4734" w:rsidRPr="003A0ECE">
        <w:rPr>
          <w:rFonts w:eastAsia="Times New Roman" w:cstheme="minorHAnsi"/>
          <w:sz w:val="24"/>
          <w:szCs w:val="24"/>
          <w:lang w:eastAsia="pl-PL"/>
        </w:rPr>
        <w:t xml:space="preserve">(słownie: </w:t>
      </w:r>
      <w:r w:rsidR="004071EC" w:rsidRPr="003A0ECE">
        <w:rPr>
          <w:rFonts w:eastAsia="Times New Roman" w:cstheme="minorHAnsi"/>
          <w:sz w:val="24"/>
          <w:szCs w:val="24"/>
          <w:lang w:eastAsia="pl-PL"/>
        </w:rPr>
        <w:t>………………………………….</w:t>
      </w:r>
      <w:r w:rsidR="000B4734" w:rsidRPr="003A0ECE">
        <w:rPr>
          <w:rFonts w:eastAsia="Times New Roman" w:cstheme="minorHAnsi"/>
          <w:sz w:val="24"/>
          <w:szCs w:val="24"/>
          <w:lang w:eastAsia="pl-PL"/>
        </w:rPr>
        <w:t xml:space="preserve"> złotych </w:t>
      </w:r>
      <w:r w:rsidR="004071EC" w:rsidRPr="003A0ECE">
        <w:rPr>
          <w:rFonts w:eastAsia="Times New Roman" w:cstheme="minorHAnsi"/>
          <w:sz w:val="24"/>
          <w:szCs w:val="24"/>
          <w:lang w:eastAsia="pl-PL"/>
        </w:rPr>
        <w:t>…….</w:t>
      </w:r>
      <w:r w:rsidR="000B4734" w:rsidRPr="003A0ECE">
        <w:rPr>
          <w:rFonts w:eastAsia="Times New Roman" w:cstheme="minorHAnsi"/>
          <w:sz w:val="24"/>
          <w:szCs w:val="24"/>
          <w:lang w:eastAsia="pl-PL"/>
        </w:rPr>
        <w:t>/100 groszy)</w:t>
      </w:r>
      <w:r w:rsidR="00E45329" w:rsidRPr="003A0ECE">
        <w:rPr>
          <w:rFonts w:eastAsia="Times New Roman" w:cstheme="minorHAnsi"/>
          <w:sz w:val="24"/>
          <w:szCs w:val="24"/>
          <w:lang w:eastAsia="pl-PL"/>
        </w:rPr>
        <w:t>, w tym należny podatek VAT</w:t>
      </w:r>
      <w:r w:rsidR="005B70E1" w:rsidRPr="003A0ECE">
        <w:rPr>
          <w:rFonts w:eastAsia="Times New Roman" w:cstheme="minorHAnsi"/>
          <w:sz w:val="24"/>
          <w:szCs w:val="24"/>
          <w:lang w:eastAsia="pl-PL"/>
        </w:rPr>
        <w:t>.</w:t>
      </w:r>
    </w:p>
    <w:p w14:paraId="7E8E08B8" w14:textId="77777777" w:rsidR="00A068E2" w:rsidRPr="00D67D5B" w:rsidRDefault="00A068E2" w:rsidP="00D67D5B">
      <w:pPr>
        <w:tabs>
          <w:tab w:val="left" w:pos="426"/>
        </w:tabs>
        <w:spacing w:before="120" w:after="12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ab/>
        <w:t>W przypadku świadczenia usługi za niepełny miesiąc, wynagrodzenie będzie płatne proporcjonalnie do ilości dni świadczenia usługi w danym miesiącu.</w:t>
      </w:r>
    </w:p>
    <w:p w14:paraId="29F177AD" w14:textId="17F24AEB" w:rsidR="00D874A1" w:rsidRPr="00D67D5B" w:rsidRDefault="00D874A1" w:rsidP="00D67D5B">
      <w:pPr>
        <w:pStyle w:val="Akapitzlist"/>
        <w:numPr>
          <w:ilvl w:val="0"/>
          <w:numId w:val="11"/>
        </w:numPr>
        <w:spacing w:before="120" w:after="12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 xml:space="preserve">Wynagrodzenie, o którym mowa w 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>§</w:t>
      </w:r>
      <w:r w:rsidR="003A0ECE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5 ust. 1 i 2, jest wynagrodzeniem ryczałtowym </w:t>
      </w:r>
      <w:r w:rsidR="00351715" w:rsidRPr="00D67D5B">
        <w:rPr>
          <w:rFonts w:eastAsia="Times New Roman" w:cstheme="minorHAnsi"/>
          <w:bCs/>
          <w:sz w:val="24"/>
          <w:szCs w:val="24"/>
          <w:lang w:eastAsia="pl-PL"/>
        </w:rPr>
        <w:br/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>i obejmować będzie wszystkie koszty związane z poprawnym wykonaniem przedmiotu umowy, w tym</w:t>
      </w:r>
      <w:r w:rsidR="007636E2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>dojazdów w celu wykonania czynności określonych w §</w:t>
      </w:r>
      <w:r w:rsidR="00DC4B43"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="004A29CF" w:rsidRPr="00D67D5B">
        <w:rPr>
          <w:rFonts w:eastAsia="Times New Roman" w:cstheme="minorHAnsi"/>
          <w:bCs/>
          <w:sz w:val="24"/>
          <w:szCs w:val="24"/>
          <w:lang w:eastAsia="pl-PL"/>
        </w:rPr>
        <w:t>2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i §</w:t>
      </w:r>
      <w:r w:rsidR="00DC4B43"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="004A29CF" w:rsidRPr="00D67D5B">
        <w:rPr>
          <w:rFonts w:eastAsia="Times New Roman" w:cstheme="minorHAnsi"/>
          <w:bCs/>
          <w:sz w:val="24"/>
          <w:szCs w:val="24"/>
          <w:lang w:eastAsia="pl-PL"/>
        </w:rPr>
        <w:t>5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>, zapewnienia specjalistycznego serwisu we własnym zakresie itp. za wyjątkiem kosztów</w:t>
      </w:r>
      <w:r w:rsidR="00EA4805">
        <w:rPr>
          <w:rFonts w:eastAsia="Times New Roman" w:cstheme="minorHAnsi"/>
          <w:bCs/>
          <w:sz w:val="24"/>
          <w:szCs w:val="24"/>
          <w:lang w:eastAsia="pl-PL"/>
        </w:rPr>
        <w:t xml:space="preserve"> materiałów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określonych w §</w:t>
      </w:r>
      <w:r w:rsidR="00DC4B43"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="00B1526B" w:rsidRPr="00D67D5B">
        <w:rPr>
          <w:rFonts w:eastAsia="Times New Roman" w:cstheme="minorHAnsi"/>
          <w:bCs/>
          <w:sz w:val="24"/>
          <w:szCs w:val="24"/>
          <w:lang w:eastAsia="pl-PL"/>
        </w:rPr>
        <w:t>2 ust. 9-12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>.</w:t>
      </w:r>
    </w:p>
    <w:p w14:paraId="2F88F301" w14:textId="6BE8885C" w:rsidR="00D874A1" w:rsidRPr="00D67D5B" w:rsidRDefault="00D545C0" w:rsidP="001614A8">
      <w:pPr>
        <w:pStyle w:val="Akapitzlist"/>
        <w:numPr>
          <w:ilvl w:val="0"/>
          <w:numId w:val="11"/>
        </w:numPr>
        <w:tabs>
          <w:tab w:val="left" w:pos="709"/>
        </w:tabs>
        <w:spacing w:before="120" w:after="120" w:line="360" w:lineRule="auto"/>
        <w:ind w:left="425" w:hanging="425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>W</w:t>
      </w:r>
      <w:r w:rsidR="00D874A1" w:rsidRPr="00D67D5B">
        <w:rPr>
          <w:rFonts w:eastAsia="Times New Roman" w:cstheme="minorHAnsi"/>
          <w:sz w:val="24"/>
          <w:szCs w:val="24"/>
          <w:lang w:eastAsia="pl-PL"/>
        </w:rPr>
        <w:t xml:space="preserve">ykonawca zobowiązany jest do prowadzenia okresowych przeglądów, konserwacji oraz dokonywania napraw urządzeń zgodnie z </w:t>
      </w:r>
      <w:r w:rsidR="00D874A1" w:rsidRPr="000931AF">
        <w:rPr>
          <w:rFonts w:eastAsia="Times New Roman" w:cstheme="minorHAnsi"/>
          <w:sz w:val="24"/>
          <w:szCs w:val="24"/>
          <w:lang w:eastAsia="pl-PL"/>
        </w:rPr>
        <w:t>§</w:t>
      </w:r>
      <w:r w:rsidR="00DC4B43" w:rsidRPr="000931AF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D874A1" w:rsidRPr="000931AF">
        <w:rPr>
          <w:rFonts w:eastAsia="Times New Roman" w:cstheme="minorHAnsi"/>
          <w:sz w:val="24"/>
          <w:szCs w:val="24"/>
          <w:lang w:eastAsia="pl-PL"/>
        </w:rPr>
        <w:t xml:space="preserve">2 </w:t>
      </w:r>
      <w:r w:rsidR="00D874A1" w:rsidRPr="00D67D5B">
        <w:rPr>
          <w:rFonts w:eastAsia="Times New Roman" w:cstheme="minorHAnsi"/>
          <w:sz w:val="24"/>
          <w:szCs w:val="24"/>
          <w:lang w:eastAsia="pl-PL"/>
        </w:rPr>
        <w:t>oraz do dostarczenia potwierdzenia wykonania niniejszych usług upoważnionemu pracownikowi Zamawiającego w terminie określonym w załączniku nr 1 do niniejszej umowy.</w:t>
      </w:r>
      <w:r w:rsidR="007636E2">
        <w:rPr>
          <w:rFonts w:eastAsia="Times New Roman" w:cstheme="minorHAnsi"/>
          <w:sz w:val="24"/>
          <w:szCs w:val="24"/>
          <w:lang w:eastAsia="pl-PL"/>
        </w:rPr>
        <w:t xml:space="preserve"> </w:t>
      </w:r>
    </w:p>
    <w:p w14:paraId="33DF27F5" w14:textId="77777777" w:rsidR="00D874A1" w:rsidRPr="001614A8" w:rsidRDefault="00D874A1" w:rsidP="001614A8">
      <w:pPr>
        <w:pStyle w:val="Akapitzlist"/>
        <w:numPr>
          <w:ilvl w:val="0"/>
          <w:numId w:val="11"/>
        </w:numPr>
        <w:tabs>
          <w:tab w:val="left" w:pos="709"/>
        </w:tabs>
        <w:spacing w:before="120" w:after="120" w:line="360" w:lineRule="auto"/>
        <w:ind w:left="425" w:hanging="425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 xml:space="preserve">Zamawiający zobowiązuje się potwierdzić wykonany zakres </w:t>
      </w:r>
      <w:r w:rsidR="00DA05BF" w:rsidRPr="00D67D5B">
        <w:rPr>
          <w:rFonts w:eastAsia="Times New Roman" w:cstheme="minorHAnsi"/>
          <w:sz w:val="24"/>
          <w:szCs w:val="24"/>
          <w:lang w:eastAsia="pl-PL"/>
        </w:rPr>
        <w:t>usług przez osoby określone w §</w:t>
      </w:r>
      <w:r w:rsidR="00DC4B43" w:rsidRPr="00D67D5B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DA05BF" w:rsidRPr="00D67D5B">
        <w:rPr>
          <w:rFonts w:eastAsia="Times New Roman" w:cstheme="minorHAnsi"/>
          <w:sz w:val="24"/>
          <w:szCs w:val="24"/>
          <w:lang w:eastAsia="pl-PL"/>
        </w:rPr>
        <w:t>4</w:t>
      </w:r>
      <w:r w:rsidRPr="00D67D5B">
        <w:rPr>
          <w:rFonts w:eastAsia="Times New Roman" w:cstheme="minorHAnsi"/>
          <w:sz w:val="24"/>
          <w:szCs w:val="24"/>
          <w:lang w:eastAsia="pl-PL"/>
        </w:rPr>
        <w:t xml:space="preserve"> ust. 1 oraz dokonywać zapłaty wynagrodzenia, o którym mowa w §</w:t>
      </w:r>
      <w:r w:rsidR="00DC4B43" w:rsidRPr="00D67D5B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D67D5B">
        <w:rPr>
          <w:rFonts w:eastAsia="Times New Roman" w:cstheme="minorHAnsi"/>
          <w:sz w:val="24"/>
          <w:szCs w:val="24"/>
          <w:lang w:eastAsia="pl-PL"/>
        </w:rPr>
        <w:t xml:space="preserve">5 ust. 2, </w:t>
      </w:r>
      <w:r w:rsidR="00351715" w:rsidRPr="00D67D5B">
        <w:rPr>
          <w:rFonts w:eastAsia="Times New Roman" w:cstheme="minorHAnsi"/>
          <w:sz w:val="24"/>
          <w:szCs w:val="24"/>
          <w:lang w:eastAsia="pl-PL"/>
        </w:rPr>
        <w:br/>
      </w:r>
      <w:r w:rsidRPr="00D67D5B">
        <w:rPr>
          <w:rFonts w:eastAsia="Times New Roman" w:cstheme="minorHAnsi"/>
          <w:sz w:val="24"/>
          <w:szCs w:val="24"/>
          <w:lang w:eastAsia="pl-PL"/>
        </w:rPr>
        <w:t>na rachunek bankowy Wykonawcy</w:t>
      </w:r>
      <w:r w:rsidR="00DC4B43" w:rsidRPr="00D67D5B">
        <w:rPr>
          <w:rFonts w:eastAsia="Times New Roman" w:cstheme="minorHAnsi"/>
          <w:sz w:val="24"/>
          <w:szCs w:val="24"/>
          <w:lang w:eastAsia="pl-PL"/>
        </w:rPr>
        <w:t xml:space="preserve"> o nr ………………………………….</w:t>
      </w:r>
      <w:r w:rsidRPr="00D67D5B">
        <w:rPr>
          <w:rFonts w:eastAsia="Times New Roman" w:cstheme="minorHAnsi"/>
          <w:sz w:val="24"/>
          <w:szCs w:val="24"/>
          <w:lang w:eastAsia="pl-PL"/>
        </w:rPr>
        <w:t xml:space="preserve"> w terminie </w:t>
      </w:r>
      <w:r w:rsidR="00AB36C4" w:rsidRPr="00D67D5B">
        <w:rPr>
          <w:rFonts w:eastAsia="Times New Roman" w:cstheme="minorHAnsi"/>
          <w:sz w:val="24"/>
          <w:szCs w:val="24"/>
          <w:lang w:eastAsia="pl-PL"/>
        </w:rPr>
        <w:t>21</w:t>
      </w:r>
      <w:r w:rsidRPr="00D67D5B">
        <w:rPr>
          <w:rFonts w:eastAsia="Times New Roman" w:cstheme="minorHAnsi"/>
          <w:sz w:val="24"/>
          <w:szCs w:val="24"/>
          <w:lang w:eastAsia="pl-PL"/>
        </w:rPr>
        <w:t xml:space="preserve"> dni od daty dostarczenia do siedziby Zamawiającego prawidłowo wystawionej faktury VAT.</w:t>
      </w:r>
      <w:r w:rsidR="00AB36C4" w:rsidRPr="00D67D5B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AB36C4" w:rsidRPr="00D67D5B">
        <w:rPr>
          <w:rFonts w:cstheme="minorHAnsi"/>
          <w:sz w:val="24"/>
          <w:szCs w:val="24"/>
        </w:rPr>
        <w:t xml:space="preserve">Faktury </w:t>
      </w:r>
      <w:r w:rsidR="00FB1F69" w:rsidRPr="00D67D5B">
        <w:rPr>
          <w:rFonts w:cstheme="minorHAnsi"/>
          <w:sz w:val="24"/>
          <w:szCs w:val="24"/>
        </w:rPr>
        <w:t>winny</w:t>
      </w:r>
      <w:r w:rsidR="00AB36C4" w:rsidRPr="00D67D5B">
        <w:rPr>
          <w:rFonts w:cstheme="minorHAnsi"/>
          <w:sz w:val="24"/>
          <w:szCs w:val="24"/>
        </w:rPr>
        <w:t xml:space="preserve"> być przekazane w postaci elektronicznej na adres e-mail: faktury_kssip@kssip.gov.pl albo poprzez Platformę Elektronicznego Fakturowania, numer PEPPOL: 7010027949</w:t>
      </w:r>
    </w:p>
    <w:p w14:paraId="130CBD7F" w14:textId="77777777" w:rsidR="00D874A1" w:rsidRDefault="00D874A1" w:rsidP="001614A8">
      <w:pPr>
        <w:pStyle w:val="Akapitzlist"/>
        <w:numPr>
          <w:ilvl w:val="0"/>
          <w:numId w:val="11"/>
        </w:numPr>
        <w:tabs>
          <w:tab w:val="left" w:pos="709"/>
        </w:tabs>
        <w:spacing w:before="120" w:after="120" w:line="360" w:lineRule="auto"/>
        <w:ind w:left="425" w:hanging="425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>Datą zapłaty faktury będzie data obciążenia rachunku bankowego Zamawiającego.</w:t>
      </w:r>
    </w:p>
    <w:p w14:paraId="6ACE5C4B" w14:textId="77777777" w:rsidR="001614A8" w:rsidRPr="001614A8" w:rsidRDefault="001614A8" w:rsidP="001614A8">
      <w:pPr>
        <w:pStyle w:val="Akapitzlist"/>
        <w:numPr>
          <w:ilvl w:val="0"/>
          <w:numId w:val="11"/>
        </w:numPr>
        <w:tabs>
          <w:tab w:val="left" w:pos="709"/>
        </w:tabs>
        <w:spacing w:before="120" w:after="120" w:line="360" w:lineRule="auto"/>
        <w:ind w:left="425" w:hanging="425"/>
        <w:rPr>
          <w:rFonts w:eastAsia="Times New Roman" w:cstheme="minorHAnsi"/>
          <w:sz w:val="24"/>
          <w:szCs w:val="24"/>
          <w:lang w:eastAsia="pl-PL"/>
        </w:rPr>
      </w:pPr>
      <w:r w:rsidRPr="001614A8">
        <w:rPr>
          <w:rFonts w:eastAsia="Times New Roman" w:cstheme="minorHAnsi"/>
          <w:sz w:val="24"/>
          <w:szCs w:val="24"/>
          <w:lang w:eastAsia="pl-PL"/>
        </w:rPr>
        <w:t>Zamawiający nie wyraża zgody na dokonywanie przez Wykonawcę cesji wierzytelności wynikających z niniejszej umowy, w tym także w zakresie prawa do wynagrodzenia za przedmiot umowy.</w:t>
      </w:r>
    </w:p>
    <w:p w14:paraId="09B79B11" w14:textId="77777777" w:rsidR="001614A8" w:rsidRPr="001614A8" w:rsidRDefault="001614A8" w:rsidP="001614A8">
      <w:pPr>
        <w:pStyle w:val="Akapitzlist"/>
        <w:numPr>
          <w:ilvl w:val="0"/>
          <w:numId w:val="11"/>
        </w:numPr>
        <w:tabs>
          <w:tab w:val="left" w:pos="709"/>
        </w:tabs>
        <w:spacing w:before="120" w:after="120" w:line="360" w:lineRule="auto"/>
        <w:ind w:left="425" w:hanging="425"/>
        <w:rPr>
          <w:rFonts w:eastAsia="Times New Roman" w:cstheme="minorHAnsi"/>
          <w:sz w:val="24"/>
          <w:szCs w:val="24"/>
          <w:lang w:eastAsia="pl-PL"/>
        </w:rPr>
      </w:pPr>
      <w:r w:rsidRPr="001614A8">
        <w:rPr>
          <w:rFonts w:eastAsia="Times New Roman" w:cstheme="minorHAnsi"/>
          <w:sz w:val="24"/>
          <w:szCs w:val="24"/>
          <w:lang w:eastAsia="pl-PL"/>
        </w:rPr>
        <w:t>W sytuacji opóźnienia w zapłacie wynagrodzenia, Zamawiający zapłaci Wykonawcy odsetki ustawowe.</w:t>
      </w:r>
    </w:p>
    <w:p w14:paraId="63C48B5A" w14:textId="77777777" w:rsidR="001614A8" w:rsidRPr="001614A8" w:rsidRDefault="001614A8" w:rsidP="001614A8">
      <w:pPr>
        <w:pStyle w:val="Akapitzlist"/>
        <w:numPr>
          <w:ilvl w:val="0"/>
          <w:numId w:val="11"/>
        </w:numPr>
        <w:tabs>
          <w:tab w:val="left" w:pos="709"/>
        </w:tabs>
        <w:spacing w:before="120" w:after="120" w:line="360" w:lineRule="auto"/>
        <w:ind w:left="425" w:hanging="425"/>
        <w:rPr>
          <w:rFonts w:eastAsia="Times New Roman" w:cstheme="minorHAnsi"/>
          <w:sz w:val="24"/>
          <w:szCs w:val="24"/>
          <w:lang w:eastAsia="pl-PL"/>
        </w:rPr>
      </w:pPr>
      <w:r w:rsidRPr="001614A8">
        <w:rPr>
          <w:rFonts w:eastAsia="Times New Roman" w:cstheme="minorHAnsi"/>
          <w:sz w:val="24"/>
          <w:szCs w:val="24"/>
          <w:lang w:eastAsia="pl-PL"/>
        </w:rPr>
        <w:t>Zamawiający upoważnia Wykonawcę do wystawiania faktury bez swojego podpisu.</w:t>
      </w:r>
    </w:p>
    <w:p w14:paraId="0622F409" w14:textId="52C43299" w:rsidR="00F136BF" w:rsidRPr="00D67D5B" w:rsidRDefault="00F136BF" w:rsidP="001614A8">
      <w:pPr>
        <w:pStyle w:val="Akapitzlist1"/>
        <w:numPr>
          <w:ilvl w:val="0"/>
          <w:numId w:val="11"/>
        </w:numPr>
        <w:spacing w:before="120" w:after="120" w:line="360" w:lineRule="auto"/>
        <w:ind w:left="425" w:hanging="425"/>
        <w:rPr>
          <w:rFonts w:asciiTheme="minorHAnsi" w:hAnsiTheme="minorHAnsi" w:cstheme="minorHAnsi"/>
        </w:rPr>
      </w:pPr>
      <w:r w:rsidRPr="00D67D5B">
        <w:rPr>
          <w:rFonts w:asciiTheme="minorHAnsi" w:eastAsia="Times New Roman" w:hAnsiTheme="minorHAnsi" w:cstheme="minorHAnsi"/>
          <w:lang w:eastAsia="ar-SA" w:bidi="ar-SA"/>
        </w:rPr>
        <w:t>W sytuacji, gdy wskazany do płatności przez Wykonawcę</w:t>
      </w:r>
      <w:r w:rsidR="007636E2">
        <w:rPr>
          <w:rFonts w:asciiTheme="minorHAnsi" w:eastAsia="Times New Roman" w:hAnsiTheme="minorHAnsi" w:cstheme="minorHAnsi"/>
          <w:lang w:eastAsia="ar-SA" w:bidi="ar-SA"/>
        </w:rPr>
        <w:t xml:space="preserve"> </w:t>
      </w:r>
      <w:r w:rsidRPr="00D67D5B">
        <w:rPr>
          <w:rFonts w:asciiTheme="minorHAnsi" w:eastAsia="Times New Roman" w:hAnsiTheme="minorHAnsi" w:cstheme="minorHAnsi"/>
          <w:lang w:eastAsia="ar-SA" w:bidi="ar-SA"/>
        </w:rPr>
        <w:t xml:space="preserve">numer rachunku bankowego, o którym mowa w ust. </w:t>
      </w:r>
      <w:r w:rsidR="002006FE">
        <w:rPr>
          <w:rFonts w:asciiTheme="minorHAnsi" w:eastAsia="Times New Roman" w:hAnsiTheme="minorHAnsi" w:cstheme="minorHAnsi"/>
          <w:lang w:eastAsia="ar-SA" w:bidi="ar-SA"/>
        </w:rPr>
        <w:t>5</w:t>
      </w:r>
      <w:r w:rsidRPr="00D67D5B">
        <w:rPr>
          <w:rFonts w:asciiTheme="minorHAnsi" w:eastAsia="Times New Roman" w:hAnsiTheme="minorHAnsi" w:cstheme="minorHAnsi"/>
          <w:lang w:eastAsia="ar-SA" w:bidi="ar-SA"/>
        </w:rPr>
        <w:t xml:space="preserve"> nie znajduje się w „Wykazie podmiotów zarejestrowanych jako podatnicy VAT, niezarejestrowanych oraz wykreślonych i przywróconych do rejestru VAT” </w:t>
      </w:r>
      <w:r w:rsidRPr="00D67D5B">
        <w:rPr>
          <w:rFonts w:asciiTheme="minorHAnsi" w:eastAsia="Times New Roman" w:hAnsiTheme="minorHAnsi" w:cstheme="minorHAnsi"/>
          <w:lang w:eastAsia="ar-SA" w:bidi="ar-SA"/>
        </w:rPr>
        <w:lastRenderedPageBreak/>
        <w:t>udostępnianym w Biuletynie Informacji Publicznej na stronie podmiotowej urzędu obsługującego ministra właściwego do spraw finansów publicznych, o którym mowa w ustawie o podatku od towarów i usług, termin płatności będzie liczony od dnia następującego po dniu ujawnienia ww. rachunku bankowego w tym wykazie.</w:t>
      </w:r>
    </w:p>
    <w:p w14:paraId="05F8A5CF" w14:textId="77777777" w:rsidR="008D6420" w:rsidRPr="00D67D5B" w:rsidRDefault="00D874A1" w:rsidP="00CF0988">
      <w:pPr>
        <w:pStyle w:val="Nagwek2"/>
        <w:rPr>
          <w:rFonts w:eastAsia="Times New Roman"/>
          <w:lang w:eastAsia="pl-PL"/>
        </w:rPr>
      </w:pPr>
      <w:r w:rsidRPr="00D67D5B">
        <w:rPr>
          <w:rFonts w:eastAsia="Times New Roman"/>
          <w:lang w:eastAsia="pl-PL"/>
        </w:rPr>
        <w:t xml:space="preserve">§ </w:t>
      </w:r>
      <w:r w:rsidR="00A253DB" w:rsidRPr="00D67D5B">
        <w:rPr>
          <w:rFonts w:eastAsia="Times New Roman"/>
          <w:lang w:eastAsia="pl-PL"/>
        </w:rPr>
        <w:t>4</w:t>
      </w:r>
      <w:r w:rsidR="00ED7725" w:rsidRPr="00D67D5B">
        <w:rPr>
          <w:rFonts w:eastAsia="Times New Roman"/>
          <w:lang w:eastAsia="pl-PL"/>
        </w:rPr>
        <w:t>.</w:t>
      </w:r>
      <w:r w:rsidR="008D6420" w:rsidRPr="00D67D5B">
        <w:rPr>
          <w:rFonts w:eastAsia="Times New Roman"/>
          <w:lang w:eastAsia="pl-PL"/>
        </w:rPr>
        <w:t xml:space="preserve"> </w:t>
      </w:r>
      <w:r w:rsidR="00DC4B43" w:rsidRPr="00D67D5B">
        <w:rPr>
          <w:rFonts w:eastAsia="Times New Roman"/>
          <w:lang w:eastAsia="pl-PL"/>
        </w:rPr>
        <w:t>O</w:t>
      </w:r>
      <w:r w:rsidR="008D6420" w:rsidRPr="00D67D5B">
        <w:rPr>
          <w:rFonts w:eastAsia="Times New Roman"/>
          <w:lang w:eastAsia="pl-PL"/>
        </w:rPr>
        <w:t>soby do kontaktu</w:t>
      </w:r>
    </w:p>
    <w:p w14:paraId="2EFDB3F1" w14:textId="77777777" w:rsidR="00D874A1" w:rsidRPr="00D67D5B" w:rsidRDefault="00D874A1" w:rsidP="00D67D5B">
      <w:pPr>
        <w:pStyle w:val="Akapitzlist"/>
        <w:numPr>
          <w:ilvl w:val="0"/>
          <w:numId w:val="22"/>
        </w:numPr>
        <w:spacing w:before="120" w:after="12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>Osoba wyznaczona do kontaktów ze strony Zamawiającego:</w:t>
      </w:r>
    </w:p>
    <w:p w14:paraId="55ECF1CD" w14:textId="77777777" w:rsidR="00DC4B43" w:rsidRPr="00D67D5B" w:rsidRDefault="00DC4B43" w:rsidP="00D67D5B">
      <w:pPr>
        <w:pStyle w:val="Akapitzlist"/>
        <w:spacing w:before="120" w:after="120" w:line="360" w:lineRule="auto"/>
        <w:ind w:left="426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>………………………………………………………………………………………………….</w:t>
      </w:r>
    </w:p>
    <w:p w14:paraId="7E0529B9" w14:textId="77777777" w:rsidR="00DC4B43" w:rsidRPr="00D67D5B" w:rsidRDefault="00DC4B43" w:rsidP="003A0ECE">
      <w:pPr>
        <w:pStyle w:val="Akapitzlist"/>
        <w:numPr>
          <w:ilvl w:val="0"/>
          <w:numId w:val="25"/>
        </w:numPr>
        <w:spacing w:before="120" w:after="120" w:line="360" w:lineRule="auto"/>
        <w:ind w:left="426" w:hanging="426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D67D5B">
        <w:rPr>
          <w:rFonts w:cstheme="minorHAnsi"/>
          <w:bCs/>
          <w:sz w:val="24"/>
          <w:szCs w:val="24"/>
        </w:rPr>
        <w:t xml:space="preserve">Osoba wyznaczona do kontaktów ze strony Wykonawcy </w:t>
      </w:r>
      <w:r w:rsidR="003D6790" w:rsidRPr="00D67D5B">
        <w:rPr>
          <w:rFonts w:cstheme="minorHAnsi"/>
          <w:bCs/>
          <w:sz w:val="24"/>
          <w:szCs w:val="24"/>
        </w:rPr>
        <w:t>…………………………………………………………………………………………………………</w:t>
      </w:r>
    </w:p>
    <w:p w14:paraId="271E9FC3" w14:textId="77777777" w:rsidR="002A1BAF" w:rsidRPr="00D67D5B" w:rsidRDefault="00D874A1" w:rsidP="00CF0988">
      <w:pPr>
        <w:pStyle w:val="Nagwek2"/>
        <w:rPr>
          <w:rFonts w:eastAsia="Times New Roman"/>
          <w:lang w:eastAsia="pl-PL"/>
        </w:rPr>
      </w:pPr>
      <w:r w:rsidRPr="00D67D5B">
        <w:rPr>
          <w:rFonts w:eastAsia="Times New Roman"/>
          <w:lang w:eastAsia="pl-PL"/>
        </w:rPr>
        <w:t xml:space="preserve">§ </w:t>
      </w:r>
      <w:r w:rsidR="00A253DB" w:rsidRPr="00D67D5B">
        <w:rPr>
          <w:rFonts w:eastAsia="Times New Roman"/>
          <w:lang w:eastAsia="pl-PL"/>
        </w:rPr>
        <w:t>5</w:t>
      </w:r>
      <w:r w:rsidR="00ED7725" w:rsidRPr="00D67D5B">
        <w:rPr>
          <w:rFonts w:eastAsia="Times New Roman"/>
          <w:lang w:eastAsia="pl-PL"/>
        </w:rPr>
        <w:t>.</w:t>
      </w:r>
      <w:r w:rsidR="002A1BAF" w:rsidRPr="00D67D5B">
        <w:rPr>
          <w:rFonts w:eastAsia="Times New Roman"/>
          <w:lang w:eastAsia="pl-PL"/>
        </w:rPr>
        <w:t xml:space="preserve"> </w:t>
      </w:r>
      <w:r w:rsidR="00DC4B43" w:rsidRPr="00D67D5B">
        <w:rPr>
          <w:rFonts w:eastAsia="Times New Roman"/>
          <w:lang w:eastAsia="pl-PL"/>
        </w:rPr>
        <w:t>Z</w:t>
      </w:r>
      <w:r w:rsidR="002A1BAF" w:rsidRPr="00D67D5B">
        <w:rPr>
          <w:rFonts w:eastAsia="Times New Roman"/>
          <w:lang w:eastAsia="pl-PL"/>
        </w:rPr>
        <w:t>głaszanie awarii</w:t>
      </w:r>
    </w:p>
    <w:p w14:paraId="5CE3B190" w14:textId="77777777" w:rsidR="00D874A1" w:rsidRPr="00D67D5B" w:rsidRDefault="00D874A1" w:rsidP="00D67D5B">
      <w:pPr>
        <w:tabs>
          <w:tab w:val="left" w:pos="426"/>
        </w:tabs>
        <w:spacing w:before="120" w:after="120" w:line="360" w:lineRule="auto"/>
        <w:ind w:left="426" w:hanging="426"/>
        <w:rPr>
          <w:rFonts w:eastAsia="Times New Roman" w:cstheme="minorHAnsi"/>
          <w:b/>
          <w:sz w:val="24"/>
          <w:szCs w:val="24"/>
          <w:lang w:eastAsia="pl-PL"/>
        </w:rPr>
      </w:pPr>
      <w:r w:rsidRPr="00D67D5B">
        <w:rPr>
          <w:rFonts w:eastAsia="Times New Roman" w:cstheme="minorHAnsi"/>
          <w:bCs/>
          <w:sz w:val="24"/>
          <w:szCs w:val="24"/>
          <w:lang w:eastAsia="pl-PL"/>
        </w:rPr>
        <w:t>1.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ab/>
        <w:t>W przypadku stwierdzenia wadliwego działania wentylatora, klimatyzatora, instalacji wentylacji i</w:t>
      </w:r>
      <w:r w:rsidR="007636E2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>klimatyzacji Zamawiający powiadomi telefonicznie lub elektronicznie (e-mail) Wykonawcę</w:t>
      </w:r>
      <w:r w:rsidR="007E084B"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na numer tel.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="00C61E61" w:rsidRPr="00D67D5B">
        <w:rPr>
          <w:rFonts w:eastAsia="Times New Roman" w:cstheme="minorHAnsi"/>
          <w:bCs/>
          <w:sz w:val="24"/>
          <w:szCs w:val="24"/>
          <w:lang w:eastAsia="pl-PL"/>
        </w:rPr>
        <w:t>………………..</w:t>
      </w:r>
      <w:r w:rsidR="007E084B"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, tel. kom. </w:t>
      </w:r>
      <w:r w:rsidR="00C61E61" w:rsidRPr="00D67D5B">
        <w:rPr>
          <w:rFonts w:eastAsia="Times New Roman" w:cstheme="minorHAnsi"/>
          <w:bCs/>
          <w:sz w:val="24"/>
          <w:szCs w:val="24"/>
          <w:lang w:eastAsia="pl-PL"/>
        </w:rPr>
        <w:t>………………</w:t>
      </w:r>
      <w:r w:rsidR="00EC1779"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lub</w:t>
      </w:r>
      <w:r w:rsidR="007E084B"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="00EC1779"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na adres </w:t>
      </w:r>
      <w:r w:rsidR="007E084B" w:rsidRPr="00D67D5B">
        <w:rPr>
          <w:rFonts w:eastAsia="Times New Roman" w:cstheme="minorHAnsi"/>
          <w:bCs/>
          <w:sz w:val="24"/>
          <w:szCs w:val="24"/>
          <w:lang w:eastAsia="pl-PL"/>
        </w:rPr>
        <w:t>e-mail</w:t>
      </w:r>
      <w:r w:rsidR="00EC1779" w:rsidRPr="00D67D5B">
        <w:rPr>
          <w:rFonts w:eastAsia="Times New Roman" w:cstheme="minorHAnsi"/>
          <w:bCs/>
          <w:sz w:val="24"/>
          <w:szCs w:val="24"/>
          <w:lang w:eastAsia="pl-PL"/>
        </w:rPr>
        <w:t>:</w:t>
      </w:r>
      <w:r w:rsidR="007E084B"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="00C61E61" w:rsidRPr="00D67D5B">
        <w:rPr>
          <w:rFonts w:eastAsia="Times New Roman" w:cstheme="minorHAnsi"/>
          <w:bCs/>
          <w:sz w:val="24"/>
          <w:szCs w:val="24"/>
          <w:lang w:eastAsia="pl-PL"/>
        </w:rPr>
        <w:t>……………….</w:t>
      </w:r>
      <w:r w:rsidR="007E084B"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- 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>celem usunięcia awarii/usterki. Naprawa uszkodzeń zgłoszonych przez Zamawiającego zostanie podjęta w czasie 6 godzin od chwili zgłoszenia – dotyczy to dni roboczych</w:t>
      </w:r>
      <w:r w:rsidR="0059293F" w:rsidRPr="00D67D5B">
        <w:rPr>
          <w:rFonts w:eastAsia="Times New Roman" w:cstheme="minorHAnsi"/>
          <w:bCs/>
          <w:sz w:val="24"/>
          <w:szCs w:val="24"/>
          <w:lang w:eastAsia="pl-PL"/>
        </w:rPr>
        <w:t>. Z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>głoszenie po godz. 15</w:t>
      </w:r>
      <w:r w:rsidR="001614A8">
        <w:rPr>
          <w:rFonts w:eastAsia="Times New Roman" w:cstheme="minorHAnsi"/>
          <w:bCs/>
          <w:sz w:val="24"/>
          <w:szCs w:val="24"/>
          <w:lang w:eastAsia="pl-PL"/>
        </w:rPr>
        <w:t>:00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traktowane jest jako zgłoszenie dnia następnego.</w:t>
      </w:r>
    </w:p>
    <w:p w14:paraId="261FC438" w14:textId="77777777" w:rsidR="00EF386D" w:rsidRPr="00D67D5B" w:rsidRDefault="00D874A1" w:rsidP="00D67D5B">
      <w:pPr>
        <w:spacing w:before="120" w:after="120" w:line="360" w:lineRule="auto"/>
        <w:ind w:left="426" w:hanging="426"/>
        <w:rPr>
          <w:rFonts w:eastAsia="Times New Roman" w:cstheme="minorHAnsi"/>
          <w:bCs/>
          <w:sz w:val="24"/>
          <w:szCs w:val="24"/>
          <w:lang w:eastAsia="pl-PL"/>
        </w:rPr>
      </w:pPr>
      <w:r w:rsidRPr="00D67D5B">
        <w:rPr>
          <w:rFonts w:eastAsia="Times New Roman" w:cstheme="minorHAnsi"/>
          <w:bCs/>
          <w:sz w:val="24"/>
          <w:szCs w:val="24"/>
          <w:lang w:eastAsia="pl-PL"/>
        </w:rPr>
        <w:t>2.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ab/>
        <w:t>W przypadku konieczności dokonania wymiany uszkodzonych części lub podzespołów termin wykonania naprawy będzie wynosił 3 dni</w:t>
      </w:r>
      <w:r w:rsidR="00870190" w:rsidRPr="00D67D5B">
        <w:rPr>
          <w:rFonts w:eastAsia="Times New Roman" w:cstheme="minorHAnsi"/>
          <w:bCs/>
          <w:sz w:val="24"/>
          <w:szCs w:val="24"/>
          <w:lang w:eastAsia="pl-PL"/>
        </w:rPr>
        <w:t>,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licząc od dnia uzyskania przez Wykonawcę zgody na zakup lub dostarczenie części we własnym zakresie </w:t>
      </w:r>
      <w:r w:rsidR="00391D4E" w:rsidRPr="00D67D5B">
        <w:rPr>
          <w:rFonts w:eastAsia="Times New Roman" w:cstheme="minorHAnsi"/>
          <w:bCs/>
          <w:sz w:val="24"/>
          <w:szCs w:val="24"/>
          <w:lang w:eastAsia="pl-PL"/>
        </w:rPr>
        <w:t>przez Zamawiającego zgodnie z §</w:t>
      </w:r>
      <w:r w:rsidR="00BF0279"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="00391D4E" w:rsidRPr="00D67D5B">
        <w:rPr>
          <w:rFonts w:eastAsia="Times New Roman" w:cstheme="minorHAnsi"/>
          <w:bCs/>
          <w:sz w:val="24"/>
          <w:szCs w:val="24"/>
          <w:lang w:eastAsia="pl-PL"/>
        </w:rPr>
        <w:t>2 ust. 9-12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>.</w:t>
      </w:r>
      <w:r w:rsidR="00EF386D"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W uzasadnionych przypadkach Wykonawca może pisemnie zwrócić się do Zamawiającego o wydłużenie ww. terminu opisując i dokumentując niniejszy przypadek, zaś Zamawiający po zapoznaniu się z dokumentami przekazanymi przez Wykonawcę, niezwłocznie ustosunkuje się do wniosku </w:t>
      </w:r>
      <w:r w:rsidR="003C4E55" w:rsidRPr="00D67D5B">
        <w:rPr>
          <w:rFonts w:eastAsia="Times New Roman" w:cstheme="minorHAnsi"/>
          <w:bCs/>
          <w:sz w:val="24"/>
          <w:szCs w:val="24"/>
          <w:lang w:eastAsia="pl-PL"/>
        </w:rPr>
        <w:t>oraz</w:t>
      </w:r>
      <w:r w:rsidR="007636E2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="00EF386D" w:rsidRPr="00D67D5B">
        <w:rPr>
          <w:rFonts w:eastAsia="Times New Roman" w:cstheme="minorHAnsi"/>
          <w:bCs/>
          <w:sz w:val="24"/>
          <w:szCs w:val="24"/>
          <w:lang w:eastAsia="pl-PL"/>
        </w:rPr>
        <w:t>poinformuje o tym Wykonawcę.</w:t>
      </w:r>
    </w:p>
    <w:p w14:paraId="2BB76931" w14:textId="77777777" w:rsidR="004A7A91" w:rsidRPr="00D67D5B" w:rsidRDefault="00D874A1" w:rsidP="00CF0988">
      <w:pPr>
        <w:pStyle w:val="Nagwek2"/>
        <w:rPr>
          <w:rFonts w:eastAsia="Times New Roman"/>
          <w:lang w:eastAsia="pl-PL"/>
        </w:rPr>
      </w:pPr>
      <w:r w:rsidRPr="00D67D5B">
        <w:rPr>
          <w:rFonts w:eastAsia="Times New Roman"/>
          <w:lang w:eastAsia="pl-PL"/>
        </w:rPr>
        <w:t xml:space="preserve">§ </w:t>
      </w:r>
      <w:r w:rsidR="00A253DB" w:rsidRPr="00D67D5B">
        <w:rPr>
          <w:rFonts w:eastAsia="Times New Roman"/>
          <w:lang w:eastAsia="pl-PL"/>
        </w:rPr>
        <w:t>6</w:t>
      </w:r>
      <w:r w:rsidR="00ED7725" w:rsidRPr="00D67D5B">
        <w:rPr>
          <w:rFonts w:eastAsia="Times New Roman"/>
          <w:lang w:eastAsia="pl-PL"/>
        </w:rPr>
        <w:t>.</w:t>
      </w:r>
      <w:r w:rsidR="004A7A91" w:rsidRPr="00D67D5B">
        <w:rPr>
          <w:rFonts w:eastAsia="Times New Roman"/>
          <w:lang w:eastAsia="pl-PL"/>
        </w:rPr>
        <w:t xml:space="preserve"> </w:t>
      </w:r>
      <w:r w:rsidR="00BF0279" w:rsidRPr="00D67D5B">
        <w:rPr>
          <w:rFonts w:eastAsia="Times New Roman"/>
          <w:lang w:eastAsia="pl-PL"/>
        </w:rPr>
        <w:t>K</w:t>
      </w:r>
      <w:r w:rsidR="009D432A">
        <w:rPr>
          <w:rFonts w:eastAsia="Times New Roman"/>
          <w:lang w:eastAsia="pl-PL"/>
        </w:rPr>
        <w:t>ary umowne</w:t>
      </w:r>
    </w:p>
    <w:p w14:paraId="364B5644" w14:textId="77777777" w:rsidR="00D874A1" w:rsidRPr="009D432A" w:rsidRDefault="00D874A1" w:rsidP="009D432A">
      <w:pPr>
        <w:pStyle w:val="Akapitzlist"/>
        <w:numPr>
          <w:ilvl w:val="0"/>
          <w:numId w:val="27"/>
        </w:numPr>
        <w:spacing w:before="120" w:after="120" w:line="360" w:lineRule="auto"/>
        <w:ind w:left="426" w:hanging="426"/>
        <w:rPr>
          <w:rFonts w:eastAsia="Times New Roman" w:cstheme="minorHAnsi"/>
          <w:bCs/>
          <w:sz w:val="24"/>
          <w:szCs w:val="24"/>
          <w:lang w:eastAsia="pl-PL"/>
        </w:rPr>
      </w:pPr>
      <w:r w:rsidRPr="009D432A">
        <w:rPr>
          <w:rFonts w:eastAsia="Times New Roman" w:cstheme="minorHAnsi"/>
          <w:bCs/>
          <w:sz w:val="24"/>
          <w:szCs w:val="24"/>
          <w:lang w:eastAsia="pl-PL"/>
        </w:rPr>
        <w:t xml:space="preserve">W przypadku </w:t>
      </w:r>
      <w:r w:rsidR="00BF0279" w:rsidRPr="009D432A">
        <w:rPr>
          <w:rFonts w:eastAsia="Times New Roman" w:cstheme="minorHAnsi"/>
          <w:bCs/>
          <w:sz w:val="24"/>
          <w:szCs w:val="24"/>
          <w:lang w:eastAsia="pl-PL"/>
        </w:rPr>
        <w:t xml:space="preserve">zwłoki w </w:t>
      </w:r>
      <w:r w:rsidRPr="009D432A">
        <w:rPr>
          <w:rFonts w:eastAsia="Times New Roman" w:cstheme="minorHAnsi"/>
          <w:bCs/>
          <w:sz w:val="24"/>
          <w:szCs w:val="24"/>
          <w:lang w:eastAsia="pl-PL"/>
        </w:rPr>
        <w:t>wykonani</w:t>
      </w:r>
      <w:r w:rsidR="00BF0279" w:rsidRPr="009D432A">
        <w:rPr>
          <w:rFonts w:eastAsia="Times New Roman" w:cstheme="minorHAnsi"/>
          <w:bCs/>
          <w:sz w:val="24"/>
          <w:szCs w:val="24"/>
          <w:lang w:eastAsia="pl-PL"/>
        </w:rPr>
        <w:t>u</w:t>
      </w:r>
      <w:r w:rsidRPr="009D432A">
        <w:rPr>
          <w:rFonts w:eastAsia="Times New Roman" w:cstheme="minorHAnsi"/>
          <w:bCs/>
          <w:sz w:val="24"/>
          <w:szCs w:val="24"/>
          <w:lang w:eastAsia="pl-PL"/>
        </w:rPr>
        <w:t xml:space="preserve"> usług i niedostarczenia potwierdzenia ich wykonania zgodnie z załącznikiem nr 1, Wykonawca zapłaci Zamawiającemu karę umowną za każde naruszenie zasad w wysokości 0,5% wartości brutto wynagrod</w:t>
      </w:r>
      <w:r w:rsidR="00BC4BEF" w:rsidRPr="009D432A">
        <w:rPr>
          <w:rFonts w:eastAsia="Times New Roman" w:cstheme="minorHAnsi"/>
          <w:bCs/>
          <w:sz w:val="24"/>
          <w:szCs w:val="24"/>
          <w:lang w:eastAsia="pl-PL"/>
        </w:rPr>
        <w:t>zenia umownego, określonego w §</w:t>
      </w:r>
      <w:r w:rsidR="005436A0" w:rsidRPr="009D432A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="00BC4BEF" w:rsidRPr="009D432A">
        <w:rPr>
          <w:rFonts w:eastAsia="Times New Roman" w:cstheme="minorHAnsi"/>
          <w:bCs/>
          <w:sz w:val="24"/>
          <w:szCs w:val="24"/>
          <w:lang w:eastAsia="pl-PL"/>
        </w:rPr>
        <w:t>3</w:t>
      </w:r>
      <w:r w:rsidRPr="009D432A">
        <w:rPr>
          <w:rFonts w:eastAsia="Times New Roman" w:cstheme="minorHAnsi"/>
          <w:bCs/>
          <w:sz w:val="24"/>
          <w:szCs w:val="24"/>
          <w:lang w:eastAsia="pl-PL"/>
        </w:rPr>
        <w:t xml:space="preserve"> ust. 1 niniejszej umowy.</w:t>
      </w:r>
    </w:p>
    <w:p w14:paraId="033943E7" w14:textId="77777777" w:rsidR="00D874A1" w:rsidRPr="009D432A" w:rsidRDefault="00D874A1" w:rsidP="009D432A">
      <w:pPr>
        <w:pStyle w:val="Akapitzlist"/>
        <w:numPr>
          <w:ilvl w:val="0"/>
          <w:numId w:val="27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center" w:pos="4702"/>
        </w:tabs>
        <w:spacing w:before="120" w:after="120" w:line="360" w:lineRule="auto"/>
        <w:ind w:left="426" w:hanging="426"/>
        <w:rPr>
          <w:rFonts w:eastAsia="Times New Roman" w:cstheme="minorHAnsi"/>
          <w:bCs/>
          <w:sz w:val="24"/>
          <w:szCs w:val="24"/>
          <w:lang w:eastAsia="pl-PL"/>
        </w:rPr>
      </w:pPr>
      <w:r w:rsidRPr="009D432A">
        <w:rPr>
          <w:rFonts w:eastAsia="Times New Roman" w:cstheme="minorHAnsi"/>
          <w:bCs/>
          <w:sz w:val="24"/>
          <w:szCs w:val="24"/>
          <w:lang w:eastAsia="pl-PL"/>
        </w:rPr>
        <w:t>Wykonawca zapłaci kary umowne za:</w:t>
      </w:r>
      <w:r w:rsidR="009D432A" w:rsidRPr="009D432A">
        <w:rPr>
          <w:rFonts w:eastAsia="Times New Roman" w:cstheme="minorHAnsi"/>
          <w:bCs/>
          <w:sz w:val="24"/>
          <w:szCs w:val="24"/>
          <w:lang w:eastAsia="pl-PL"/>
        </w:rPr>
        <w:tab/>
      </w:r>
    </w:p>
    <w:p w14:paraId="46EE9630" w14:textId="51922A3D" w:rsidR="00D874A1" w:rsidRPr="00D67D5B" w:rsidRDefault="00BF0279" w:rsidP="00D67D5B">
      <w:pPr>
        <w:pStyle w:val="Akapitzlist"/>
        <w:numPr>
          <w:ilvl w:val="0"/>
          <w:numId w:val="12"/>
        </w:numPr>
        <w:spacing w:before="120" w:after="120" w:line="360" w:lineRule="auto"/>
        <w:rPr>
          <w:rFonts w:eastAsia="Times New Roman" w:cstheme="minorHAnsi"/>
          <w:bCs/>
          <w:sz w:val="24"/>
          <w:szCs w:val="24"/>
          <w:lang w:eastAsia="pl-PL"/>
        </w:rPr>
      </w:pPr>
      <w:r w:rsidRPr="00D67D5B">
        <w:rPr>
          <w:rFonts w:eastAsia="Times New Roman" w:cstheme="minorHAnsi"/>
          <w:bCs/>
          <w:sz w:val="24"/>
          <w:szCs w:val="24"/>
          <w:lang w:eastAsia="pl-PL"/>
        </w:rPr>
        <w:lastRenderedPageBreak/>
        <w:t xml:space="preserve">Zwłokę w </w:t>
      </w:r>
      <w:r w:rsidR="00D874A1" w:rsidRPr="00D67D5B">
        <w:rPr>
          <w:rFonts w:eastAsia="Times New Roman" w:cstheme="minorHAnsi"/>
          <w:bCs/>
          <w:sz w:val="24"/>
          <w:szCs w:val="24"/>
          <w:lang w:eastAsia="pl-PL"/>
        </w:rPr>
        <w:t>podjęci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>u</w:t>
      </w:r>
      <w:r w:rsidR="00D874A1"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czynności naprawczych w terminie określonym w § </w:t>
      </w:r>
      <w:r w:rsidR="00BC4BEF" w:rsidRPr="00D67D5B">
        <w:rPr>
          <w:rFonts w:eastAsia="Times New Roman" w:cstheme="minorHAnsi"/>
          <w:bCs/>
          <w:sz w:val="24"/>
          <w:szCs w:val="24"/>
          <w:lang w:eastAsia="pl-PL"/>
        </w:rPr>
        <w:t>5</w:t>
      </w:r>
      <w:r w:rsidR="00D874A1"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ust. 1 </w:t>
      </w:r>
      <w:r w:rsidR="00351715" w:rsidRPr="00D67D5B">
        <w:rPr>
          <w:rFonts w:eastAsia="Times New Roman" w:cstheme="minorHAnsi"/>
          <w:bCs/>
          <w:sz w:val="24"/>
          <w:szCs w:val="24"/>
          <w:lang w:eastAsia="pl-PL"/>
        </w:rPr>
        <w:br/>
      </w:r>
      <w:r w:rsidR="00D874A1" w:rsidRPr="00D67D5B">
        <w:rPr>
          <w:rFonts w:eastAsia="Times New Roman" w:cstheme="minorHAnsi"/>
          <w:bCs/>
          <w:sz w:val="24"/>
          <w:szCs w:val="24"/>
          <w:lang w:eastAsia="pl-PL"/>
        </w:rPr>
        <w:t>w wysokości 50,00 zł</w:t>
      </w:r>
      <w:r w:rsidR="00CF0988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="00D874A1"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za każdą godzinę </w:t>
      </w:r>
      <w:r w:rsidR="007B050C" w:rsidRPr="00D67D5B">
        <w:rPr>
          <w:rFonts w:eastAsia="Times New Roman" w:cstheme="minorHAnsi"/>
          <w:bCs/>
          <w:sz w:val="24"/>
          <w:szCs w:val="24"/>
          <w:lang w:eastAsia="pl-PL"/>
        </w:rPr>
        <w:t>zwłoki</w:t>
      </w:r>
      <w:r w:rsidR="00D874A1" w:rsidRPr="00D67D5B">
        <w:rPr>
          <w:rFonts w:eastAsia="Times New Roman" w:cstheme="minorHAnsi"/>
          <w:bCs/>
          <w:sz w:val="24"/>
          <w:szCs w:val="24"/>
          <w:lang w:eastAsia="pl-PL"/>
        </w:rPr>
        <w:t>;</w:t>
      </w:r>
    </w:p>
    <w:p w14:paraId="4A047BCB" w14:textId="6A760413" w:rsidR="00D874A1" w:rsidRPr="00D67D5B" w:rsidRDefault="00BF0279" w:rsidP="00D67D5B">
      <w:pPr>
        <w:pStyle w:val="Akapitzlist"/>
        <w:numPr>
          <w:ilvl w:val="0"/>
          <w:numId w:val="12"/>
        </w:numPr>
        <w:spacing w:before="120" w:after="120" w:line="360" w:lineRule="auto"/>
        <w:rPr>
          <w:rFonts w:eastAsia="Times New Roman" w:cstheme="minorHAnsi"/>
          <w:bCs/>
          <w:sz w:val="24"/>
          <w:szCs w:val="24"/>
          <w:lang w:eastAsia="pl-PL"/>
        </w:rPr>
      </w:pPr>
      <w:r w:rsidRPr="00D67D5B">
        <w:rPr>
          <w:rFonts w:eastAsia="Times New Roman" w:cstheme="minorHAnsi"/>
          <w:bCs/>
          <w:sz w:val="24"/>
          <w:szCs w:val="24"/>
          <w:lang w:eastAsia="pl-PL"/>
        </w:rPr>
        <w:t>Zwłokę w</w:t>
      </w:r>
      <w:r w:rsidR="00D874A1"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wykonani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>u</w:t>
      </w:r>
      <w:r w:rsidR="00D874A1"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naprawy w terminie określonym w §</w:t>
      </w:r>
      <w:r w:rsidR="00BC4BEF"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5</w:t>
      </w:r>
      <w:r w:rsidR="00D874A1"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ust. 2 wysokości 100,00 zł za każdy dzień </w:t>
      </w:r>
      <w:r w:rsidR="007B050C" w:rsidRPr="00D67D5B">
        <w:rPr>
          <w:rFonts w:eastAsia="Times New Roman" w:cstheme="minorHAnsi"/>
          <w:bCs/>
          <w:sz w:val="24"/>
          <w:szCs w:val="24"/>
          <w:lang w:eastAsia="pl-PL"/>
        </w:rPr>
        <w:t>zwłoki</w:t>
      </w:r>
      <w:r w:rsidR="00D874A1" w:rsidRPr="00D67D5B">
        <w:rPr>
          <w:rFonts w:eastAsia="Times New Roman" w:cstheme="minorHAnsi"/>
          <w:bCs/>
          <w:sz w:val="24"/>
          <w:szCs w:val="24"/>
          <w:lang w:eastAsia="pl-PL"/>
        </w:rPr>
        <w:t>;</w:t>
      </w:r>
    </w:p>
    <w:p w14:paraId="290DE8C0" w14:textId="645B365F" w:rsidR="00BC4BEF" w:rsidRDefault="00BC4BEF" w:rsidP="00D67D5B">
      <w:pPr>
        <w:pStyle w:val="Akapitzlist"/>
        <w:numPr>
          <w:ilvl w:val="0"/>
          <w:numId w:val="12"/>
        </w:numPr>
        <w:spacing w:before="120" w:after="120" w:line="360" w:lineRule="auto"/>
        <w:rPr>
          <w:rFonts w:eastAsia="Times New Roman" w:cstheme="minorHAnsi"/>
          <w:bCs/>
          <w:sz w:val="24"/>
          <w:szCs w:val="24"/>
          <w:lang w:eastAsia="pl-PL"/>
        </w:rPr>
      </w:pPr>
      <w:r w:rsidRPr="00D67D5B">
        <w:rPr>
          <w:rFonts w:eastAsia="Times New Roman" w:cstheme="minorHAnsi"/>
          <w:bCs/>
          <w:sz w:val="24"/>
          <w:szCs w:val="24"/>
          <w:lang w:eastAsia="pl-PL"/>
        </w:rPr>
        <w:t>w przypadku</w:t>
      </w:r>
      <w:r w:rsidR="00BF0279"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zwłoki </w:t>
      </w:r>
      <w:r w:rsidR="00171AFB" w:rsidRPr="00D67D5B">
        <w:rPr>
          <w:rFonts w:eastAsia="Times New Roman" w:cstheme="minorHAnsi"/>
          <w:bCs/>
          <w:sz w:val="24"/>
          <w:szCs w:val="24"/>
          <w:lang w:eastAsia="pl-PL"/>
        </w:rPr>
        <w:t>w wykonaniu czynności</w:t>
      </w:r>
      <w:r w:rsidR="00BF0279"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, o których 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>mowa w § 1 ust.</w:t>
      </w:r>
      <w:r w:rsidR="00171AFB"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2 lit </w:t>
      </w:r>
      <w:r w:rsidR="00171AFB"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d) i 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e) </w:t>
      </w:r>
      <w:r w:rsidR="00867CA2">
        <w:rPr>
          <w:rFonts w:eastAsia="Times New Roman" w:cstheme="minorHAnsi"/>
          <w:bCs/>
          <w:sz w:val="24"/>
          <w:szCs w:val="24"/>
          <w:lang w:eastAsia="pl-PL"/>
        </w:rPr>
        <w:t xml:space="preserve">w terminie i zakresie zgodnym z załącznikiem nr 1 i 2 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w wysokości 0,1% wynagrodzenia brutto, o którym mowa w § </w:t>
      </w:r>
      <w:r w:rsidR="00266C82" w:rsidRPr="00D67D5B">
        <w:rPr>
          <w:rFonts w:eastAsia="Times New Roman" w:cstheme="minorHAnsi"/>
          <w:bCs/>
          <w:sz w:val="24"/>
          <w:szCs w:val="24"/>
          <w:lang w:eastAsia="pl-PL"/>
        </w:rPr>
        <w:t>3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ust. 1, za każdy dzień </w:t>
      </w:r>
      <w:r w:rsidR="007B050C" w:rsidRPr="00D67D5B">
        <w:rPr>
          <w:rFonts w:eastAsia="Times New Roman" w:cstheme="minorHAnsi"/>
          <w:bCs/>
          <w:sz w:val="24"/>
          <w:szCs w:val="24"/>
          <w:lang w:eastAsia="pl-PL"/>
        </w:rPr>
        <w:t>zwłoki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>;</w:t>
      </w:r>
    </w:p>
    <w:p w14:paraId="1B3E970F" w14:textId="6CF76B78" w:rsidR="00867CA2" w:rsidRPr="00B43304" w:rsidRDefault="00867CA2" w:rsidP="00D67D5B">
      <w:pPr>
        <w:pStyle w:val="Akapitzlist"/>
        <w:numPr>
          <w:ilvl w:val="0"/>
          <w:numId w:val="12"/>
        </w:numPr>
        <w:spacing w:before="120" w:after="120" w:line="360" w:lineRule="auto"/>
        <w:rPr>
          <w:rFonts w:eastAsia="Times New Roman" w:cstheme="minorHAnsi"/>
          <w:bCs/>
          <w:sz w:val="24"/>
          <w:szCs w:val="24"/>
          <w:lang w:eastAsia="pl-PL"/>
        </w:rPr>
      </w:pPr>
      <w:r w:rsidRPr="00B43304">
        <w:rPr>
          <w:rFonts w:eastAsia="Times New Roman" w:cstheme="minorHAnsi"/>
          <w:bCs/>
          <w:sz w:val="24"/>
          <w:szCs w:val="24"/>
          <w:lang w:eastAsia="pl-PL"/>
        </w:rPr>
        <w:t xml:space="preserve">w przypadku zwłoki w wykonaniu czynności, o których mowa w § 1 ust. 2 lit f) </w:t>
      </w:r>
      <w:r w:rsidR="00B43304" w:rsidRPr="00B43304">
        <w:rPr>
          <w:rFonts w:eastAsia="Times New Roman" w:cstheme="minorHAnsi"/>
          <w:bCs/>
          <w:sz w:val="24"/>
          <w:szCs w:val="24"/>
          <w:lang w:eastAsia="pl-PL"/>
        </w:rPr>
        <w:t xml:space="preserve">oraz § 2 ust 1 lit. b </w:t>
      </w:r>
      <w:r w:rsidRPr="00B43304">
        <w:rPr>
          <w:rFonts w:eastAsia="Times New Roman" w:cstheme="minorHAnsi"/>
          <w:bCs/>
          <w:sz w:val="24"/>
          <w:szCs w:val="24"/>
          <w:lang w:eastAsia="pl-PL"/>
        </w:rPr>
        <w:t>w</w:t>
      </w:r>
      <w:r w:rsidR="00CF0988" w:rsidRPr="00B43304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Pr="00B43304">
        <w:rPr>
          <w:rFonts w:eastAsia="Times New Roman" w:cstheme="minorHAnsi"/>
          <w:bCs/>
          <w:sz w:val="24"/>
          <w:szCs w:val="24"/>
          <w:lang w:eastAsia="pl-PL"/>
        </w:rPr>
        <w:t>wysokości 0,1%</w:t>
      </w:r>
    </w:p>
    <w:p w14:paraId="39D0F9EC" w14:textId="475D47D2" w:rsidR="00CF1FFC" w:rsidRPr="00D67D5B" w:rsidRDefault="00BC4BEF" w:rsidP="00D67D5B">
      <w:pPr>
        <w:pStyle w:val="Akapitzlist"/>
        <w:numPr>
          <w:ilvl w:val="0"/>
          <w:numId w:val="12"/>
        </w:numPr>
        <w:spacing w:before="120" w:after="120" w:line="360" w:lineRule="auto"/>
        <w:rPr>
          <w:rFonts w:eastAsia="Times New Roman" w:cstheme="minorHAnsi"/>
          <w:bCs/>
          <w:sz w:val="24"/>
          <w:szCs w:val="24"/>
          <w:lang w:eastAsia="pl-PL"/>
        </w:rPr>
      </w:pPr>
      <w:r w:rsidRPr="00D67D5B">
        <w:rPr>
          <w:rFonts w:eastAsia="Times New Roman" w:cstheme="minorHAnsi"/>
          <w:bCs/>
          <w:sz w:val="24"/>
          <w:szCs w:val="24"/>
          <w:lang w:eastAsia="pl-PL"/>
        </w:rPr>
        <w:t>W przypadku innych, niż wymienione ust. 2 lit. a) – d)</w:t>
      </w:r>
      <w:r w:rsidR="00CF0988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niewykonania </w:t>
      </w:r>
      <w:r w:rsidR="00D874A1" w:rsidRPr="00D67D5B">
        <w:rPr>
          <w:rFonts w:eastAsia="Times New Roman" w:cstheme="minorHAnsi"/>
          <w:bCs/>
          <w:sz w:val="24"/>
          <w:szCs w:val="24"/>
          <w:lang w:eastAsia="pl-PL"/>
        </w:rPr>
        <w:t>lub nienależytego wykonania umowy</w:t>
      </w:r>
      <w:r w:rsidR="002222E1">
        <w:rPr>
          <w:rFonts w:eastAsia="Times New Roman" w:cstheme="minorHAnsi"/>
          <w:bCs/>
          <w:sz w:val="24"/>
          <w:szCs w:val="24"/>
          <w:lang w:eastAsia="pl-PL"/>
        </w:rPr>
        <w:t>,</w:t>
      </w:r>
      <w:r w:rsidR="00CF0988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>bądź też rażącego naruszenia postanowień umowy</w:t>
      </w:r>
      <w:r w:rsidR="00AE48F3">
        <w:rPr>
          <w:rFonts w:eastAsia="Times New Roman" w:cstheme="minorHAnsi"/>
          <w:bCs/>
          <w:sz w:val="24"/>
          <w:szCs w:val="24"/>
          <w:lang w:eastAsia="pl-PL"/>
        </w:rPr>
        <w:t xml:space="preserve"> w szczególności. poprzez </w:t>
      </w:r>
      <w:r w:rsidR="00AE48F3" w:rsidRPr="007255B3">
        <w:rPr>
          <w:rFonts w:eastAsia="Times New Roman" w:cstheme="minorHAnsi"/>
          <w:bCs/>
          <w:sz w:val="24"/>
          <w:szCs w:val="24"/>
          <w:lang w:eastAsia="pl-PL"/>
        </w:rPr>
        <w:t xml:space="preserve">posługiwanie się pracownikami bez wymaganych kwalifikacji, brak </w:t>
      </w:r>
      <w:r w:rsidR="00AE48F3">
        <w:rPr>
          <w:rFonts w:eastAsia="Times New Roman" w:cstheme="minorHAnsi"/>
          <w:bCs/>
          <w:sz w:val="24"/>
          <w:szCs w:val="24"/>
          <w:lang w:eastAsia="pl-PL"/>
        </w:rPr>
        <w:t xml:space="preserve">przedłożenia protokołu pozwalającego Zamawiającemu na </w:t>
      </w:r>
      <w:r w:rsidR="00AE48F3" w:rsidRPr="007255B3">
        <w:rPr>
          <w:rFonts w:eastAsia="Times New Roman" w:cstheme="minorHAnsi"/>
          <w:bCs/>
          <w:sz w:val="24"/>
          <w:szCs w:val="24"/>
          <w:lang w:eastAsia="pl-PL"/>
        </w:rPr>
        <w:t>wpis</w:t>
      </w:r>
      <w:r w:rsidR="00AE48F3">
        <w:rPr>
          <w:rFonts w:eastAsia="Times New Roman" w:cstheme="minorHAnsi"/>
          <w:bCs/>
          <w:sz w:val="24"/>
          <w:szCs w:val="24"/>
          <w:lang w:eastAsia="pl-PL"/>
        </w:rPr>
        <w:t xml:space="preserve"> do bazy</w:t>
      </w:r>
      <w:r w:rsidR="00AE48F3" w:rsidRPr="007255B3">
        <w:rPr>
          <w:rFonts w:eastAsia="Times New Roman" w:cstheme="minorHAnsi"/>
          <w:bCs/>
          <w:sz w:val="24"/>
          <w:szCs w:val="24"/>
          <w:lang w:eastAsia="pl-PL"/>
        </w:rPr>
        <w:t xml:space="preserve"> CRO, brak przedłożenia nowego dokumentu ubezpieczenia, o którym mowa w § 2 ust. </w:t>
      </w:r>
      <w:r w:rsidR="00AE48F3">
        <w:rPr>
          <w:rFonts w:eastAsia="Times New Roman" w:cstheme="minorHAnsi"/>
          <w:bCs/>
          <w:sz w:val="24"/>
          <w:szCs w:val="24"/>
          <w:lang w:eastAsia="pl-PL"/>
        </w:rPr>
        <w:t>21.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, w wysokości 5% wynagrodzenia brutto, o którym mowa w § </w:t>
      </w:r>
      <w:r w:rsidR="005436A0" w:rsidRPr="00D67D5B">
        <w:rPr>
          <w:rFonts w:eastAsia="Times New Roman" w:cstheme="minorHAnsi"/>
          <w:bCs/>
          <w:sz w:val="24"/>
          <w:szCs w:val="24"/>
          <w:lang w:eastAsia="pl-PL"/>
        </w:rPr>
        <w:t>3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 ust. 1 – za każde stwierdzone przez Zamawiającego zdarzenie</w:t>
      </w:r>
      <w:r w:rsidR="002222E1">
        <w:rPr>
          <w:rFonts w:eastAsia="Times New Roman" w:cstheme="minorHAnsi"/>
          <w:bCs/>
          <w:sz w:val="24"/>
          <w:szCs w:val="24"/>
          <w:lang w:eastAsia="pl-PL"/>
        </w:rPr>
        <w:t xml:space="preserve"> niewykonania lub nienależytego wykonania umowy</w:t>
      </w:r>
      <w:r w:rsidRPr="00D67D5B">
        <w:rPr>
          <w:rFonts w:eastAsia="Times New Roman" w:cstheme="minorHAnsi"/>
          <w:bCs/>
          <w:sz w:val="24"/>
          <w:szCs w:val="24"/>
          <w:lang w:eastAsia="pl-PL"/>
        </w:rPr>
        <w:t xml:space="preserve">. </w:t>
      </w:r>
    </w:p>
    <w:p w14:paraId="2110B27F" w14:textId="77777777" w:rsidR="00CD2F5C" w:rsidRDefault="00CD2F5C" w:rsidP="00D67D5B">
      <w:pPr>
        <w:pStyle w:val="Akapitzlist"/>
        <w:numPr>
          <w:ilvl w:val="0"/>
          <w:numId w:val="12"/>
        </w:numPr>
        <w:spacing w:before="120" w:after="12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 xml:space="preserve">odstąpienie od umowy przez którąkolwiek ze stron z przyczyn leżących po stronie Wykonawcy w wysokości </w:t>
      </w:r>
      <w:r w:rsidR="009D432A">
        <w:rPr>
          <w:rFonts w:eastAsia="Times New Roman" w:cstheme="minorHAnsi"/>
          <w:sz w:val="24"/>
          <w:szCs w:val="24"/>
          <w:lang w:eastAsia="pl-PL"/>
        </w:rPr>
        <w:t>1</w:t>
      </w:r>
      <w:r w:rsidRPr="00D67D5B">
        <w:rPr>
          <w:rFonts w:eastAsia="Times New Roman" w:cstheme="minorHAnsi"/>
          <w:sz w:val="24"/>
          <w:szCs w:val="24"/>
          <w:lang w:eastAsia="pl-PL"/>
        </w:rPr>
        <w:t>0% wynagrodzenia umownego brutto wskazanego w § 3 ust. 1.</w:t>
      </w:r>
    </w:p>
    <w:p w14:paraId="189C6ADC" w14:textId="77777777" w:rsidR="00D874A1" w:rsidRPr="009D432A" w:rsidRDefault="00D874A1" w:rsidP="009D432A">
      <w:pPr>
        <w:pStyle w:val="Akapitzlist"/>
        <w:numPr>
          <w:ilvl w:val="0"/>
          <w:numId w:val="27"/>
        </w:numPr>
        <w:spacing w:before="120" w:after="120" w:line="360" w:lineRule="auto"/>
        <w:ind w:left="426" w:hanging="426"/>
        <w:rPr>
          <w:rFonts w:eastAsia="Times New Roman" w:cstheme="minorHAnsi"/>
          <w:bCs/>
          <w:sz w:val="24"/>
          <w:szCs w:val="24"/>
          <w:lang w:eastAsia="pl-PL"/>
        </w:rPr>
      </w:pPr>
      <w:r w:rsidRPr="009D432A">
        <w:rPr>
          <w:rFonts w:eastAsia="Times New Roman" w:cstheme="minorHAnsi"/>
          <w:bCs/>
          <w:sz w:val="24"/>
          <w:szCs w:val="24"/>
          <w:lang w:eastAsia="pl-PL"/>
        </w:rPr>
        <w:t xml:space="preserve">Zamawiający może domagać się od Wykonawcy odszkodowania uzupełniającego, </w:t>
      </w:r>
      <w:r w:rsidR="00351715" w:rsidRPr="009D432A">
        <w:rPr>
          <w:rFonts w:eastAsia="Times New Roman" w:cstheme="minorHAnsi"/>
          <w:bCs/>
          <w:sz w:val="24"/>
          <w:szCs w:val="24"/>
          <w:lang w:eastAsia="pl-PL"/>
        </w:rPr>
        <w:br/>
      </w:r>
      <w:r w:rsidRPr="009D432A">
        <w:rPr>
          <w:rFonts w:eastAsia="Times New Roman" w:cstheme="minorHAnsi"/>
          <w:bCs/>
          <w:sz w:val="24"/>
          <w:szCs w:val="24"/>
          <w:lang w:eastAsia="pl-PL"/>
        </w:rPr>
        <w:t>w przypadku poniesienia szkody przenoszącej należną karę.</w:t>
      </w:r>
    </w:p>
    <w:p w14:paraId="43BC40A7" w14:textId="766559BB" w:rsidR="009D432A" w:rsidRPr="009D432A" w:rsidRDefault="009D432A" w:rsidP="009D432A">
      <w:pPr>
        <w:pStyle w:val="Akapitzlist"/>
        <w:numPr>
          <w:ilvl w:val="0"/>
          <w:numId w:val="27"/>
        </w:numPr>
        <w:spacing w:before="120" w:after="120" w:line="360" w:lineRule="auto"/>
        <w:ind w:left="425" w:hanging="425"/>
        <w:rPr>
          <w:rFonts w:eastAsia="Times New Roman" w:cstheme="minorHAnsi"/>
          <w:bCs/>
          <w:sz w:val="24"/>
          <w:szCs w:val="24"/>
          <w:lang w:eastAsia="pl-PL"/>
        </w:rPr>
      </w:pPr>
      <w:r w:rsidRPr="009D432A">
        <w:rPr>
          <w:rFonts w:eastAsia="Times New Roman" w:cstheme="minorHAnsi"/>
          <w:bCs/>
          <w:sz w:val="24"/>
          <w:szCs w:val="24"/>
          <w:lang w:eastAsia="pl-PL"/>
        </w:rPr>
        <w:t xml:space="preserve">Za odstąpienie od umowy przez którąkolwiek ze Stron z przyczyn leżących po stronie Zamawiającego, Wykonawcy przysługuje kara umowna w wysokości 10% wynagrodzenia umownego brutto wskazanego w § </w:t>
      </w:r>
      <w:r w:rsidR="002222E1">
        <w:rPr>
          <w:rFonts w:eastAsia="Times New Roman" w:cstheme="minorHAnsi"/>
          <w:bCs/>
          <w:sz w:val="24"/>
          <w:szCs w:val="24"/>
          <w:lang w:eastAsia="pl-PL"/>
        </w:rPr>
        <w:t>3 ust. 1</w:t>
      </w:r>
      <w:r w:rsidRPr="009D432A">
        <w:rPr>
          <w:rFonts w:eastAsia="Times New Roman" w:cstheme="minorHAnsi"/>
          <w:bCs/>
          <w:sz w:val="24"/>
          <w:szCs w:val="24"/>
          <w:lang w:eastAsia="pl-PL"/>
        </w:rPr>
        <w:t xml:space="preserve"> niniejszej umowy.</w:t>
      </w:r>
    </w:p>
    <w:p w14:paraId="2809327E" w14:textId="6A954877" w:rsidR="009D432A" w:rsidRPr="009D432A" w:rsidRDefault="009D432A" w:rsidP="009D432A">
      <w:pPr>
        <w:pStyle w:val="Akapitzlist"/>
        <w:numPr>
          <w:ilvl w:val="0"/>
          <w:numId w:val="27"/>
        </w:numPr>
        <w:spacing w:before="120" w:after="120" w:line="360" w:lineRule="auto"/>
        <w:ind w:left="425" w:hanging="425"/>
        <w:rPr>
          <w:rFonts w:eastAsia="Times New Roman" w:cstheme="minorHAnsi"/>
          <w:bCs/>
          <w:sz w:val="24"/>
          <w:szCs w:val="24"/>
          <w:lang w:eastAsia="pl-PL"/>
        </w:rPr>
      </w:pPr>
      <w:r w:rsidRPr="009D432A">
        <w:rPr>
          <w:rFonts w:eastAsia="Times New Roman" w:cstheme="minorHAnsi"/>
          <w:bCs/>
          <w:sz w:val="24"/>
          <w:szCs w:val="24"/>
          <w:lang w:eastAsia="pl-PL"/>
        </w:rPr>
        <w:t>Kary umowne wskazane w niniejszej umowie podlegają kumulacji i nie mogą przekroczyć równowartości 30%</w:t>
      </w:r>
      <w:r w:rsidR="00CF0988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Pr="009D432A">
        <w:rPr>
          <w:rFonts w:eastAsia="Times New Roman" w:cstheme="minorHAnsi"/>
          <w:bCs/>
          <w:sz w:val="24"/>
          <w:szCs w:val="24"/>
          <w:lang w:eastAsia="pl-PL"/>
        </w:rPr>
        <w:t xml:space="preserve">wynagrodzenia umownego brutto wskazanego w § </w:t>
      </w:r>
      <w:r w:rsidR="002222E1">
        <w:rPr>
          <w:rFonts w:eastAsia="Times New Roman" w:cstheme="minorHAnsi"/>
          <w:bCs/>
          <w:sz w:val="24"/>
          <w:szCs w:val="24"/>
          <w:lang w:eastAsia="pl-PL"/>
        </w:rPr>
        <w:t>3</w:t>
      </w:r>
      <w:r w:rsidRPr="009D432A">
        <w:rPr>
          <w:rFonts w:eastAsia="Times New Roman" w:cstheme="minorHAnsi"/>
          <w:bCs/>
          <w:sz w:val="24"/>
          <w:szCs w:val="24"/>
          <w:lang w:eastAsia="pl-PL"/>
        </w:rPr>
        <w:t xml:space="preserve"> ust. </w:t>
      </w:r>
      <w:r w:rsidR="002222E1">
        <w:rPr>
          <w:rFonts w:eastAsia="Times New Roman" w:cstheme="minorHAnsi"/>
          <w:bCs/>
          <w:sz w:val="24"/>
          <w:szCs w:val="24"/>
          <w:lang w:eastAsia="pl-PL"/>
        </w:rPr>
        <w:t>1</w:t>
      </w:r>
      <w:r w:rsidRPr="009D432A">
        <w:rPr>
          <w:rFonts w:eastAsia="Times New Roman" w:cstheme="minorHAnsi"/>
          <w:bCs/>
          <w:sz w:val="24"/>
          <w:szCs w:val="24"/>
          <w:lang w:eastAsia="pl-PL"/>
        </w:rPr>
        <w:t>.</w:t>
      </w:r>
    </w:p>
    <w:p w14:paraId="03E2CDDD" w14:textId="77777777" w:rsidR="00D874A1" w:rsidRPr="009D432A" w:rsidRDefault="00D874A1" w:rsidP="009D432A">
      <w:pPr>
        <w:pStyle w:val="Akapitzlist"/>
        <w:numPr>
          <w:ilvl w:val="0"/>
          <w:numId w:val="27"/>
        </w:numPr>
        <w:spacing w:before="120" w:after="120" w:line="360" w:lineRule="auto"/>
        <w:ind w:left="425" w:hanging="425"/>
        <w:rPr>
          <w:rFonts w:eastAsia="Times New Roman" w:cstheme="minorHAnsi"/>
          <w:bCs/>
          <w:sz w:val="24"/>
          <w:szCs w:val="24"/>
          <w:lang w:eastAsia="pl-PL"/>
        </w:rPr>
      </w:pPr>
      <w:r w:rsidRPr="009D432A">
        <w:rPr>
          <w:rFonts w:eastAsia="Times New Roman" w:cstheme="minorHAnsi"/>
          <w:bCs/>
          <w:sz w:val="24"/>
          <w:szCs w:val="24"/>
          <w:lang w:eastAsia="pl-PL"/>
        </w:rPr>
        <w:t>Kary umowne przysługują Zamawiającemu niezależnie od stopnia zawinienia Wykonawcy i wysokości poniesionej szkody.</w:t>
      </w:r>
    </w:p>
    <w:p w14:paraId="2F0052B4" w14:textId="77777777" w:rsidR="00D874A1" w:rsidRDefault="00D874A1" w:rsidP="009D432A">
      <w:pPr>
        <w:pStyle w:val="Akapitzlist"/>
        <w:numPr>
          <w:ilvl w:val="0"/>
          <w:numId w:val="27"/>
        </w:numPr>
        <w:spacing w:before="120" w:after="120" w:line="360" w:lineRule="auto"/>
        <w:ind w:left="425" w:hanging="425"/>
        <w:rPr>
          <w:rFonts w:eastAsia="Times New Roman" w:cstheme="minorHAnsi"/>
          <w:bCs/>
          <w:sz w:val="24"/>
          <w:szCs w:val="24"/>
          <w:lang w:eastAsia="pl-PL"/>
        </w:rPr>
      </w:pPr>
      <w:r w:rsidRPr="009D432A">
        <w:rPr>
          <w:rFonts w:eastAsia="Times New Roman" w:cstheme="minorHAnsi"/>
          <w:bCs/>
          <w:sz w:val="24"/>
          <w:szCs w:val="24"/>
          <w:lang w:eastAsia="pl-PL"/>
        </w:rPr>
        <w:t>Wierzytelności wynikające z niniejszej umowy nie mogą być przedmiotem skutecznego przelewu na rzecz osoby trzeciej bez pisemnej zgody Zamawiającego.</w:t>
      </w:r>
    </w:p>
    <w:p w14:paraId="3A719ECE" w14:textId="77777777" w:rsidR="009D432A" w:rsidRDefault="009D432A" w:rsidP="009D432A">
      <w:pPr>
        <w:pStyle w:val="Akapitzlist"/>
        <w:numPr>
          <w:ilvl w:val="0"/>
          <w:numId w:val="27"/>
        </w:numPr>
        <w:spacing w:before="120" w:after="120" w:line="360" w:lineRule="auto"/>
        <w:ind w:left="425" w:hanging="425"/>
        <w:rPr>
          <w:rFonts w:eastAsia="Times New Roman" w:cstheme="minorHAnsi"/>
          <w:bCs/>
          <w:sz w:val="24"/>
          <w:szCs w:val="24"/>
          <w:lang w:eastAsia="pl-PL"/>
        </w:rPr>
      </w:pPr>
      <w:r w:rsidRPr="009D432A">
        <w:rPr>
          <w:rFonts w:eastAsia="Times New Roman" w:cstheme="minorHAnsi"/>
          <w:bCs/>
          <w:sz w:val="24"/>
          <w:szCs w:val="24"/>
          <w:lang w:eastAsia="pl-PL" w:bidi="pl-PL"/>
        </w:rPr>
        <w:lastRenderedPageBreak/>
        <w:t>Kary umowne, o których mowa w niniejszej umowie Wykonawca zapłaci na wskazany przez Zamawiającego rachunek bankowy przelewem, w terminie 7 dni od dnia doręczenia mu przez Zamawiającego oświadczenia o nałożeniu kary umownej. Strony ustalają, że Zamawiającemu przysługuje prawo potrącenia kwoty należnych kar umownych z kwoty wynagrodzenia umownego należnego Wykonawcy. Przed dokonaniem kompensaty Zamawiający zawiadomi pisemnie Wykonawcę o wysokości i podstawie naliczonych kar umownych.</w:t>
      </w:r>
    </w:p>
    <w:p w14:paraId="33E60F64" w14:textId="77777777" w:rsidR="009D432A" w:rsidRPr="009D432A" w:rsidRDefault="009D432A" w:rsidP="009D432A">
      <w:pPr>
        <w:pStyle w:val="Akapitzlist"/>
        <w:numPr>
          <w:ilvl w:val="0"/>
          <w:numId w:val="27"/>
        </w:numPr>
        <w:spacing w:before="120" w:after="120" w:line="360" w:lineRule="auto"/>
        <w:ind w:left="425" w:hanging="425"/>
        <w:rPr>
          <w:rFonts w:eastAsia="Times New Roman" w:cstheme="minorHAnsi"/>
          <w:bCs/>
          <w:sz w:val="24"/>
          <w:szCs w:val="24"/>
          <w:lang w:eastAsia="pl-PL"/>
        </w:rPr>
      </w:pPr>
      <w:r w:rsidRPr="009D432A">
        <w:rPr>
          <w:rFonts w:eastAsia="Times New Roman" w:cstheme="minorHAnsi"/>
          <w:bCs/>
          <w:sz w:val="24"/>
          <w:szCs w:val="24"/>
          <w:lang w:eastAsia="pl-PL"/>
        </w:rPr>
        <w:t>Strony ustalają, że nie będą dochodziły wzajemnie kar umownych w przypadku opóźnień w realizacji przedmiotu umowy, wynikających z działania „siły wyższej”, którą stanowią zdarzenia, które są nieprzewidywalne lub których nie można uniknąć, w tym przez działanie sił natury, pożary, epidemie, pandemie, strajki i inne zakłócenia gospodarcze, wojny, blokady, sabotaże oraz polecenia, ograniczenia i zakazy jakiegokolwiek organu rządowego lub administracyjnego, sprawującego władzę administracyjną wobec Stron.</w:t>
      </w:r>
    </w:p>
    <w:p w14:paraId="1BE93EE8" w14:textId="77777777" w:rsidR="009D432A" w:rsidRPr="009D432A" w:rsidRDefault="009D432A" w:rsidP="009D432A">
      <w:pPr>
        <w:pStyle w:val="Akapitzlist"/>
        <w:numPr>
          <w:ilvl w:val="0"/>
          <w:numId w:val="27"/>
        </w:numPr>
        <w:spacing w:before="120" w:after="120" w:line="360" w:lineRule="auto"/>
        <w:ind w:left="425" w:hanging="425"/>
        <w:rPr>
          <w:rFonts w:eastAsia="Times New Roman" w:cstheme="minorHAnsi"/>
          <w:bCs/>
          <w:sz w:val="24"/>
          <w:szCs w:val="24"/>
          <w:lang w:eastAsia="pl-PL"/>
        </w:rPr>
      </w:pPr>
      <w:r w:rsidRPr="009D432A">
        <w:rPr>
          <w:rFonts w:eastAsia="Times New Roman" w:cstheme="minorHAnsi"/>
          <w:bCs/>
          <w:sz w:val="24"/>
          <w:szCs w:val="24"/>
          <w:lang w:eastAsia="pl-PL"/>
        </w:rPr>
        <w:t>Strony zastrzegają prawo Zamawiającego do odszkodowania uzupełniającego, przenoszącego wysokość kar umownych, do wysokości rzeczywiście poniesionej szkody na zasadach ogólnych Kodeksu cywilnego.</w:t>
      </w:r>
    </w:p>
    <w:p w14:paraId="5E1EFA02" w14:textId="77777777" w:rsidR="0099520E" w:rsidRPr="00D67D5B" w:rsidRDefault="0099520E" w:rsidP="00CF0988">
      <w:pPr>
        <w:pStyle w:val="Nagwek2"/>
        <w:rPr>
          <w:rFonts w:eastAsia="Times New Roman"/>
          <w:lang w:eastAsia="pl-PL"/>
        </w:rPr>
      </w:pPr>
      <w:r w:rsidRPr="00D67D5B">
        <w:rPr>
          <w:rFonts w:eastAsia="Times New Roman"/>
          <w:lang w:eastAsia="pl-PL"/>
        </w:rPr>
        <w:t xml:space="preserve">§ 7. </w:t>
      </w:r>
      <w:r w:rsidR="00171AFB" w:rsidRPr="00D67D5B">
        <w:rPr>
          <w:rFonts w:eastAsia="Times New Roman"/>
          <w:lang w:eastAsia="pl-PL"/>
        </w:rPr>
        <w:t>O</w:t>
      </w:r>
      <w:r w:rsidR="004342B9">
        <w:rPr>
          <w:rFonts w:eastAsia="Times New Roman"/>
          <w:lang w:eastAsia="pl-PL"/>
        </w:rPr>
        <w:t>dstąpienie od umowy</w:t>
      </w:r>
    </w:p>
    <w:p w14:paraId="656A139D" w14:textId="77777777" w:rsidR="0099520E" w:rsidRPr="00D67D5B" w:rsidRDefault="0099520E" w:rsidP="00D67D5B">
      <w:pPr>
        <w:pStyle w:val="Akapitzlist"/>
        <w:numPr>
          <w:ilvl w:val="0"/>
          <w:numId w:val="19"/>
        </w:numPr>
        <w:tabs>
          <w:tab w:val="left" w:pos="426"/>
        </w:tabs>
        <w:spacing w:before="120" w:after="120" w:line="360" w:lineRule="auto"/>
        <w:ind w:hanging="720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>Zamawiającemu przysługuje prawo odstąpienia od umowy, jeżeli:</w:t>
      </w:r>
    </w:p>
    <w:p w14:paraId="317F55AA" w14:textId="77777777" w:rsidR="0099520E" w:rsidRPr="00D67D5B" w:rsidRDefault="0099520E" w:rsidP="00D67D5B">
      <w:pPr>
        <w:pStyle w:val="Akapitzlist"/>
        <w:numPr>
          <w:ilvl w:val="1"/>
          <w:numId w:val="20"/>
        </w:numPr>
        <w:tabs>
          <w:tab w:val="left" w:pos="567"/>
        </w:tabs>
        <w:spacing w:before="120" w:after="120" w:line="360" w:lineRule="auto"/>
        <w:ind w:left="851" w:hanging="425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 xml:space="preserve">wystąpią istotne zmiany okoliczności powodujące, że wykonanie umowy nie leży w interesie publicznym, czego nie można było przewidzieć w chwili zawarcia umowy; </w:t>
      </w:r>
    </w:p>
    <w:p w14:paraId="7D06163F" w14:textId="77777777" w:rsidR="0099520E" w:rsidRPr="00D67D5B" w:rsidRDefault="0099520E" w:rsidP="00D67D5B">
      <w:pPr>
        <w:pStyle w:val="Akapitzlist"/>
        <w:numPr>
          <w:ilvl w:val="1"/>
          <w:numId w:val="20"/>
        </w:numPr>
        <w:tabs>
          <w:tab w:val="left" w:pos="567"/>
          <w:tab w:val="left" w:pos="993"/>
        </w:tabs>
        <w:spacing w:before="120" w:after="120" w:line="360" w:lineRule="auto"/>
        <w:ind w:left="851" w:hanging="425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>zostanie otwarta likwidacja Wykonawcy;</w:t>
      </w:r>
    </w:p>
    <w:p w14:paraId="6D9077A1" w14:textId="77777777" w:rsidR="0099520E" w:rsidRPr="00D67D5B" w:rsidRDefault="00AA4977" w:rsidP="00D67D5B">
      <w:pPr>
        <w:pStyle w:val="Akapitzlist"/>
        <w:numPr>
          <w:ilvl w:val="1"/>
          <w:numId w:val="20"/>
        </w:numPr>
        <w:tabs>
          <w:tab w:val="left" w:pos="567"/>
          <w:tab w:val="left" w:pos="993"/>
        </w:tabs>
        <w:spacing w:before="120" w:after="120" w:line="360" w:lineRule="auto"/>
        <w:ind w:left="851" w:hanging="425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 xml:space="preserve">nastąpi </w:t>
      </w:r>
      <w:r w:rsidR="0099520E" w:rsidRPr="00D67D5B">
        <w:rPr>
          <w:rFonts w:eastAsia="Times New Roman" w:cstheme="minorHAnsi"/>
          <w:sz w:val="24"/>
          <w:szCs w:val="24"/>
          <w:lang w:eastAsia="pl-PL"/>
        </w:rPr>
        <w:t>przypad</w:t>
      </w:r>
      <w:r w:rsidRPr="00D67D5B">
        <w:rPr>
          <w:rFonts w:eastAsia="Times New Roman" w:cstheme="minorHAnsi"/>
          <w:sz w:val="24"/>
          <w:szCs w:val="24"/>
          <w:lang w:eastAsia="pl-PL"/>
        </w:rPr>
        <w:t>e</w:t>
      </w:r>
      <w:r w:rsidR="0099520E" w:rsidRPr="00D67D5B">
        <w:rPr>
          <w:rFonts w:eastAsia="Times New Roman" w:cstheme="minorHAnsi"/>
          <w:sz w:val="24"/>
          <w:szCs w:val="24"/>
          <w:lang w:eastAsia="pl-PL"/>
        </w:rPr>
        <w:t>k rażących naruszeń postanowień niniej</w:t>
      </w:r>
      <w:r w:rsidR="00F661C0" w:rsidRPr="00D67D5B">
        <w:rPr>
          <w:rFonts w:eastAsia="Times New Roman" w:cstheme="minorHAnsi"/>
          <w:sz w:val="24"/>
          <w:szCs w:val="24"/>
          <w:lang w:eastAsia="pl-PL"/>
        </w:rPr>
        <w:t>szej umowy, w tym w przypadku trzykrotnego i więcej nie podjęcia w terminie obowiązków zawartych w niniejszej umowie lub trzykrotnego i więcej niewykonania w terminie obowiązków</w:t>
      </w:r>
      <w:r w:rsidR="00CD5559" w:rsidRPr="00D67D5B">
        <w:rPr>
          <w:rFonts w:eastAsia="Times New Roman" w:cstheme="minorHAnsi"/>
          <w:sz w:val="24"/>
          <w:szCs w:val="24"/>
          <w:lang w:eastAsia="pl-PL"/>
        </w:rPr>
        <w:t xml:space="preserve"> zawartych w niniejszej</w:t>
      </w:r>
      <w:r w:rsidR="007636E2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CD5559" w:rsidRPr="00D67D5B">
        <w:rPr>
          <w:rFonts w:eastAsia="Times New Roman" w:cstheme="minorHAnsi"/>
          <w:sz w:val="24"/>
          <w:szCs w:val="24"/>
          <w:lang w:eastAsia="pl-PL"/>
        </w:rPr>
        <w:t>umowie</w:t>
      </w:r>
      <w:r w:rsidRPr="00D67D5B">
        <w:rPr>
          <w:rFonts w:eastAsia="Times New Roman" w:cstheme="minorHAnsi"/>
          <w:sz w:val="24"/>
          <w:szCs w:val="24"/>
          <w:lang w:eastAsia="pl-PL"/>
        </w:rPr>
        <w:t>;</w:t>
      </w:r>
    </w:p>
    <w:p w14:paraId="5A4A485C" w14:textId="77777777" w:rsidR="00281404" w:rsidRPr="00D67D5B" w:rsidRDefault="00281404" w:rsidP="00D67D5B">
      <w:pPr>
        <w:pStyle w:val="Akapitzlist"/>
        <w:numPr>
          <w:ilvl w:val="1"/>
          <w:numId w:val="20"/>
        </w:numPr>
        <w:spacing w:before="120" w:after="120" w:line="360" w:lineRule="auto"/>
        <w:ind w:left="851" w:hanging="425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>łączna naliczona wysokość kar umownych przekroczyła wysokość kary za odstąpienie od umowy zgodnie z § 6 ust. 2 lit f)</w:t>
      </w:r>
      <w:r w:rsidR="00AA4977" w:rsidRPr="00D67D5B">
        <w:rPr>
          <w:rFonts w:eastAsia="Times New Roman" w:cstheme="minorHAnsi"/>
          <w:sz w:val="24"/>
          <w:szCs w:val="24"/>
          <w:lang w:eastAsia="pl-PL"/>
        </w:rPr>
        <w:t>;</w:t>
      </w:r>
      <w:r w:rsidRPr="00D67D5B">
        <w:rPr>
          <w:rFonts w:eastAsia="Times New Roman" w:cstheme="minorHAnsi"/>
          <w:sz w:val="24"/>
          <w:szCs w:val="24"/>
          <w:lang w:eastAsia="pl-PL"/>
        </w:rPr>
        <w:t xml:space="preserve"> </w:t>
      </w:r>
    </w:p>
    <w:p w14:paraId="6EC6C869" w14:textId="77777777" w:rsidR="00AA4977" w:rsidRPr="00D67D5B" w:rsidRDefault="00AA4977" w:rsidP="00D67D5B">
      <w:pPr>
        <w:pStyle w:val="Bodytext20"/>
        <w:numPr>
          <w:ilvl w:val="1"/>
          <w:numId w:val="20"/>
        </w:numPr>
        <w:tabs>
          <w:tab w:val="left" w:pos="851"/>
        </w:tabs>
        <w:spacing w:before="120" w:after="120" w:line="360" w:lineRule="auto"/>
        <w:ind w:left="851" w:hanging="425"/>
        <w:jc w:val="left"/>
        <w:rPr>
          <w:rFonts w:asciiTheme="minorHAnsi" w:hAnsiTheme="minorHAnsi" w:cstheme="minorHAnsi"/>
          <w:color w:val="000000" w:themeColor="text1"/>
          <w:sz w:val="24"/>
          <w:szCs w:val="24"/>
          <w:lang w:eastAsia="pl-PL" w:bidi="pl-PL"/>
        </w:rPr>
      </w:pPr>
      <w:r w:rsidRPr="00D67D5B">
        <w:rPr>
          <w:rFonts w:asciiTheme="minorHAnsi" w:hAnsiTheme="minorHAnsi" w:cstheme="minorHAnsi"/>
          <w:color w:val="000000" w:themeColor="text1"/>
          <w:sz w:val="24"/>
          <w:szCs w:val="24"/>
          <w:lang w:eastAsia="pl-PL" w:bidi="pl-PL"/>
        </w:rPr>
        <w:t>nastąpi umyślne wyrządzenie szkody przez osobę, którą Wykonawca posług</w:t>
      </w:r>
      <w:r w:rsidR="00342A25" w:rsidRPr="00D67D5B">
        <w:rPr>
          <w:rFonts w:asciiTheme="minorHAnsi" w:hAnsiTheme="minorHAnsi" w:cstheme="minorHAnsi"/>
          <w:color w:val="000000" w:themeColor="text1"/>
          <w:sz w:val="24"/>
          <w:szCs w:val="24"/>
          <w:lang w:eastAsia="pl-PL" w:bidi="pl-PL"/>
        </w:rPr>
        <w:t xml:space="preserve">uje się przy wykonywaniu umowy bądź </w:t>
      </w:r>
      <w:r w:rsidRPr="00D67D5B">
        <w:rPr>
          <w:rFonts w:asciiTheme="minorHAnsi" w:hAnsiTheme="minorHAnsi" w:cstheme="minorHAnsi"/>
          <w:color w:val="000000" w:themeColor="text1"/>
          <w:sz w:val="24"/>
          <w:szCs w:val="24"/>
          <w:lang w:eastAsia="pl-PL" w:bidi="pl-PL"/>
        </w:rPr>
        <w:t>współdziałania z osobą wyrządzającą szkodę</w:t>
      </w:r>
      <w:r w:rsidR="00342A25" w:rsidRPr="00D67D5B">
        <w:rPr>
          <w:rFonts w:asciiTheme="minorHAnsi" w:hAnsiTheme="minorHAnsi" w:cstheme="minorHAnsi"/>
          <w:color w:val="000000" w:themeColor="text1"/>
          <w:sz w:val="24"/>
          <w:szCs w:val="24"/>
          <w:lang w:eastAsia="pl-PL" w:bidi="pl-PL"/>
        </w:rPr>
        <w:t>.</w:t>
      </w:r>
      <w:r w:rsidRPr="00D67D5B">
        <w:rPr>
          <w:rFonts w:asciiTheme="minorHAnsi" w:hAnsiTheme="minorHAnsi" w:cstheme="minorHAnsi"/>
          <w:color w:val="000000" w:themeColor="text1"/>
          <w:sz w:val="24"/>
          <w:szCs w:val="24"/>
          <w:lang w:eastAsia="pl-PL" w:bidi="pl-PL"/>
        </w:rPr>
        <w:t xml:space="preserve"> </w:t>
      </w:r>
    </w:p>
    <w:p w14:paraId="5B035FED" w14:textId="210839A7" w:rsidR="0099520E" w:rsidRPr="00D67D5B" w:rsidRDefault="0099520E" w:rsidP="00D67D5B">
      <w:pPr>
        <w:pStyle w:val="Akapitzlist"/>
        <w:numPr>
          <w:ilvl w:val="0"/>
          <w:numId w:val="20"/>
        </w:numPr>
        <w:tabs>
          <w:tab w:val="left" w:pos="426"/>
        </w:tabs>
        <w:spacing w:before="120" w:after="12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lastRenderedPageBreak/>
        <w:t>Oświadczenie o odstąpieniu powinno zostać złożone w terminie 1</w:t>
      </w:r>
      <w:r w:rsidR="00AD1A2C">
        <w:rPr>
          <w:rFonts w:eastAsia="Times New Roman" w:cstheme="minorHAnsi"/>
          <w:sz w:val="24"/>
          <w:szCs w:val="24"/>
          <w:lang w:eastAsia="pl-PL"/>
        </w:rPr>
        <w:t>5</w:t>
      </w:r>
      <w:r w:rsidRPr="00D67D5B">
        <w:rPr>
          <w:rFonts w:eastAsia="Times New Roman" w:cstheme="minorHAnsi"/>
          <w:sz w:val="24"/>
          <w:szCs w:val="24"/>
          <w:lang w:eastAsia="pl-PL"/>
        </w:rPr>
        <w:t xml:space="preserve"> dni roboczych od daty powzięcia przez stronę wiadomości o zaistnieniu przyczyny uzasadniającej odstąpienie od umowy.</w:t>
      </w:r>
      <w:r w:rsidR="00F47E78" w:rsidRPr="00D67D5B">
        <w:rPr>
          <w:rFonts w:cstheme="minorHAnsi"/>
          <w:sz w:val="24"/>
          <w:szCs w:val="24"/>
        </w:rPr>
        <w:t xml:space="preserve"> </w:t>
      </w:r>
      <w:r w:rsidR="00F47E78" w:rsidRPr="00D67D5B">
        <w:rPr>
          <w:rFonts w:eastAsia="Times New Roman" w:cstheme="minorHAnsi"/>
          <w:sz w:val="24"/>
          <w:szCs w:val="24"/>
          <w:lang w:eastAsia="pl-PL"/>
        </w:rPr>
        <w:t>W takim wypadku Wykonawca może żądać jedynie wynagrodzenia należnego za usługi wykonane</w:t>
      </w:r>
      <w:r w:rsidR="00AD1A2C">
        <w:rPr>
          <w:rFonts w:eastAsia="Times New Roman" w:cstheme="minorHAnsi"/>
          <w:sz w:val="24"/>
          <w:szCs w:val="24"/>
          <w:lang w:eastAsia="pl-PL"/>
        </w:rPr>
        <w:t xml:space="preserve"> należycie</w:t>
      </w:r>
      <w:r w:rsidR="00CF0988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F47E78" w:rsidRPr="00D67D5B">
        <w:rPr>
          <w:rFonts w:eastAsia="Times New Roman" w:cstheme="minorHAnsi"/>
          <w:sz w:val="24"/>
          <w:szCs w:val="24"/>
          <w:lang w:eastAsia="pl-PL"/>
        </w:rPr>
        <w:t xml:space="preserve">do dnia odstąpienia od umowy </w:t>
      </w:r>
    </w:p>
    <w:p w14:paraId="2B83E3A3" w14:textId="77777777" w:rsidR="0019033B" w:rsidRPr="00D67D5B" w:rsidRDefault="00D874A1" w:rsidP="00CF0988">
      <w:pPr>
        <w:pStyle w:val="Nagwek2"/>
        <w:rPr>
          <w:rFonts w:eastAsia="Times New Roman"/>
          <w:lang w:eastAsia="pl-PL"/>
        </w:rPr>
      </w:pPr>
      <w:r w:rsidRPr="00D67D5B">
        <w:rPr>
          <w:rFonts w:eastAsia="Times New Roman"/>
          <w:lang w:eastAsia="pl-PL"/>
        </w:rPr>
        <w:t xml:space="preserve">§ </w:t>
      </w:r>
      <w:r w:rsidR="0019033B" w:rsidRPr="00D67D5B">
        <w:rPr>
          <w:rFonts w:eastAsia="Times New Roman"/>
          <w:lang w:eastAsia="pl-PL"/>
        </w:rPr>
        <w:t>8</w:t>
      </w:r>
      <w:r w:rsidR="00ED7725" w:rsidRPr="00D67D5B">
        <w:rPr>
          <w:rFonts w:eastAsia="Times New Roman"/>
          <w:lang w:eastAsia="pl-PL"/>
        </w:rPr>
        <w:t>.</w:t>
      </w:r>
      <w:r w:rsidR="0019033B" w:rsidRPr="00D67D5B">
        <w:rPr>
          <w:rFonts w:eastAsia="Times New Roman"/>
          <w:lang w:eastAsia="pl-PL"/>
        </w:rPr>
        <w:t xml:space="preserve"> </w:t>
      </w:r>
      <w:r w:rsidR="005C2645" w:rsidRPr="00D67D5B">
        <w:rPr>
          <w:rFonts w:eastAsia="Times New Roman"/>
          <w:lang w:eastAsia="pl-PL"/>
        </w:rPr>
        <w:t>T</w:t>
      </w:r>
      <w:r w:rsidR="0019033B" w:rsidRPr="00D67D5B">
        <w:rPr>
          <w:rFonts w:eastAsia="Times New Roman"/>
          <w:lang w:eastAsia="pl-PL"/>
        </w:rPr>
        <w:t>ermin realizacji</w:t>
      </w:r>
    </w:p>
    <w:p w14:paraId="7DC0A433" w14:textId="77777777" w:rsidR="00D874A1" w:rsidRPr="00D67D5B" w:rsidRDefault="00D874A1" w:rsidP="00D67D5B">
      <w:pPr>
        <w:spacing w:before="120" w:after="120" w:line="360" w:lineRule="auto"/>
        <w:rPr>
          <w:rFonts w:eastAsia="Times New Roman" w:cstheme="minorHAnsi"/>
          <w:b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 xml:space="preserve">Niniejsza umowa zawarta jest na </w:t>
      </w:r>
      <w:r w:rsidR="004342B9">
        <w:rPr>
          <w:rFonts w:eastAsia="Times New Roman" w:cstheme="minorHAnsi"/>
          <w:sz w:val="24"/>
          <w:szCs w:val="24"/>
          <w:lang w:eastAsia="pl-PL"/>
        </w:rPr>
        <w:t xml:space="preserve">okres 12 miesięcy </w:t>
      </w:r>
      <w:r w:rsidR="004342B9" w:rsidRPr="004342B9">
        <w:rPr>
          <w:rFonts w:eastAsia="Times New Roman" w:cstheme="minorHAnsi"/>
          <w:sz w:val="24"/>
          <w:szCs w:val="24"/>
          <w:lang w:eastAsia="pl-PL"/>
        </w:rPr>
        <w:t xml:space="preserve">z zastrzeżeniem, że jej okres obowiązywania rozpocznie się nie wcześniej niż </w:t>
      </w:r>
      <w:r w:rsidR="00B35568" w:rsidRPr="00D67D5B">
        <w:rPr>
          <w:rFonts w:eastAsia="Times New Roman" w:cstheme="minorHAnsi"/>
          <w:b/>
          <w:sz w:val="24"/>
          <w:szCs w:val="24"/>
          <w:lang w:eastAsia="pl-PL"/>
        </w:rPr>
        <w:t>od dnia 1 kwietnia 20</w:t>
      </w:r>
      <w:r w:rsidR="00B319FF" w:rsidRPr="00D67D5B">
        <w:rPr>
          <w:rFonts w:eastAsia="Times New Roman" w:cstheme="minorHAnsi"/>
          <w:b/>
          <w:sz w:val="24"/>
          <w:szCs w:val="24"/>
          <w:lang w:eastAsia="pl-PL"/>
        </w:rPr>
        <w:t>2</w:t>
      </w:r>
      <w:r w:rsidR="005C2645" w:rsidRPr="00D67D5B">
        <w:rPr>
          <w:rFonts w:eastAsia="Times New Roman" w:cstheme="minorHAnsi"/>
          <w:b/>
          <w:sz w:val="24"/>
          <w:szCs w:val="24"/>
          <w:lang w:eastAsia="pl-PL"/>
        </w:rPr>
        <w:t>1</w:t>
      </w:r>
      <w:r w:rsidR="00B35568" w:rsidRPr="00D67D5B">
        <w:rPr>
          <w:rFonts w:eastAsia="Times New Roman" w:cstheme="minorHAnsi"/>
          <w:b/>
          <w:sz w:val="24"/>
          <w:szCs w:val="24"/>
          <w:lang w:eastAsia="pl-PL"/>
        </w:rPr>
        <w:t xml:space="preserve"> roku</w:t>
      </w:r>
      <w:r w:rsidR="004342B9">
        <w:rPr>
          <w:rFonts w:eastAsia="Times New Roman" w:cstheme="minorHAnsi"/>
          <w:b/>
          <w:sz w:val="24"/>
          <w:szCs w:val="24"/>
          <w:lang w:eastAsia="pl-PL"/>
        </w:rPr>
        <w:t>.</w:t>
      </w:r>
      <w:r w:rsidRPr="00D67D5B">
        <w:rPr>
          <w:rFonts w:eastAsia="Times New Roman" w:cstheme="minorHAnsi"/>
          <w:b/>
          <w:sz w:val="24"/>
          <w:szCs w:val="24"/>
          <w:lang w:eastAsia="pl-PL"/>
        </w:rPr>
        <w:t xml:space="preserve"> </w:t>
      </w:r>
    </w:p>
    <w:p w14:paraId="62683D60" w14:textId="77777777" w:rsidR="00464FFE" w:rsidRPr="00D67D5B" w:rsidRDefault="00464FFE" w:rsidP="00CF0988">
      <w:pPr>
        <w:pStyle w:val="Nagwek2"/>
        <w:rPr>
          <w:rFonts w:eastAsia="Times New Roman"/>
          <w:lang w:eastAsia="pl-PL"/>
        </w:rPr>
      </w:pPr>
      <w:r w:rsidRPr="00D67D5B">
        <w:rPr>
          <w:rFonts w:eastAsia="Times New Roman"/>
          <w:lang w:eastAsia="pl-PL"/>
        </w:rPr>
        <w:t xml:space="preserve">§ </w:t>
      </w:r>
      <w:r w:rsidR="00D874A1" w:rsidRPr="00D67D5B">
        <w:rPr>
          <w:rFonts w:eastAsia="Times New Roman"/>
          <w:lang w:eastAsia="pl-PL"/>
        </w:rPr>
        <w:t>9</w:t>
      </w:r>
      <w:r w:rsidR="00ED7725" w:rsidRPr="00D67D5B">
        <w:rPr>
          <w:rFonts w:eastAsia="Times New Roman"/>
          <w:lang w:eastAsia="pl-PL"/>
        </w:rPr>
        <w:t>.</w:t>
      </w:r>
      <w:r w:rsidRPr="00D67D5B">
        <w:rPr>
          <w:rFonts w:eastAsia="Times New Roman"/>
          <w:lang w:eastAsia="pl-PL"/>
        </w:rPr>
        <w:t xml:space="preserve"> </w:t>
      </w:r>
      <w:r w:rsidR="005C2645" w:rsidRPr="00D67D5B">
        <w:rPr>
          <w:rFonts w:eastAsia="Times New Roman"/>
          <w:lang w:eastAsia="pl-PL"/>
        </w:rPr>
        <w:t>P</w:t>
      </w:r>
      <w:r w:rsidR="00341671">
        <w:rPr>
          <w:rFonts w:eastAsia="Times New Roman"/>
          <w:lang w:eastAsia="pl-PL"/>
        </w:rPr>
        <w:t>ostanowienia końcowe</w:t>
      </w:r>
    </w:p>
    <w:p w14:paraId="540767A9" w14:textId="77777777" w:rsidR="00B72081" w:rsidRPr="00D67D5B" w:rsidRDefault="00B72081" w:rsidP="00D67D5B">
      <w:pPr>
        <w:spacing w:before="120" w:after="12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>1.</w:t>
      </w:r>
      <w:r w:rsidRPr="00D67D5B">
        <w:rPr>
          <w:rFonts w:eastAsia="Times New Roman" w:cstheme="minorHAnsi"/>
          <w:sz w:val="24"/>
          <w:szCs w:val="24"/>
          <w:lang w:eastAsia="pl-PL"/>
        </w:rPr>
        <w:tab/>
        <w:t>Wykonawca jest odpowiedzialny za właściwą jakość świadczonych usług wynikających z niniejszej umowy.</w:t>
      </w:r>
    </w:p>
    <w:p w14:paraId="3B20ABCA" w14:textId="77777777" w:rsidR="00B72081" w:rsidRPr="00D67D5B" w:rsidRDefault="00B72081" w:rsidP="00D67D5B">
      <w:pPr>
        <w:spacing w:before="120" w:after="12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>2.</w:t>
      </w:r>
      <w:r w:rsidRPr="00D67D5B">
        <w:rPr>
          <w:rFonts w:eastAsia="Times New Roman" w:cstheme="minorHAnsi"/>
          <w:sz w:val="24"/>
          <w:szCs w:val="24"/>
          <w:lang w:eastAsia="pl-PL"/>
        </w:rPr>
        <w:tab/>
        <w:t>Do rozstrzygania ewentualnych sporów mogących powstać na gruncie niniejszej umowy właściwym będzie Sąd siedziby Zamawiającego.</w:t>
      </w:r>
    </w:p>
    <w:p w14:paraId="6F6B45B6" w14:textId="77777777" w:rsidR="00B72081" w:rsidRPr="00D67D5B" w:rsidRDefault="00B72081" w:rsidP="00D67D5B">
      <w:pPr>
        <w:spacing w:before="120" w:after="12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>3.</w:t>
      </w:r>
      <w:r w:rsidRPr="00D67D5B">
        <w:rPr>
          <w:rFonts w:eastAsia="Times New Roman" w:cstheme="minorHAnsi"/>
          <w:sz w:val="24"/>
          <w:szCs w:val="24"/>
          <w:lang w:eastAsia="pl-PL"/>
        </w:rPr>
        <w:tab/>
        <w:t xml:space="preserve">W sprawach nieuregulowanych niniejszą umową mają zastosowanie przepisy Kodeksu Cywilnego. </w:t>
      </w:r>
    </w:p>
    <w:p w14:paraId="015E5573" w14:textId="77777777" w:rsidR="00B72081" w:rsidRPr="00D67D5B" w:rsidRDefault="00B72081" w:rsidP="00D67D5B">
      <w:pPr>
        <w:spacing w:before="120" w:after="120" w:line="360" w:lineRule="auto"/>
        <w:ind w:left="426" w:hanging="426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>4.</w:t>
      </w:r>
      <w:r w:rsidRPr="00D67D5B">
        <w:rPr>
          <w:rFonts w:eastAsia="Times New Roman" w:cstheme="minorHAnsi"/>
          <w:sz w:val="24"/>
          <w:szCs w:val="24"/>
          <w:lang w:eastAsia="pl-PL"/>
        </w:rPr>
        <w:tab/>
        <w:t>Wszelkie zmiany niniejszej umowy wymagają formy pisemnej pod rygorem nieważności.</w:t>
      </w:r>
    </w:p>
    <w:p w14:paraId="1B00D9D9" w14:textId="77777777" w:rsidR="00351715" w:rsidRPr="00D67D5B" w:rsidRDefault="00B72081" w:rsidP="00D67D5B">
      <w:pPr>
        <w:spacing w:before="120" w:after="120" w:line="360" w:lineRule="auto"/>
        <w:ind w:left="426" w:hanging="426"/>
        <w:rPr>
          <w:rFonts w:eastAsia="Times New Roman" w:cstheme="minorHAnsi"/>
          <w:b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>5.</w:t>
      </w:r>
      <w:r w:rsidRPr="00D67D5B">
        <w:rPr>
          <w:rFonts w:eastAsia="Times New Roman" w:cstheme="minorHAnsi"/>
          <w:sz w:val="24"/>
          <w:szCs w:val="24"/>
          <w:lang w:eastAsia="pl-PL"/>
        </w:rPr>
        <w:tab/>
        <w:t>Umowa została sporządzona w czterech jednobrzmiących egzemplarzach, trzech dla Zamawiającego i jednym dla Wykonawcy.</w:t>
      </w:r>
    </w:p>
    <w:p w14:paraId="0AB20EBC" w14:textId="77777777" w:rsidR="00341671" w:rsidRDefault="003225BD" w:rsidP="00D67D5B">
      <w:pPr>
        <w:spacing w:before="120" w:after="120" w:line="360" w:lineRule="auto"/>
        <w:ind w:left="426" w:hanging="426"/>
        <w:rPr>
          <w:rFonts w:eastAsia="Times New Roman" w:cstheme="minorHAnsi"/>
          <w:b/>
          <w:sz w:val="24"/>
          <w:szCs w:val="24"/>
          <w:lang w:eastAsia="pl-PL"/>
        </w:rPr>
      </w:pPr>
      <w:r w:rsidRPr="00D67D5B">
        <w:rPr>
          <w:rFonts w:eastAsia="Times New Roman" w:cstheme="minorHAnsi"/>
          <w:b/>
          <w:sz w:val="24"/>
          <w:szCs w:val="24"/>
          <w:lang w:eastAsia="pl-PL"/>
        </w:rPr>
        <w:t>WYKONAWCA:</w:t>
      </w:r>
      <w:r w:rsidRPr="00D67D5B">
        <w:rPr>
          <w:rFonts w:eastAsia="Times New Roman" w:cstheme="minorHAnsi"/>
          <w:b/>
          <w:sz w:val="24"/>
          <w:szCs w:val="24"/>
          <w:lang w:eastAsia="pl-PL"/>
        </w:rPr>
        <w:tab/>
      </w:r>
    </w:p>
    <w:p w14:paraId="6BEC0A6A" w14:textId="77777777" w:rsidR="00341671" w:rsidRDefault="00D874A1" w:rsidP="00D67D5B">
      <w:pPr>
        <w:spacing w:before="120" w:after="120" w:line="360" w:lineRule="auto"/>
        <w:ind w:left="426" w:hanging="426"/>
        <w:rPr>
          <w:rFonts w:eastAsia="Times New Roman" w:cstheme="minorHAnsi"/>
          <w:b/>
          <w:sz w:val="24"/>
          <w:szCs w:val="24"/>
          <w:lang w:eastAsia="pl-PL"/>
        </w:rPr>
      </w:pPr>
      <w:r w:rsidRPr="00D67D5B">
        <w:rPr>
          <w:rFonts w:eastAsia="Times New Roman" w:cstheme="minorHAnsi"/>
          <w:b/>
          <w:sz w:val="24"/>
          <w:szCs w:val="24"/>
          <w:lang w:eastAsia="pl-PL"/>
        </w:rPr>
        <w:t>ZAMAWIAJĄCY</w:t>
      </w:r>
      <w:r w:rsidR="00D211CB" w:rsidRPr="00D67D5B">
        <w:rPr>
          <w:rFonts w:eastAsia="Times New Roman" w:cstheme="minorHAnsi"/>
          <w:b/>
          <w:sz w:val="24"/>
          <w:szCs w:val="24"/>
          <w:lang w:eastAsia="pl-PL"/>
        </w:rPr>
        <w:t>:</w:t>
      </w:r>
      <w:r w:rsidRPr="00D67D5B">
        <w:rPr>
          <w:rFonts w:eastAsia="Times New Roman" w:cstheme="minorHAnsi"/>
          <w:b/>
          <w:sz w:val="24"/>
          <w:szCs w:val="24"/>
          <w:lang w:eastAsia="pl-PL"/>
        </w:rPr>
        <w:t xml:space="preserve"> </w:t>
      </w:r>
    </w:p>
    <w:p w14:paraId="59586AF9" w14:textId="77777777" w:rsidR="00D874A1" w:rsidRPr="000A5CA3" w:rsidRDefault="00D874A1" w:rsidP="00CF0988">
      <w:pPr>
        <w:pStyle w:val="Nagwek2"/>
        <w:rPr>
          <w:rFonts w:eastAsia="Times New Roman"/>
          <w:lang w:eastAsia="pl-PL"/>
        </w:rPr>
      </w:pPr>
      <w:r w:rsidRPr="000A5CA3">
        <w:rPr>
          <w:rFonts w:eastAsia="Times New Roman"/>
          <w:lang w:eastAsia="pl-PL"/>
        </w:rPr>
        <w:t>Załączniki</w:t>
      </w:r>
      <w:r w:rsidR="000B398B" w:rsidRPr="000A5CA3">
        <w:rPr>
          <w:rFonts w:eastAsia="Times New Roman"/>
          <w:lang w:eastAsia="pl-PL"/>
        </w:rPr>
        <w:t>:</w:t>
      </w:r>
    </w:p>
    <w:p w14:paraId="300CA840" w14:textId="77777777" w:rsidR="00D874A1" w:rsidRPr="00D67D5B" w:rsidRDefault="000B398B" w:rsidP="00341671">
      <w:pPr>
        <w:pStyle w:val="Akapitzlist"/>
        <w:numPr>
          <w:ilvl w:val="0"/>
          <w:numId w:val="9"/>
        </w:numPr>
        <w:tabs>
          <w:tab w:val="left" w:pos="1134"/>
        </w:tabs>
        <w:spacing w:before="120" w:after="120" w:line="360" w:lineRule="auto"/>
        <w:ind w:left="1134" w:hanging="1134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>Wykaz urządzeń</w:t>
      </w:r>
      <w:r w:rsidR="003F48B4" w:rsidRPr="00D67D5B">
        <w:rPr>
          <w:rFonts w:eastAsia="Times New Roman" w:cstheme="minorHAnsi"/>
          <w:sz w:val="24"/>
          <w:szCs w:val="24"/>
          <w:lang w:eastAsia="pl-PL"/>
        </w:rPr>
        <w:t>,</w:t>
      </w:r>
      <w:r w:rsidRPr="00D67D5B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3F48B4" w:rsidRPr="00D67D5B">
        <w:rPr>
          <w:rFonts w:eastAsia="Times New Roman" w:cstheme="minorHAnsi"/>
          <w:sz w:val="24"/>
          <w:szCs w:val="24"/>
          <w:lang w:eastAsia="pl-PL"/>
        </w:rPr>
        <w:t xml:space="preserve">wykaz czynności </w:t>
      </w:r>
      <w:r w:rsidRPr="00D67D5B">
        <w:rPr>
          <w:rFonts w:eastAsia="Times New Roman" w:cstheme="minorHAnsi"/>
          <w:sz w:val="24"/>
          <w:szCs w:val="24"/>
          <w:lang w:eastAsia="pl-PL"/>
        </w:rPr>
        <w:t>objętych umową</w:t>
      </w:r>
      <w:r w:rsidR="003F48B4" w:rsidRPr="00D67D5B">
        <w:rPr>
          <w:rFonts w:eastAsia="Times New Roman" w:cstheme="minorHAnsi"/>
          <w:sz w:val="24"/>
          <w:szCs w:val="24"/>
          <w:lang w:eastAsia="pl-PL"/>
        </w:rPr>
        <w:t>, harmonogram usług serwisowych</w:t>
      </w:r>
      <w:r w:rsidRPr="00D67D5B">
        <w:rPr>
          <w:rFonts w:eastAsia="Times New Roman" w:cstheme="minorHAnsi"/>
          <w:sz w:val="24"/>
          <w:szCs w:val="24"/>
          <w:lang w:eastAsia="pl-PL"/>
        </w:rPr>
        <w:t>;</w:t>
      </w:r>
    </w:p>
    <w:p w14:paraId="709F7843" w14:textId="77777777" w:rsidR="005C2645" w:rsidRDefault="005C2645" w:rsidP="00341671">
      <w:pPr>
        <w:pStyle w:val="Akapitzlist"/>
        <w:numPr>
          <w:ilvl w:val="0"/>
          <w:numId w:val="9"/>
        </w:numPr>
        <w:tabs>
          <w:tab w:val="left" w:pos="1134"/>
        </w:tabs>
        <w:spacing w:before="120" w:after="120" w:line="360" w:lineRule="auto"/>
        <w:ind w:left="1134" w:hanging="1134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>Zestawienie filtrów;</w:t>
      </w:r>
    </w:p>
    <w:p w14:paraId="1ACDB951" w14:textId="45EDB14D" w:rsidR="000A5CA3" w:rsidRDefault="000A5CA3" w:rsidP="00341671">
      <w:pPr>
        <w:pStyle w:val="Akapitzlist"/>
        <w:numPr>
          <w:ilvl w:val="0"/>
          <w:numId w:val="9"/>
        </w:numPr>
        <w:tabs>
          <w:tab w:val="left" w:pos="1134"/>
        </w:tabs>
        <w:spacing w:before="120" w:after="120" w:line="360" w:lineRule="auto"/>
        <w:ind w:left="1134" w:hanging="1134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>Protokół kontroli budynku Szkoły;</w:t>
      </w:r>
    </w:p>
    <w:p w14:paraId="005B35A9" w14:textId="4AB7A0A0" w:rsidR="000A5CA3" w:rsidRPr="00D67D5B" w:rsidRDefault="000A5CA3" w:rsidP="00341671">
      <w:pPr>
        <w:pStyle w:val="Akapitzlist"/>
        <w:numPr>
          <w:ilvl w:val="0"/>
          <w:numId w:val="9"/>
        </w:numPr>
        <w:tabs>
          <w:tab w:val="left" w:pos="1134"/>
        </w:tabs>
        <w:spacing w:before="120" w:after="120" w:line="360" w:lineRule="auto"/>
        <w:ind w:left="1134" w:hanging="1134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>Protokół kontroli budynku Domu Aplikanta;</w:t>
      </w:r>
    </w:p>
    <w:p w14:paraId="30D59A73" w14:textId="77777777" w:rsidR="000B398B" w:rsidRPr="00D67D5B" w:rsidRDefault="000B398B" w:rsidP="00341671">
      <w:pPr>
        <w:pStyle w:val="Akapitzlist"/>
        <w:numPr>
          <w:ilvl w:val="0"/>
          <w:numId w:val="9"/>
        </w:numPr>
        <w:tabs>
          <w:tab w:val="left" w:pos="1134"/>
        </w:tabs>
        <w:spacing w:before="120" w:after="120" w:line="360" w:lineRule="auto"/>
        <w:ind w:left="1134" w:hanging="1134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>Oferta Wykonawcy;</w:t>
      </w:r>
    </w:p>
    <w:p w14:paraId="0D930E37" w14:textId="77777777" w:rsidR="00D874A1" w:rsidRPr="00D67D5B" w:rsidRDefault="00D874A1" w:rsidP="00341671">
      <w:pPr>
        <w:pStyle w:val="Akapitzlist"/>
        <w:numPr>
          <w:ilvl w:val="0"/>
          <w:numId w:val="9"/>
        </w:numPr>
        <w:tabs>
          <w:tab w:val="left" w:pos="1134"/>
        </w:tabs>
        <w:spacing w:before="120" w:after="120" w:line="360" w:lineRule="auto"/>
        <w:ind w:left="1134" w:hanging="1134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>Wykaz pracowników Wykonawcy wraz</w:t>
      </w:r>
      <w:r w:rsidR="003773B4" w:rsidRPr="00D67D5B">
        <w:rPr>
          <w:rFonts w:eastAsia="Times New Roman" w:cstheme="minorHAnsi"/>
          <w:sz w:val="24"/>
          <w:szCs w:val="24"/>
          <w:lang w:eastAsia="pl-PL"/>
        </w:rPr>
        <w:t xml:space="preserve"> z wykazem stosownych uprawnień</w:t>
      </w:r>
      <w:r w:rsidR="000B398B" w:rsidRPr="00D67D5B">
        <w:rPr>
          <w:rFonts w:eastAsia="Times New Roman" w:cstheme="minorHAnsi"/>
          <w:sz w:val="24"/>
          <w:szCs w:val="24"/>
          <w:lang w:eastAsia="pl-PL"/>
        </w:rPr>
        <w:t>;</w:t>
      </w:r>
    </w:p>
    <w:p w14:paraId="5D94FEB0" w14:textId="77777777" w:rsidR="00D874A1" w:rsidRPr="00D67D5B" w:rsidRDefault="00D874A1" w:rsidP="00341671">
      <w:pPr>
        <w:pStyle w:val="Akapitzlist"/>
        <w:numPr>
          <w:ilvl w:val="0"/>
          <w:numId w:val="9"/>
        </w:numPr>
        <w:tabs>
          <w:tab w:val="left" w:pos="1134"/>
        </w:tabs>
        <w:spacing w:before="120" w:after="120" w:line="360" w:lineRule="auto"/>
        <w:ind w:left="1134" w:hanging="1134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lastRenderedPageBreak/>
        <w:t xml:space="preserve">Kserokopia </w:t>
      </w:r>
      <w:r w:rsidR="000B398B" w:rsidRPr="00D67D5B">
        <w:rPr>
          <w:rFonts w:eastAsia="Times New Roman" w:cstheme="minorHAnsi"/>
          <w:sz w:val="24"/>
          <w:szCs w:val="24"/>
          <w:lang w:eastAsia="pl-PL"/>
        </w:rPr>
        <w:t xml:space="preserve">aktualnej </w:t>
      </w:r>
      <w:r w:rsidRPr="00D67D5B">
        <w:rPr>
          <w:rFonts w:eastAsia="Times New Roman" w:cstheme="minorHAnsi"/>
          <w:sz w:val="24"/>
          <w:szCs w:val="24"/>
          <w:lang w:eastAsia="pl-PL"/>
        </w:rPr>
        <w:t>polisy OC Wykonawcy</w:t>
      </w:r>
      <w:r w:rsidR="000B398B" w:rsidRPr="00D67D5B">
        <w:rPr>
          <w:rFonts w:eastAsia="Times New Roman" w:cstheme="minorHAnsi"/>
          <w:sz w:val="24"/>
          <w:szCs w:val="24"/>
          <w:lang w:eastAsia="pl-PL"/>
        </w:rPr>
        <w:t xml:space="preserve"> wraz z potwierdzeniem uiszczenia wpłaty;</w:t>
      </w:r>
    </w:p>
    <w:p w14:paraId="37FB944F" w14:textId="77777777" w:rsidR="00D874A1" w:rsidRPr="00D67D5B" w:rsidRDefault="000B398B" w:rsidP="00341671">
      <w:pPr>
        <w:pStyle w:val="Akapitzlist"/>
        <w:numPr>
          <w:ilvl w:val="0"/>
          <w:numId w:val="9"/>
        </w:numPr>
        <w:tabs>
          <w:tab w:val="left" w:pos="1134"/>
        </w:tabs>
        <w:spacing w:before="120" w:after="120" w:line="360" w:lineRule="auto"/>
        <w:ind w:left="1134" w:hanging="1134"/>
        <w:rPr>
          <w:rFonts w:eastAsia="Times New Roman" w:cstheme="minorHAnsi"/>
          <w:sz w:val="24"/>
          <w:szCs w:val="24"/>
          <w:lang w:eastAsia="pl-PL"/>
        </w:rPr>
      </w:pPr>
      <w:r w:rsidRPr="00D67D5B">
        <w:rPr>
          <w:rFonts w:eastAsia="Times New Roman" w:cstheme="minorHAnsi"/>
          <w:sz w:val="24"/>
          <w:szCs w:val="24"/>
          <w:lang w:eastAsia="pl-PL"/>
        </w:rPr>
        <w:t xml:space="preserve">Wydruk KRS </w:t>
      </w:r>
      <w:r w:rsidR="00A312B6" w:rsidRPr="00D67D5B">
        <w:rPr>
          <w:rFonts w:eastAsia="Times New Roman" w:cstheme="minorHAnsi"/>
          <w:sz w:val="24"/>
          <w:szCs w:val="24"/>
          <w:lang w:eastAsia="pl-PL"/>
        </w:rPr>
        <w:t xml:space="preserve">lub CEIDG </w:t>
      </w:r>
      <w:r w:rsidRPr="00D67D5B">
        <w:rPr>
          <w:rFonts w:eastAsia="Times New Roman" w:cstheme="minorHAnsi"/>
          <w:sz w:val="24"/>
          <w:szCs w:val="24"/>
          <w:lang w:eastAsia="pl-PL"/>
        </w:rPr>
        <w:t>Wykonawcy;</w:t>
      </w:r>
    </w:p>
    <w:p w14:paraId="49756387" w14:textId="77777777" w:rsidR="0089533A" w:rsidRPr="00341671" w:rsidRDefault="00A312B6" w:rsidP="00341671">
      <w:pPr>
        <w:pStyle w:val="Akapitzlist"/>
        <w:numPr>
          <w:ilvl w:val="0"/>
          <w:numId w:val="9"/>
        </w:numPr>
        <w:tabs>
          <w:tab w:val="left" w:pos="1134"/>
        </w:tabs>
        <w:spacing w:before="120" w:after="120" w:line="360" w:lineRule="auto"/>
        <w:ind w:left="1134" w:hanging="1134"/>
        <w:rPr>
          <w:rFonts w:cstheme="minorHAnsi"/>
          <w:sz w:val="24"/>
          <w:szCs w:val="24"/>
        </w:rPr>
      </w:pPr>
      <w:r w:rsidRPr="00341671">
        <w:rPr>
          <w:rFonts w:eastAsia="Times New Roman" w:cstheme="minorHAnsi"/>
          <w:sz w:val="24"/>
          <w:szCs w:val="24"/>
          <w:lang w:eastAsia="pl-PL"/>
        </w:rPr>
        <w:t>Wydruk</w:t>
      </w:r>
      <w:r w:rsidR="007636E2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341671">
        <w:rPr>
          <w:rFonts w:eastAsia="Times New Roman" w:cstheme="minorHAnsi"/>
          <w:sz w:val="24"/>
          <w:szCs w:val="24"/>
          <w:lang w:eastAsia="pl-PL"/>
        </w:rPr>
        <w:t>z „Wykazu podmiotów zarejestrowanych jako podatnicy VAT, niezarejestrowanych oraz wykreślonych i przywróconych do rejestru VAT”</w:t>
      </w:r>
    </w:p>
    <w:sectPr w:rsidR="0089533A" w:rsidRPr="00341671" w:rsidSect="007F01FF">
      <w:footerReference w:type="default" r:id="rId8"/>
      <w:footnotePr>
        <w:pos w:val="sectEnd"/>
      </w:footnotePr>
      <w:endnotePr>
        <w:numFmt w:val="decimal"/>
        <w:numStart w:val="0"/>
      </w:endnotePr>
      <w:pgSz w:w="12240" w:h="15840"/>
      <w:pgMar w:top="851" w:right="1418" w:bottom="709" w:left="1418" w:header="709" w:footer="709" w:gutter="0"/>
      <w:cols w:space="708"/>
      <w:docGrid w:linePitch="272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C21D1B" w16cex:dateUtc="2022-02-24T14:04:00Z"/>
  <w16cex:commentExtensible w16cex:durableId="25C21D83" w16cex:dateUtc="2022-02-24T14:06:00Z"/>
  <w16cex:commentExtensible w16cex:durableId="25C21DEB" w16cex:dateUtc="2022-02-24T14:08:00Z"/>
  <w16cex:commentExtensible w16cex:durableId="25C21E6F" w16cex:dateUtc="2022-02-24T14:10:00Z"/>
  <w16cex:commentExtensible w16cex:durableId="25C21E37" w16cex:dateUtc="2022-02-24T14:09:00Z"/>
  <w16cex:commentExtensible w16cex:durableId="25C21BC5" w16cex:dateUtc="2022-02-24T13:59:00Z"/>
  <w16cex:commentExtensible w16cex:durableId="25C220B5" w16cex:dateUtc="2022-02-24T14:20:00Z"/>
  <w16cex:commentExtensible w16cex:durableId="25C22120" w16cex:dateUtc="2022-02-24T14:22:00Z"/>
  <w16cex:commentExtensible w16cex:durableId="25C2219F" w16cex:dateUtc="2022-02-24T14:24:00Z"/>
  <w16cex:commentExtensible w16cex:durableId="25C221D2" w16cex:dateUtc="2022-02-24T14:25:00Z"/>
  <w16cex:commentExtensible w16cex:durableId="25C22222" w16cex:dateUtc="2022-02-24T14:26:00Z"/>
  <w16cex:commentExtensible w16cex:durableId="25C222A4" w16cex:dateUtc="2022-02-24T14:28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1C2296" w14:textId="77777777" w:rsidR="001D51B1" w:rsidRDefault="001D51B1" w:rsidP="007F01FF">
      <w:pPr>
        <w:spacing w:after="0" w:line="240" w:lineRule="auto"/>
      </w:pPr>
      <w:r>
        <w:separator/>
      </w:r>
    </w:p>
  </w:endnote>
  <w:endnote w:type="continuationSeparator" w:id="0">
    <w:p w14:paraId="689DAFCD" w14:textId="77777777" w:rsidR="001D51B1" w:rsidRDefault="001D51B1" w:rsidP="007F01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Theme="minorHAnsi" w:hAnsiTheme="minorHAnsi" w:cstheme="minorHAnsi"/>
        <w:sz w:val="24"/>
        <w:szCs w:val="24"/>
      </w:rPr>
      <w:id w:val="-921185558"/>
      <w:docPartObj>
        <w:docPartGallery w:val="Page Numbers (Bottom of Page)"/>
        <w:docPartUnique/>
      </w:docPartObj>
    </w:sdtPr>
    <w:sdtEndPr/>
    <w:sdtContent>
      <w:sdt>
        <w:sdtPr>
          <w:rPr>
            <w:rFonts w:asciiTheme="minorHAnsi" w:hAnsiTheme="minorHAnsi" w:cstheme="minorHAnsi"/>
            <w:sz w:val="24"/>
            <w:szCs w:val="24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131DC25" w14:textId="77777777" w:rsidR="000A5CA3" w:rsidRPr="00341671" w:rsidRDefault="000A5CA3" w:rsidP="00341671">
            <w:pPr>
              <w:pStyle w:val="Stopka"/>
              <w:rPr>
                <w:rFonts w:asciiTheme="minorHAnsi" w:hAnsiTheme="minorHAnsi" w:cstheme="minorHAnsi"/>
                <w:sz w:val="24"/>
                <w:szCs w:val="24"/>
              </w:rPr>
            </w:pPr>
            <w:r w:rsidRPr="00341671">
              <w:rPr>
                <w:rFonts w:asciiTheme="minorHAnsi" w:hAnsiTheme="minorHAnsi" w:cstheme="minorHAnsi"/>
                <w:sz w:val="24"/>
                <w:szCs w:val="24"/>
                <w:lang w:val="pl-PL"/>
              </w:rPr>
              <w:t xml:space="preserve">Strona </w:t>
            </w:r>
            <w:r w:rsidRPr="00341671">
              <w:rPr>
                <w:rFonts w:asciiTheme="minorHAnsi" w:hAnsiTheme="minorHAnsi" w:cstheme="minorHAnsi"/>
                <w:bCs/>
                <w:sz w:val="24"/>
                <w:szCs w:val="24"/>
              </w:rPr>
              <w:fldChar w:fldCharType="begin"/>
            </w:r>
            <w:r w:rsidRPr="00341671">
              <w:rPr>
                <w:rFonts w:asciiTheme="minorHAnsi" w:hAnsiTheme="minorHAnsi" w:cstheme="minorHAnsi"/>
                <w:bCs/>
                <w:sz w:val="24"/>
                <w:szCs w:val="24"/>
              </w:rPr>
              <w:instrText>PAGE</w:instrText>
            </w:r>
            <w:r w:rsidRPr="00341671">
              <w:rPr>
                <w:rFonts w:asciiTheme="minorHAnsi" w:hAnsiTheme="minorHAnsi" w:cstheme="minorHAnsi"/>
                <w:bCs/>
                <w:sz w:val="24"/>
                <w:szCs w:val="24"/>
              </w:rPr>
              <w:fldChar w:fldCharType="separate"/>
            </w:r>
            <w:r w:rsidR="00B43304">
              <w:rPr>
                <w:rFonts w:asciiTheme="minorHAnsi" w:hAnsiTheme="minorHAnsi" w:cstheme="minorHAnsi"/>
                <w:bCs/>
                <w:noProof/>
                <w:sz w:val="24"/>
                <w:szCs w:val="24"/>
              </w:rPr>
              <w:t>12</w:t>
            </w:r>
            <w:r w:rsidRPr="00341671">
              <w:rPr>
                <w:rFonts w:asciiTheme="minorHAnsi" w:hAnsiTheme="minorHAnsi" w:cstheme="minorHAnsi"/>
                <w:bCs/>
                <w:sz w:val="24"/>
                <w:szCs w:val="24"/>
              </w:rPr>
              <w:fldChar w:fldCharType="end"/>
            </w:r>
            <w:r w:rsidRPr="00341671">
              <w:rPr>
                <w:rFonts w:asciiTheme="minorHAnsi" w:hAnsiTheme="minorHAnsi" w:cstheme="minorHAnsi"/>
                <w:sz w:val="24"/>
                <w:szCs w:val="24"/>
                <w:lang w:val="pl-PL"/>
              </w:rPr>
              <w:t xml:space="preserve"> z </w:t>
            </w:r>
            <w:r w:rsidRPr="00341671">
              <w:rPr>
                <w:rFonts w:asciiTheme="minorHAnsi" w:hAnsiTheme="minorHAnsi" w:cstheme="minorHAnsi"/>
                <w:bCs/>
                <w:sz w:val="24"/>
                <w:szCs w:val="24"/>
              </w:rPr>
              <w:fldChar w:fldCharType="begin"/>
            </w:r>
            <w:r w:rsidRPr="00341671">
              <w:rPr>
                <w:rFonts w:asciiTheme="minorHAnsi" w:hAnsiTheme="minorHAnsi" w:cstheme="minorHAnsi"/>
                <w:bCs/>
                <w:sz w:val="24"/>
                <w:szCs w:val="24"/>
              </w:rPr>
              <w:instrText>NUMPAGES</w:instrText>
            </w:r>
            <w:r w:rsidRPr="00341671">
              <w:rPr>
                <w:rFonts w:asciiTheme="minorHAnsi" w:hAnsiTheme="minorHAnsi" w:cstheme="minorHAnsi"/>
                <w:bCs/>
                <w:sz w:val="24"/>
                <w:szCs w:val="24"/>
              </w:rPr>
              <w:fldChar w:fldCharType="separate"/>
            </w:r>
            <w:r w:rsidR="00B43304">
              <w:rPr>
                <w:rFonts w:asciiTheme="minorHAnsi" w:hAnsiTheme="minorHAnsi" w:cstheme="minorHAnsi"/>
                <w:bCs/>
                <w:noProof/>
                <w:sz w:val="24"/>
                <w:szCs w:val="24"/>
              </w:rPr>
              <w:t>12</w:t>
            </w:r>
            <w:r w:rsidRPr="00341671">
              <w:rPr>
                <w:rFonts w:asciiTheme="minorHAnsi" w:hAnsiTheme="minorHAnsi" w:cstheme="minorHAnsi"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10D7290C" w14:textId="77777777" w:rsidR="000A5CA3" w:rsidRPr="00341671" w:rsidRDefault="000A5CA3" w:rsidP="00341671">
    <w:pPr>
      <w:pStyle w:val="Stopka"/>
      <w:rPr>
        <w:rFonts w:asciiTheme="minorHAnsi" w:hAnsiTheme="minorHAnsi" w:cstheme="minorHAnsi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2503FE" w14:textId="77777777" w:rsidR="001D51B1" w:rsidRDefault="001D51B1" w:rsidP="007F01FF">
      <w:pPr>
        <w:spacing w:after="0" w:line="240" w:lineRule="auto"/>
      </w:pPr>
      <w:r>
        <w:separator/>
      </w:r>
    </w:p>
  </w:footnote>
  <w:footnote w:type="continuationSeparator" w:id="0">
    <w:p w14:paraId="2DC71E6E" w14:textId="77777777" w:rsidR="001D51B1" w:rsidRDefault="001D51B1" w:rsidP="007F01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4E4193"/>
    <w:multiLevelType w:val="hybridMultilevel"/>
    <w:tmpl w:val="6E9A8926"/>
    <w:lvl w:ilvl="0" w:tplc="FD78A1F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D364F3"/>
    <w:multiLevelType w:val="hybridMultilevel"/>
    <w:tmpl w:val="4EE05CAA"/>
    <w:lvl w:ilvl="0" w:tplc="1E54C8F2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9E1DDB"/>
    <w:multiLevelType w:val="hybridMultilevel"/>
    <w:tmpl w:val="33408B3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D76341"/>
    <w:multiLevelType w:val="hybridMultilevel"/>
    <w:tmpl w:val="823E27F2"/>
    <w:lvl w:ilvl="0" w:tplc="DEF630B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540A6B"/>
    <w:multiLevelType w:val="hybridMultilevel"/>
    <w:tmpl w:val="C8F4EAD2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FAB1DB8"/>
    <w:multiLevelType w:val="hybridMultilevel"/>
    <w:tmpl w:val="C4AC6F2C"/>
    <w:lvl w:ilvl="0" w:tplc="582CF918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865171"/>
    <w:multiLevelType w:val="hybridMultilevel"/>
    <w:tmpl w:val="6638F5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17670F"/>
    <w:multiLevelType w:val="multilevel"/>
    <w:tmpl w:val="030895BC"/>
    <w:lvl w:ilvl="0">
      <w:start w:val="1"/>
      <w:numFmt w:val="decimal"/>
      <w:lvlText w:val="%1."/>
      <w:lvlJc w:val="left"/>
      <w:rPr>
        <w:rFonts w:asciiTheme="minorHAnsi" w:eastAsia="Times New Roman" w:hAnsiTheme="minorHAnsi" w:cstheme="minorHAnsi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2EE54FD8"/>
    <w:multiLevelType w:val="hybridMultilevel"/>
    <w:tmpl w:val="793EDE1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C27CC6"/>
    <w:multiLevelType w:val="hybridMultilevel"/>
    <w:tmpl w:val="7B3AC36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FD8C74E6">
      <w:start w:val="1"/>
      <w:numFmt w:val="decimal"/>
      <w:lvlText w:val="%7."/>
      <w:lvlJc w:val="left"/>
      <w:pPr>
        <w:ind w:left="5760" w:hanging="360"/>
      </w:pPr>
      <w:rPr>
        <w:rFonts w:ascii="Times New Roman" w:eastAsia="Times New Roman" w:hAnsi="Times New Roman"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745050E"/>
    <w:multiLevelType w:val="hybridMultilevel"/>
    <w:tmpl w:val="B26C68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4928FC"/>
    <w:multiLevelType w:val="hybridMultilevel"/>
    <w:tmpl w:val="27A40C6C"/>
    <w:lvl w:ilvl="0" w:tplc="3E2A2D7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441420EC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AE465A"/>
    <w:multiLevelType w:val="hybridMultilevel"/>
    <w:tmpl w:val="6B0AC2D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A371D4"/>
    <w:multiLevelType w:val="hybridMultilevel"/>
    <w:tmpl w:val="80FCE27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2E269FF"/>
    <w:multiLevelType w:val="hybridMultilevel"/>
    <w:tmpl w:val="10C24960"/>
    <w:lvl w:ilvl="0" w:tplc="3C72333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57C344A"/>
    <w:multiLevelType w:val="hybridMultilevel"/>
    <w:tmpl w:val="F5AC54DA"/>
    <w:lvl w:ilvl="0" w:tplc="89DE78C0">
      <w:start w:val="1"/>
      <w:numFmt w:val="decimal"/>
      <w:lvlText w:val="Załącznik %1."/>
      <w:lvlJc w:val="left"/>
      <w:pPr>
        <w:ind w:left="360" w:hanging="360"/>
      </w:pPr>
      <w:rPr>
        <w:rFonts w:asciiTheme="minorHAnsi" w:hAnsiTheme="minorHAnsi" w:cstheme="minorHAnsi" w:hint="default"/>
        <w:b w:val="0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2A943D9"/>
    <w:multiLevelType w:val="hybridMultilevel"/>
    <w:tmpl w:val="5596CC2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34D3C3B"/>
    <w:multiLevelType w:val="hybridMultilevel"/>
    <w:tmpl w:val="751876F2"/>
    <w:lvl w:ilvl="0" w:tplc="8C0A07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5DB42C7"/>
    <w:multiLevelType w:val="hybridMultilevel"/>
    <w:tmpl w:val="8CA6634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702731E"/>
    <w:multiLevelType w:val="hybridMultilevel"/>
    <w:tmpl w:val="48B48956"/>
    <w:lvl w:ilvl="0" w:tplc="3E2A2D7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56669E2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441420EC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7EB7F23"/>
    <w:multiLevelType w:val="hybridMultilevel"/>
    <w:tmpl w:val="75DE4D60"/>
    <w:lvl w:ilvl="0" w:tplc="0262E3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144D34"/>
    <w:multiLevelType w:val="hybridMultilevel"/>
    <w:tmpl w:val="0B0C34E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B206B8A"/>
    <w:multiLevelType w:val="hybridMultilevel"/>
    <w:tmpl w:val="DAC67C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00704B9"/>
    <w:multiLevelType w:val="hybridMultilevel"/>
    <w:tmpl w:val="99EC5CD0"/>
    <w:lvl w:ilvl="0" w:tplc="FD78A1F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06A5BB4"/>
    <w:multiLevelType w:val="hybridMultilevel"/>
    <w:tmpl w:val="8FECEE70"/>
    <w:lvl w:ilvl="0" w:tplc="ED1E5C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4E07476"/>
    <w:multiLevelType w:val="hybridMultilevel"/>
    <w:tmpl w:val="678CC53E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6" w15:restartNumberingAfterBreak="0">
    <w:nsid w:val="76631095"/>
    <w:multiLevelType w:val="hybridMultilevel"/>
    <w:tmpl w:val="32FE9F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8CB5CE6"/>
    <w:multiLevelType w:val="hybridMultilevel"/>
    <w:tmpl w:val="FD82E68C"/>
    <w:lvl w:ilvl="0" w:tplc="24F2DB62">
      <w:start w:val="3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AB073E0"/>
    <w:multiLevelType w:val="hybridMultilevel"/>
    <w:tmpl w:val="492C93C0"/>
    <w:lvl w:ilvl="0" w:tplc="B96E286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3"/>
  </w:num>
  <w:num w:numId="3">
    <w:abstractNumId w:val="20"/>
  </w:num>
  <w:num w:numId="4">
    <w:abstractNumId w:val="13"/>
  </w:num>
  <w:num w:numId="5">
    <w:abstractNumId w:val="9"/>
  </w:num>
  <w:num w:numId="6">
    <w:abstractNumId w:val="3"/>
  </w:num>
  <w:num w:numId="7">
    <w:abstractNumId w:val="8"/>
  </w:num>
  <w:num w:numId="8">
    <w:abstractNumId w:val="16"/>
  </w:num>
  <w:num w:numId="9">
    <w:abstractNumId w:val="15"/>
  </w:num>
  <w:num w:numId="10">
    <w:abstractNumId w:val="26"/>
  </w:num>
  <w:num w:numId="11">
    <w:abstractNumId w:val="27"/>
  </w:num>
  <w:num w:numId="12">
    <w:abstractNumId w:val="18"/>
  </w:num>
  <w:num w:numId="13">
    <w:abstractNumId w:val="12"/>
  </w:num>
  <w:num w:numId="14">
    <w:abstractNumId w:val="24"/>
  </w:num>
  <w:num w:numId="15">
    <w:abstractNumId w:val="4"/>
  </w:num>
  <w:num w:numId="16">
    <w:abstractNumId w:val="1"/>
  </w:num>
  <w:num w:numId="17">
    <w:abstractNumId w:val="2"/>
  </w:num>
  <w:num w:numId="18">
    <w:abstractNumId w:val="21"/>
  </w:num>
  <w:num w:numId="19">
    <w:abstractNumId w:val="19"/>
  </w:num>
  <w:num w:numId="20">
    <w:abstractNumId w:val="11"/>
  </w:num>
  <w:num w:numId="21">
    <w:abstractNumId w:val="28"/>
  </w:num>
  <w:num w:numId="22">
    <w:abstractNumId w:val="5"/>
  </w:num>
  <w:num w:numId="23">
    <w:abstractNumId w:val="7"/>
  </w:num>
  <w:num w:numId="24">
    <w:abstractNumId w:val="6"/>
  </w:num>
  <w:num w:numId="25">
    <w:abstractNumId w:val="0"/>
  </w:num>
  <w:num w:numId="2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2"/>
  </w:num>
  <w:num w:numId="28">
    <w:abstractNumId w:val="10"/>
  </w:num>
  <w:num w:numId="29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pos w:val="sectEnd"/>
    <w:footnote w:id="-1"/>
    <w:footnote w:id="0"/>
  </w:footnotePr>
  <w:endnotePr>
    <w:numFmt w:val="decimal"/>
    <w:numStart w:val="0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874A1"/>
    <w:rsid w:val="00007101"/>
    <w:rsid w:val="000079CE"/>
    <w:rsid w:val="00051A17"/>
    <w:rsid w:val="00061529"/>
    <w:rsid w:val="00083B2D"/>
    <w:rsid w:val="00083E98"/>
    <w:rsid w:val="000931AF"/>
    <w:rsid w:val="000A5CA3"/>
    <w:rsid w:val="000B398B"/>
    <w:rsid w:val="000B4734"/>
    <w:rsid w:val="000C55EB"/>
    <w:rsid w:val="000D0C89"/>
    <w:rsid w:val="000E57FC"/>
    <w:rsid w:val="0010776F"/>
    <w:rsid w:val="00111DF2"/>
    <w:rsid w:val="0011549E"/>
    <w:rsid w:val="00115C02"/>
    <w:rsid w:val="00121095"/>
    <w:rsid w:val="001614A8"/>
    <w:rsid w:val="00171AFB"/>
    <w:rsid w:val="0018244C"/>
    <w:rsid w:val="001852EB"/>
    <w:rsid w:val="00187FA3"/>
    <w:rsid w:val="0019033B"/>
    <w:rsid w:val="0019267C"/>
    <w:rsid w:val="001A2706"/>
    <w:rsid w:val="001B59FE"/>
    <w:rsid w:val="001C1AE8"/>
    <w:rsid w:val="001C5860"/>
    <w:rsid w:val="001D2101"/>
    <w:rsid w:val="001D51B1"/>
    <w:rsid w:val="001D61D1"/>
    <w:rsid w:val="001F2F32"/>
    <w:rsid w:val="002006FE"/>
    <w:rsid w:val="00201C01"/>
    <w:rsid w:val="00214BE8"/>
    <w:rsid w:val="002222E1"/>
    <w:rsid w:val="00230EE4"/>
    <w:rsid w:val="00266C82"/>
    <w:rsid w:val="00281404"/>
    <w:rsid w:val="00287B50"/>
    <w:rsid w:val="002A1BAF"/>
    <w:rsid w:val="002B0563"/>
    <w:rsid w:val="002B4914"/>
    <w:rsid w:val="002C09B1"/>
    <w:rsid w:val="002F4570"/>
    <w:rsid w:val="003225BD"/>
    <w:rsid w:val="003303A0"/>
    <w:rsid w:val="00331B6F"/>
    <w:rsid w:val="00336CBF"/>
    <w:rsid w:val="00341671"/>
    <w:rsid w:val="00342A25"/>
    <w:rsid w:val="00351715"/>
    <w:rsid w:val="00356EA7"/>
    <w:rsid w:val="003773B4"/>
    <w:rsid w:val="00381A0A"/>
    <w:rsid w:val="00391D4E"/>
    <w:rsid w:val="00397AEA"/>
    <w:rsid w:val="003A0ECE"/>
    <w:rsid w:val="003A1099"/>
    <w:rsid w:val="003B3F2E"/>
    <w:rsid w:val="003C4E55"/>
    <w:rsid w:val="003D6790"/>
    <w:rsid w:val="003E38F0"/>
    <w:rsid w:val="003E4F2F"/>
    <w:rsid w:val="003F1B96"/>
    <w:rsid w:val="003F3684"/>
    <w:rsid w:val="003F48B4"/>
    <w:rsid w:val="0040515D"/>
    <w:rsid w:val="004071EC"/>
    <w:rsid w:val="004155E2"/>
    <w:rsid w:val="0043101C"/>
    <w:rsid w:val="004342B9"/>
    <w:rsid w:val="00442F1D"/>
    <w:rsid w:val="00453963"/>
    <w:rsid w:val="00464FFE"/>
    <w:rsid w:val="00467BA9"/>
    <w:rsid w:val="004A29CF"/>
    <w:rsid w:val="004A342D"/>
    <w:rsid w:val="004A37F2"/>
    <w:rsid w:val="004A7A91"/>
    <w:rsid w:val="004C113F"/>
    <w:rsid w:val="004C6BD5"/>
    <w:rsid w:val="005008BD"/>
    <w:rsid w:val="005102A3"/>
    <w:rsid w:val="00513A68"/>
    <w:rsid w:val="00517523"/>
    <w:rsid w:val="005436A0"/>
    <w:rsid w:val="005459BB"/>
    <w:rsid w:val="00567AA9"/>
    <w:rsid w:val="005835B9"/>
    <w:rsid w:val="0059293F"/>
    <w:rsid w:val="005B70E1"/>
    <w:rsid w:val="005C2645"/>
    <w:rsid w:val="005E4379"/>
    <w:rsid w:val="00606E80"/>
    <w:rsid w:val="00620338"/>
    <w:rsid w:val="006337EC"/>
    <w:rsid w:val="00637FFC"/>
    <w:rsid w:val="006447B3"/>
    <w:rsid w:val="006565E2"/>
    <w:rsid w:val="006C1285"/>
    <w:rsid w:val="006C1720"/>
    <w:rsid w:val="006D269C"/>
    <w:rsid w:val="006D3407"/>
    <w:rsid w:val="006E2DDD"/>
    <w:rsid w:val="007255B3"/>
    <w:rsid w:val="00733C94"/>
    <w:rsid w:val="00736479"/>
    <w:rsid w:val="0075571F"/>
    <w:rsid w:val="007636E2"/>
    <w:rsid w:val="007A1D73"/>
    <w:rsid w:val="007B050C"/>
    <w:rsid w:val="007D712E"/>
    <w:rsid w:val="007E084B"/>
    <w:rsid w:val="007F01FF"/>
    <w:rsid w:val="00802929"/>
    <w:rsid w:val="008058FC"/>
    <w:rsid w:val="008122CF"/>
    <w:rsid w:val="00825611"/>
    <w:rsid w:val="00825EEC"/>
    <w:rsid w:val="0083039C"/>
    <w:rsid w:val="00833C4E"/>
    <w:rsid w:val="00835D31"/>
    <w:rsid w:val="00843C97"/>
    <w:rsid w:val="00855824"/>
    <w:rsid w:val="00855A72"/>
    <w:rsid w:val="00860A19"/>
    <w:rsid w:val="00861435"/>
    <w:rsid w:val="00861599"/>
    <w:rsid w:val="00867CA2"/>
    <w:rsid w:val="00870190"/>
    <w:rsid w:val="00873B8C"/>
    <w:rsid w:val="00893EA1"/>
    <w:rsid w:val="0089533A"/>
    <w:rsid w:val="008B24F5"/>
    <w:rsid w:val="008B7130"/>
    <w:rsid w:val="008D6420"/>
    <w:rsid w:val="00915754"/>
    <w:rsid w:val="0091694C"/>
    <w:rsid w:val="00930EE6"/>
    <w:rsid w:val="009401C0"/>
    <w:rsid w:val="00961C78"/>
    <w:rsid w:val="0099520E"/>
    <w:rsid w:val="009A25A7"/>
    <w:rsid w:val="009A2DA7"/>
    <w:rsid w:val="009A5C76"/>
    <w:rsid w:val="009B3CB4"/>
    <w:rsid w:val="009C50E0"/>
    <w:rsid w:val="009C6093"/>
    <w:rsid w:val="009C6B02"/>
    <w:rsid w:val="009D426F"/>
    <w:rsid w:val="009D432A"/>
    <w:rsid w:val="00A068E2"/>
    <w:rsid w:val="00A20AB5"/>
    <w:rsid w:val="00A253DB"/>
    <w:rsid w:val="00A26972"/>
    <w:rsid w:val="00A312B6"/>
    <w:rsid w:val="00A4379B"/>
    <w:rsid w:val="00A455FD"/>
    <w:rsid w:val="00A56A86"/>
    <w:rsid w:val="00A722F1"/>
    <w:rsid w:val="00A97430"/>
    <w:rsid w:val="00AA4977"/>
    <w:rsid w:val="00AB36C4"/>
    <w:rsid w:val="00AB3827"/>
    <w:rsid w:val="00AB3F1F"/>
    <w:rsid w:val="00AD1A2C"/>
    <w:rsid w:val="00AD5E28"/>
    <w:rsid w:val="00AD7F83"/>
    <w:rsid w:val="00AE48F3"/>
    <w:rsid w:val="00AF7778"/>
    <w:rsid w:val="00B1526B"/>
    <w:rsid w:val="00B1629A"/>
    <w:rsid w:val="00B317FD"/>
    <w:rsid w:val="00B319FF"/>
    <w:rsid w:val="00B33570"/>
    <w:rsid w:val="00B35568"/>
    <w:rsid w:val="00B4209F"/>
    <w:rsid w:val="00B43304"/>
    <w:rsid w:val="00B534BE"/>
    <w:rsid w:val="00B72081"/>
    <w:rsid w:val="00B726DA"/>
    <w:rsid w:val="00B84DC0"/>
    <w:rsid w:val="00BB704B"/>
    <w:rsid w:val="00BC2342"/>
    <w:rsid w:val="00BC4BEF"/>
    <w:rsid w:val="00BC6409"/>
    <w:rsid w:val="00BC6A9B"/>
    <w:rsid w:val="00BC7E72"/>
    <w:rsid w:val="00BE0D89"/>
    <w:rsid w:val="00BF0279"/>
    <w:rsid w:val="00C14F1A"/>
    <w:rsid w:val="00C234B5"/>
    <w:rsid w:val="00C27C2C"/>
    <w:rsid w:val="00C43B1F"/>
    <w:rsid w:val="00C4480E"/>
    <w:rsid w:val="00C5300B"/>
    <w:rsid w:val="00C61E61"/>
    <w:rsid w:val="00C755A9"/>
    <w:rsid w:val="00C84601"/>
    <w:rsid w:val="00C93C36"/>
    <w:rsid w:val="00C93DC7"/>
    <w:rsid w:val="00CD1397"/>
    <w:rsid w:val="00CD2F5C"/>
    <w:rsid w:val="00CD5559"/>
    <w:rsid w:val="00CD5A99"/>
    <w:rsid w:val="00CD7603"/>
    <w:rsid w:val="00CE268A"/>
    <w:rsid w:val="00CF0925"/>
    <w:rsid w:val="00CF0988"/>
    <w:rsid w:val="00CF1FFC"/>
    <w:rsid w:val="00CF6644"/>
    <w:rsid w:val="00D211CB"/>
    <w:rsid w:val="00D3067C"/>
    <w:rsid w:val="00D507E1"/>
    <w:rsid w:val="00D545C0"/>
    <w:rsid w:val="00D54A2B"/>
    <w:rsid w:val="00D563D9"/>
    <w:rsid w:val="00D60770"/>
    <w:rsid w:val="00D636FF"/>
    <w:rsid w:val="00D67D5B"/>
    <w:rsid w:val="00D8584D"/>
    <w:rsid w:val="00D874A1"/>
    <w:rsid w:val="00D90833"/>
    <w:rsid w:val="00DA05BF"/>
    <w:rsid w:val="00DA73E0"/>
    <w:rsid w:val="00DB1F9E"/>
    <w:rsid w:val="00DC086D"/>
    <w:rsid w:val="00DC4B43"/>
    <w:rsid w:val="00DC7C25"/>
    <w:rsid w:val="00DE6004"/>
    <w:rsid w:val="00DF5436"/>
    <w:rsid w:val="00E04919"/>
    <w:rsid w:val="00E118D5"/>
    <w:rsid w:val="00E25C76"/>
    <w:rsid w:val="00E354E1"/>
    <w:rsid w:val="00E45329"/>
    <w:rsid w:val="00E734E8"/>
    <w:rsid w:val="00E800AA"/>
    <w:rsid w:val="00E852D9"/>
    <w:rsid w:val="00E86AAF"/>
    <w:rsid w:val="00EA4805"/>
    <w:rsid w:val="00EC1779"/>
    <w:rsid w:val="00ED7725"/>
    <w:rsid w:val="00EE696C"/>
    <w:rsid w:val="00EF386D"/>
    <w:rsid w:val="00F136BF"/>
    <w:rsid w:val="00F216A0"/>
    <w:rsid w:val="00F30BA0"/>
    <w:rsid w:val="00F43883"/>
    <w:rsid w:val="00F466F6"/>
    <w:rsid w:val="00F47E78"/>
    <w:rsid w:val="00F661C0"/>
    <w:rsid w:val="00FB0037"/>
    <w:rsid w:val="00FB1F69"/>
    <w:rsid w:val="00FB7C3B"/>
    <w:rsid w:val="00FC6B14"/>
    <w:rsid w:val="00FD6BC9"/>
    <w:rsid w:val="00FE216F"/>
    <w:rsid w:val="00FF685B"/>
    <w:rsid w:val="00FF7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76DDD5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CF098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CF0988"/>
    <w:pPr>
      <w:keepNext/>
      <w:keepLines/>
      <w:spacing w:before="120" w:after="120" w:line="360" w:lineRule="auto"/>
      <w:outlineLvl w:val="1"/>
    </w:pPr>
    <w:rPr>
      <w:rFonts w:eastAsiaTheme="majorEastAsia" w:cstheme="majorBidi"/>
      <w:b/>
      <w:bCs/>
      <w:color w:val="000000" w:themeColor="text1"/>
      <w:sz w:val="24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D874A1"/>
    <w:pPr>
      <w:tabs>
        <w:tab w:val="center" w:pos="4536"/>
        <w:tab w:val="right" w:pos="9072"/>
      </w:tabs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customStyle="1" w:styleId="NagwekZnak">
    <w:name w:val="Nagłówek Znak"/>
    <w:basedOn w:val="Domylnaczcionkaakapitu"/>
    <w:link w:val="Nagwek"/>
    <w:rsid w:val="00D874A1"/>
    <w:rPr>
      <w:rFonts w:ascii="MS Sans Serif" w:eastAsia="Times New Roman" w:hAnsi="MS Sans Serif" w:cs="Times New Roman"/>
      <w:sz w:val="20"/>
      <w:szCs w:val="20"/>
      <w:lang w:val="en-US" w:eastAsia="pl-PL"/>
    </w:rPr>
  </w:style>
  <w:style w:type="paragraph" w:styleId="Stopka">
    <w:name w:val="footer"/>
    <w:basedOn w:val="Normalny"/>
    <w:link w:val="StopkaZnak"/>
    <w:uiPriority w:val="99"/>
    <w:rsid w:val="00D874A1"/>
    <w:pPr>
      <w:tabs>
        <w:tab w:val="center" w:pos="4536"/>
        <w:tab w:val="right" w:pos="9072"/>
      </w:tabs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D874A1"/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styleId="Odwoaniedokomentarza">
    <w:name w:val="annotation reference"/>
    <w:semiHidden/>
    <w:rsid w:val="00D874A1"/>
    <w:rPr>
      <w:sz w:val="16"/>
    </w:rPr>
  </w:style>
  <w:style w:type="paragraph" w:styleId="Tekstkomentarza">
    <w:name w:val="annotation text"/>
    <w:basedOn w:val="Normalny"/>
    <w:link w:val="TekstkomentarzaZnak"/>
    <w:semiHidden/>
    <w:rsid w:val="00D874A1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D874A1"/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styleId="Numerstrony">
    <w:name w:val="page number"/>
    <w:basedOn w:val="Domylnaczcionkaakapitu"/>
    <w:rsid w:val="00D874A1"/>
  </w:style>
  <w:style w:type="paragraph" w:styleId="Tekstdymka">
    <w:name w:val="Balloon Text"/>
    <w:basedOn w:val="Normalny"/>
    <w:link w:val="TekstdymkaZnak"/>
    <w:uiPriority w:val="99"/>
    <w:semiHidden/>
    <w:unhideWhenUsed/>
    <w:rsid w:val="00D87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874A1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FB7C3B"/>
    <w:pPr>
      <w:ind w:left="720"/>
      <w:contextualSpacing/>
    </w:pPr>
  </w:style>
  <w:style w:type="paragraph" w:customStyle="1" w:styleId="Akapitzlist1">
    <w:name w:val="Akapit z listą1"/>
    <w:basedOn w:val="Normalny"/>
    <w:rsid w:val="00F136BF"/>
    <w:pPr>
      <w:widowControl w:val="0"/>
      <w:suppressAutoHyphens/>
      <w:spacing w:after="0" w:line="100" w:lineRule="atLeast"/>
      <w:ind w:left="720"/>
    </w:pPr>
    <w:rPr>
      <w:rFonts w:ascii="Arial Unicode MS" w:eastAsia="Arial Unicode MS" w:hAnsi="Arial Unicode MS" w:cs="Arial Unicode MS"/>
      <w:color w:val="000000"/>
      <w:sz w:val="24"/>
      <w:szCs w:val="24"/>
      <w:lang w:eastAsia="pl-PL" w:bidi="pl-PL"/>
    </w:rPr>
  </w:style>
  <w:style w:type="character" w:customStyle="1" w:styleId="Bodytext2">
    <w:name w:val="Body text (2)_"/>
    <w:basedOn w:val="Domylnaczcionkaakapitu"/>
    <w:link w:val="Bodytext20"/>
    <w:rsid w:val="00AA497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A4977"/>
    <w:pPr>
      <w:widowControl w:val="0"/>
      <w:shd w:val="clear" w:color="auto" w:fill="FFFFFF"/>
      <w:spacing w:after="0"/>
      <w:ind w:left="460" w:hanging="340"/>
      <w:jc w:val="both"/>
    </w:pPr>
    <w:rPr>
      <w:rFonts w:ascii="Times New Roman" w:eastAsia="Times New Roman" w:hAnsi="Times New Roman" w:cs="Times New Roman"/>
    </w:rPr>
  </w:style>
  <w:style w:type="paragraph" w:styleId="Bezodstpw">
    <w:name w:val="No Spacing"/>
    <w:uiPriority w:val="99"/>
    <w:qFormat/>
    <w:rsid w:val="00835D31"/>
    <w:pPr>
      <w:spacing w:after="0" w:line="240" w:lineRule="auto"/>
    </w:pPr>
  </w:style>
  <w:style w:type="paragraph" w:styleId="Poprawka">
    <w:name w:val="Revision"/>
    <w:hidden/>
    <w:uiPriority w:val="99"/>
    <w:semiHidden/>
    <w:rsid w:val="00EA4805"/>
    <w:pPr>
      <w:spacing w:after="0" w:line="240" w:lineRule="auto"/>
    </w:p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A4805"/>
    <w:pPr>
      <w:spacing w:after="200"/>
    </w:pPr>
    <w:rPr>
      <w:rFonts w:asciiTheme="minorHAnsi" w:eastAsiaTheme="minorHAnsi" w:hAnsiTheme="minorHAnsi" w:cstheme="minorBidi"/>
      <w:b/>
      <w:bCs/>
      <w:lang w:val="pl-PL"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A4805"/>
    <w:rPr>
      <w:rFonts w:ascii="MS Sans Serif" w:eastAsia="Times New Roman" w:hAnsi="MS Sans Serif" w:cs="Times New Roman"/>
      <w:b/>
      <w:bCs/>
      <w:sz w:val="20"/>
      <w:szCs w:val="20"/>
      <w:lang w:val="en-US"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CF0988"/>
    <w:rPr>
      <w:rFonts w:eastAsiaTheme="majorEastAsia" w:cstheme="majorBidi"/>
      <w:b/>
      <w:bCs/>
      <w:color w:val="000000" w:themeColor="text1"/>
      <w:sz w:val="24"/>
      <w:szCs w:val="26"/>
    </w:rPr>
  </w:style>
  <w:style w:type="character" w:customStyle="1" w:styleId="Nagwek1Znak">
    <w:name w:val="Nagłówek 1 Znak"/>
    <w:basedOn w:val="Domylnaczcionkaakapitu"/>
    <w:link w:val="Nagwek1"/>
    <w:uiPriority w:val="9"/>
    <w:rsid w:val="00CF098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86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8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0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7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61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8/08/relationships/commentsExtensible" Target="commentsExtensi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197A33-2857-45C1-A18E-5D8343A2F1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3110</Words>
  <Characters>18666</Characters>
  <Application>Microsoft Office Word</Application>
  <DocSecurity>0</DocSecurity>
  <Lines>155</Lines>
  <Paragraphs>43</Paragraphs>
  <ScaleCrop>false</ScaleCrop>
  <Company/>
  <LinksUpToDate>false</LinksUpToDate>
  <CharactersWithSpaces>21733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/>
  <cp:revision>1</cp:revision>
  <dcterms:created xsi:type="dcterms:W3CDTF">2022-03-01T14:27:00Z</dcterms:created>
  <dcterms:modified xsi:type="dcterms:W3CDTF">2022-03-01T14:28:00Z</dcterms:modified>
</cp:coreProperties>
</file>