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8D247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bookmarkStart w:id="0" w:name="bookmark1"/>
      <w:r w:rsidRPr="000D1C50">
        <w:rPr>
          <w:b w:val="0"/>
          <w:bCs w:val="0"/>
          <w:color w:val="000000"/>
          <w:sz w:val="24"/>
          <w:szCs w:val="24"/>
          <w:lang w:eastAsia="pl-PL"/>
        </w:rPr>
        <w:t>UMOWA nr ………..</w:t>
      </w:r>
    </w:p>
    <w:p w14:paraId="4747A790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(centralny numer postępowania ……………..)</w:t>
      </w:r>
    </w:p>
    <w:p w14:paraId="22F41AE1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zawarta w Krakowie w dniu ..........................roku</w:t>
      </w:r>
    </w:p>
    <w:p w14:paraId="09B7DBDE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 xml:space="preserve">  </w:t>
      </w:r>
    </w:p>
    <w:p w14:paraId="6D7A9AFA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 xml:space="preserve">określana dalej jako „umowa”, </w:t>
      </w:r>
    </w:p>
    <w:p w14:paraId="13986607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pomiędzy:</w:t>
      </w:r>
    </w:p>
    <w:p w14:paraId="588EE219" w14:textId="77777777" w:rsidR="006F506A" w:rsidRPr="000D1C50" w:rsidRDefault="006F506A" w:rsidP="000D1C50">
      <w:pPr>
        <w:pStyle w:val="Heading40"/>
        <w:keepNext/>
        <w:keepLines/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color w:val="000000"/>
          <w:sz w:val="24"/>
          <w:szCs w:val="24"/>
          <w:lang w:eastAsia="pl-PL"/>
        </w:rPr>
        <w:t>Krajową Szkołą Sądownictwa i Prokuratury z siedzibą w Krakowie</w:t>
      </w:r>
      <w:r w:rsidRPr="000D1C50">
        <w:rPr>
          <w:b w:val="0"/>
          <w:bCs w:val="0"/>
          <w:color w:val="000000"/>
          <w:sz w:val="24"/>
          <w:szCs w:val="24"/>
          <w:lang w:eastAsia="pl-PL"/>
        </w:rPr>
        <w:t xml:space="preserve">, ul. Przy Rondzie 5; 31-547 Kraków, posiadającym numer ewidencji podatkowej NIP 701-002-79-49, numer REGON 140580428, działającą na podstawie przepisów ustawy z dnia 23 stycznia 2009 roku o Krajowej Szkole Sądownictwa i Prokuratury (Dz.U.2019 r. poz. 1042 ze zm. t. j.), </w:t>
      </w:r>
    </w:p>
    <w:p w14:paraId="7C84C4D3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reprezentowaną przez:</w:t>
      </w:r>
    </w:p>
    <w:p w14:paraId="0C7FDA80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color w:val="000000"/>
          <w:sz w:val="24"/>
          <w:szCs w:val="24"/>
          <w:lang w:eastAsia="pl-PL"/>
        </w:rPr>
        <w:t>Małgorzatę Manowską - Dyrektora Krajowej Szkoły Sądownictwa i Prokuratury</w:t>
      </w:r>
      <w:r w:rsidRPr="000D1C50">
        <w:rPr>
          <w:b w:val="0"/>
          <w:bCs w:val="0"/>
          <w:color w:val="000000"/>
          <w:sz w:val="24"/>
          <w:szCs w:val="24"/>
          <w:lang w:eastAsia="pl-PL"/>
        </w:rPr>
        <w:t>,</w:t>
      </w:r>
    </w:p>
    <w:p w14:paraId="1FEE201E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zwaną w dalszej części „Zamawiającym”,</w:t>
      </w:r>
    </w:p>
    <w:p w14:paraId="0D52DA8B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 xml:space="preserve">a </w:t>
      </w:r>
    </w:p>
    <w:p w14:paraId="3E96D073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AC7B055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9C47D94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212624C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reprezentowany przez:</w:t>
      </w:r>
    </w:p>
    <w:p w14:paraId="3651B4AF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78D6474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653AFE7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38FEAD6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zwanym w dalszej części umowy „Wykonawcą”.</w:t>
      </w:r>
    </w:p>
    <w:p w14:paraId="5330FD3E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zwanymi również oddzielnie „Stroną”, a łącznie „Stronami”.</w:t>
      </w:r>
    </w:p>
    <w:p w14:paraId="197003C6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</w:p>
    <w:p w14:paraId="794D8B02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Strony zawierają umowę o następującej treści:</w:t>
      </w:r>
    </w:p>
    <w:p w14:paraId="2EDAC1E4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  <w:lang w:eastAsia="pl-PL"/>
        </w:rPr>
      </w:pPr>
    </w:p>
    <w:p w14:paraId="194D0C8A" w14:textId="77777777" w:rsidR="006F506A" w:rsidRPr="000D1C50" w:rsidRDefault="006F506A" w:rsidP="000D1C50">
      <w:pPr>
        <w:pStyle w:val="Heading40"/>
        <w:keepNext/>
        <w:keepLines/>
        <w:shd w:val="clear" w:color="auto" w:fill="auto"/>
        <w:spacing w:line="360" w:lineRule="auto"/>
        <w:ind w:firstLine="709"/>
        <w:jc w:val="both"/>
        <w:rPr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W wyniku dokonania przez Zamawiającego wyboru oferty Wykonawcy w trakcie postępowania o udzielenie zamówienia publicznego pod nazwą „Świadczenie usług sportowo-rekreacyjnych umożliwiających nielimitowany i nieograniczony czasowo dostęp do obiektów i prowadzonych w nich zajęć sportowo-rekreacyjnych w ramach abonamentu udostępnionego przez Wykonawcę dla pracowników (w tym pracowników emerytowanych) KSSIP, aplikantów KSSiP, osób towarzyszących oraz dzieci do lat 15”. na podstawie art. 138o ustawy z dnia 29 stycznia 2004 r. – Prawo zamówień publicznych (Dz. U. z 2018 r. poz. 1986, ze zm.), zwanej dalej „Ustawą”:</w:t>
      </w:r>
    </w:p>
    <w:p w14:paraId="3BE6D343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rPr>
          <w:color w:val="000000"/>
          <w:sz w:val="24"/>
          <w:szCs w:val="24"/>
          <w:lang w:eastAsia="pl-PL"/>
        </w:rPr>
      </w:pPr>
      <w:bookmarkStart w:id="1" w:name="bookmark2"/>
      <w:bookmarkEnd w:id="0"/>
      <w:r w:rsidRPr="000D1C50">
        <w:rPr>
          <w:color w:val="000000"/>
          <w:sz w:val="24"/>
          <w:szCs w:val="24"/>
          <w:lang w:eastAsia="pl-PL"/>
        </w:rPr>
        <w:lastRenderedPageBreak/>
        <w:t>§ 1.</w:t>
      </w:r>
    </w:p>
    <w:p w14:paraId="214395F9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rPr>
          <w:color w:val="000000"/>
          <w:sz w:val="24"/>
          <w:szCs w:val="24"/>
          <w:lang w:eastAsia="pl-PL"/>
        </w:rPr>
      </w:pPr>
      <w:r w:rsidRPr="000D1C50">
        <w:rPr>
          <w:color w:val="000000"/>
          <w:sz w:val="24"/>
          <w:szCs w:val="24"/>
          <w:lang w:eastAsia="pl-PL"/>
        </w:rPr>
        <w:t>Przedmiot Umowy</w:t>
      </w:r>
    </w:p>
    <w:p w14:paraId="38DD22C3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4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 xml:space="preserve">Przedmiotem Umowy jest świadczenie usług </w:t>
      </w:r>
      <w:r w:rsidRPr="000D1C50">
        <w:rPr>
          <w:sz w:val="24"/>
          <w:szCs w:val="24"/>
        </w:rPr>
        <w:t xml:space="preserve">sportowo-rekreacyjnych  umożliwiających nielimitowany i nieograniczony czasowo dostęp do obiektów i prowadzonych w nich zajęć sportowo-rekreacyjnych w zakresie wskazanym w IWZ oraz na warunkach określonych  w niniejszej umowie. </w:t>
      </w:r>
    </w:p>
    <w:p w14:paraId="168B5A40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4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Poprzez dostęp do obiektów i zajęć sportowo-rekreacyjnych, o których mowa w ust. 1, rozumie się dostęp do obiektów sportowo-rekreacyjnych na terenie całego kraju świadczących w szczególności następujące usługi: zajęcia fitness, siłownia, basen, lodowisko, sztuki walki, nauka tańca, joga, ścianka wspinaczkowa. Wykonawca zapewnia, że każdy z obiektów wskazanych w wykazie opisany w ust. 3 oferuje zajęcia sportowo-rekreacyjne bez konieczności dopłat, tj. w ramach kart imiennych wydawanych na podstawie Umowy.</w:t>
      </w:r>
    </w:p>
    <w:p w14:paraId="7B1200B2" w14:textId="1679B672" w:rsidR="006F506A" w:rsidRPr="000D1C50" w:rsidRDefault="006F506A" w:rsidP="000D1C50">
      <w:pPr>
        <w:pStyle w:val="Heading40"/>
        <w:keepNext/>
        <w:keepLines/>
        <w:numPr>
          <w:ilvl w:val="0"/>
          <w:numId w:val="14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bookmarkStart w:id="2" w:name="bookmark3"/>
      <w:bookmarkEnd w:id="1"/>
      <w:r w:rsidRPr="000D1C50">
        <w:rPr>
          <w:b w:val="0"/>
          <w:bCs w:val="0"/>
          <w:color w:val="000000"/>
          <w:sz w:val="24"/>
          <w:szCs w:val="24"/>
          <w:lang w:eastAsia="pl-PL"/>
        </w:rPr>
        <w:t xml:space="preserve">Wykonawca zamieszcza aktualne oferty usług i wykazy obiektów, na terenie całego kraju na swojej stronie </w:t>
      </w:r>
      <w:r w:rsidR="000D1C50">
        <w:rPr>
          <w:b w:val="0"/>
          <w:bCs w:val="0"/>
          <w:color w:val="000000"/>
          <w:sz w:val="24"/>
          <w:szCs w:val="24"/>
          <w:lang w:eastAsia="pl-PL"/>
        </w:rPr>
        <w:t>www……………………………………</w:t>
      </w:r>
      <w:r w:rsidRPr="000D1C50">
        <w:rPr>
          <w:b w:val="0"/>
          <w:bCs w:val="0"/>
          <w:color w:val="000000"/>
          <w:sz w:val="24"/>
          <w:szCs w:val="24"/>
          <w:lang w:eastAsia="pl-PL"/>
        </w:rPr>
        <w:t>………………………..</w:t>
      </w:r>
    </w:p>
    <w:p w14:paraId="7CB19662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jc w:val="both"/>
        <w:rPr>
          <w:color w:val="000000"/>
          <w:sz w:val="24"/>
          <w:szCs w:val="24"/>
          <w:lang w:eastAsia="pl-PL"/>
        </w:rPr>
      </w:pPr>
    </w:p>
    <w:p w14:paraId="43E33931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rPr>
          <w:color w:val="000000"/>
          <w:sz w:val="24"/>
          <w:szCs w:val="24"/>
          <w:lang w:eastAsia="pl-PL"/>
        </w:rPr>
      </w:pPr>
      <w:r w:rsidRPr="000D1C50">
        <w:rPr>
          <w:color w:val="000000"/>
          <w:sz w:val="24"/>
          <w:szCs w:val="24"/>
          <w:lang w:eastAsia="pl-PL"/>
        </w:rPr>
        <w:t>§ 2.</w:t>
      </w:r>
    </w:p>
    <w:p w14:paraId="7F15F5EC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426" w:hanging="426"/>
        <w:rPr>
          <w:color w:val="000000"/>
          <w:sz w:val="24"/>
          <w:szCs w:val="24"/>
          <w:lang w:eastAsia="pl-PL"/>
        </w:rPr>
      </w:pPr>
      <w:r w:rsidRPr="000D1C50">
        <w:rPr>
          <w:color w:val="000000"/>
          <w:sz w:val="24"/>
          <w:szCs w:val="24"/>
          <w:lang w:eastAsia="pl-PL"/>
        </w:rPr>
        <w:t>Warunki i sposób realizacji</w:t>
      </w:r>
    </w:p>
    <w:p w14:paraId="088858DF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Zamawiający, w terminie nie dłuższym niż 10 dni od dnia zawarcia Umowy, przekaże Wykonawcy wykaz osób objętych Umową, na podstawie, którego Wykonawca dostarczy Zamawiającemu w terminie do 5 dni roboczych określoną liczbę kart imiennych, uprawniających do korzystania z usług sportowo-rekreacyjnych.</w:t>
      </w:r>
    </w:p>
    <w:p w14:paraId="71C6197B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Wykonawca gwarantuje dostęp do usług, będących przedmiotem Umowy, przy czym rozpoczęcie świadczenia usług nastąpi zgodnie z terminem, wskazanym w § 6 ust. 1 Umowy.</w:t>
      </w:r>
    </w:p>
    <w:p w14:paraId="57CC85E8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Zamawiający nie ponosi żadnej dodatkowej opłaty za wydanie kart imiennych uprawniających osoby objęte Umową do korzystania z usług sportowo-rekreacyjnych.</w:t>
      </w:r>
    </w:p>
    <w:p w14:paraId="5C3A09CB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 xml:space="preserve">Wskazana przez Zamawiającego, na etapie postępowania o udzielenie zamówienia publicznego, szacunkowa liczba osób zainteresowanych korzystaniem z usług nie stanowi zobowiązania Zamawiającego do zgłoszenia takiej liczby osób objętych Umową. </w:t>
      </w:r>
    </w:p>
    <w:p w14:paraId="39969BE5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lastRenderedPageBreak/>
        <w:t>Zamawiający zastrzega możliwość zmiany liczby osób objętych Umową w kolejnych okresach rozliczeniowych. Zmiana liczby osób nie będzie stanowiła podstawy do roszczeń ze strony Wykonawcy. Wykonawca w takim przypadku gwarantuje niezmienność warunków umowy.</w:t>
      </w:r>
    </w:p>
    <w:p w14:paraId="61E7704A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W przypadku dokonania zmian w ilości osób korzystających z usług sportowo –rekreacyjnych, Wykonawca zobowiązuje się do dostarczenia kart imiennych, uprawniających do korzystania z usług sportowo-rekreacyjnych, zgodnie z aktualnymi informacjami przekazanymi przez Zamawiającego w terminie do 5 dni roboczych przed rozpoczęciem okresu rozliczeniowego.</w:t>
      </w:r>
    </w:p>
    <w:p w14:paraId="06CBA765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 xml:space="preserve">Usługi będą świadczone w obiektach sportowo-rekreacyjnych, wskazanych  § 1 ust.3. Wykonawca w ramach realizacji zamówienia umożliwi także korzystanie z nowo udostępnianych usług, świadczonych w obiektach sportowo -rekreacyjnych, z którymi nawiąże współpracę w trakcie trwania Umowy. </w:t>
      </w:r>
    </w:p>
    <w:p w14:paraId="4DE17F5E" w14:textId="4A2879D4" w:rsidR="006F506A" w:rsidRPr="000D1C50" w:rsidRDefault="006F506A" w:rsidP="000D1C50">
      <w:pPr>
        <w:pStyle w:val="Heading40"/>
        <w:keepNext/>
        <w:keepLines/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Wykonawca oświadcza, że wszystkie obiekty sportowo-rekreacyjne, w których będą realizowane usługi objęte Umową, spełniają wymagane przepisami standardy bezpieczeństwa, w tym w szczególności budowlan</w:t>
      </w:r>
      <w:r w:rsidR="000D1C50">
        <w:rPr>
          <w:b w:val="0"/>
          <w:bCs w:val="0"/>
          <w:color w:val="000000"/>
          <w:sz w:val="24"/>
          <w:szCs w:val="24"/>
          <w:lang w:eastAsia="pl-PL"/>
        </w:rPr>
        <w:t>e, sanitarno-epidemiologiczne i </w:t>
      </w:r>
      <w:r w:rsidRPr="000D1C50">
        <w:rPr>
          <w:b w:val="0"/>
          <w:bCs w:val="0"/>
          <w:color w:val="000000"/>
          <w:sz w:val="24"/>
          <w:szCs w:val="24"/>
          <w:lang w:eastAsia="pl-PL"/>
        </w:rPr>
        <w:t>przeciwpożarowe, a urządzenia i sprzęt posiadają wymagane atesty i certyfikaty.</w:t>
      </w:r>
    </w:p>
    <w:p w14:paraId="5EE02365" w14:textId="7B7A4FA9" w:rsidR="006F506A" w:rsidRPr="000D1C50" w:rsidRDefault="006F506A" w:rsidP="000D1C50">
      <w:pPr>
        <w:pStyle w:val="Heading40"/>
        <w:keepNext/>
        <w:keepLines/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 xml:space="preserve">Wykonawca zapewni bezpłatny dostęp do obiektów na terenie całej Polski, w których użytkownicy będą mogli korzystać z kilku form aktywności sportowej </w:t>
      </w:r>
      <w:r w:rsidR="000D1C50">
        <w:rPr>
          <w:b w:val="0"/>
          <w:bCs w:val="0"/>
          <w:color w:val="000000"/>
          <w:sz w:val="24"/>
          <w:szCs w:val="24"/>
          <w:lang w:eastAsia="pl-PL"/>
        </w:rPr>
        <w:t>i rekreacyjnej (w </w:t>
      </w:r>
      <w:r w:rsidRPr="000D1C50">
        <w:rPr>
          <w:b w:val="0"/>
          <w:bCs w:val="0"/>
          <w:color w:val="000000"/>
          <w:sz w:val="24"/>
          <w:szCs w:val="24"/>
          <w:lang w:eastAsia="pl-PL"/>
        </w:rPr>
        <w:t>zależności od usług dostępnych w obiekcie) w ciągu jednego dnia bez dodatkowych dopłat na podstawie posiadanej karty imiennej. Użytkownicy będą mieć możliwość skorzystania z dowolnej ilości obiektów w ciągu jednego dnia.</w:t>
      </w:r>
    </w:p>
    <w:p w14:paraId="57BAC942" w14:textId="68F11A92" w:rsidR="006F506A" w:rsidRPr="000D1C50" w:rsidRDefault="006F506A" w:rsidP="000D1C50">
      <w:pPr>
        <w:pStyle w:val="Heading40"/>
        <w:keepNext/>
        <w:keepLines/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 xml:space="preserve">Dostęp do zajęć sportowych i rekreacyjnych musi być dogodny i nieograniczony </w:t>
      </w:r>
      <w:r w:rsidR="000D1C50">
        <w:rPr>
          <w:b w:val="0"/>
          <w:bCs w:val="0"/>
          <w:color w:val="000000"/>
          <w:sz w:val="24"/>
          <w:szCs w:val="24"/>
          <w:lang w:eastAsia="pl-PL"/>
        </w:rPr>
        <w:t>w </w:t>
      </w:r>
      <w:r w:rsidRPr="000D1C50">
        <w:rPr>
          <w:b w:val="0"/>
          <w:bCs w:val="0"/>
          <w:color w:val="000000"/>
          <w:sz w:val="24"/>
          <w:szCs w:val="24"/>
          <w:lang w:eastAsia="pl-PL"/>
        </w:rPr>
        <w:t xml:space="preserve">ramach jednej karty honorowanej we wszystkich współpracujących obiektach. Korzystanie z zajęć sportowo-rekreacyjnych będzie możliwe 7 dni w tygodniu </w:t>
      </w:r>
      <w:r w:rsidR="000D1C50">
        <w:rPr>
          <w:b w:val="0"/>
          <w:bCs w:val="0"/>
          <w:color w:val="000000"/>
          <w:sz w:val="24"/>
          <w:szCs w:val="24"/>
          <w:lang w:eastAsia="pl-PL"/>
        </w:rPr>
        <w:t>w </w:t>
      </w:r>
      <w:r w:rsidRPr="000D1C50">
        <w:rPr>
          <w:b w:val="0"/>
          <w:bCs w:val="0"/>
          <w:color w:val="000000"/>
          <w:sz w:val="24"/>
          <w:szCs w:val="24"/>
          <w:lang w:eastAsia="pl-PL"/>
        </w:rPr>
        <w:t>godzinach otwarcia obiektów bez deklaracji korzystania z określonej lokalizacji.</w:t>
      </w:r>
    </w:p>
    <w:p w14:paraId="33C7D493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>Opłaty za usługi sportowo-rekreacyjne ponoszone są w formie miesięcznego abonamentu. Ceny miesięcznego abonamentu zostały określone w ofercie Wykonawcy.</w:t>
      </w:r>
    </w:p>
    <w:p w14:paraId="1432DEF3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t xml:space="preserve">W przypadku kart niekompletnych, zawierających błędy w danych osobowych lub w inny sposób uniemożliwiających korzystanie z usług sportowych, w terminie do 3 dni roboczych od dnia zgłoszenia przez Zamawiającego tego faktu Wykonawcy, Wykonawca zobowiązuje się do pisemnej odpowiedzi na zgłoszone reklamacje dotyczące realizacji przedmiotu Umowy oraz do przekazania Zamawiającemu nowych kart bezpłatnie. </w:t>
      </w:r>
    </w:p>
    <w:p w14:paraId="7E9FD80E" w14:textId="2C22C48D" w:rsidR="006F506A" w:rsidRDefault="006F506A" w:rsidP="000D1C50">
      <w:pPr>
        <w:pStyle w:val="Heading40"/>
        <w:keepNext/>
        <w:keepLines/>
        <w:numPr>
          <w:ilvl w:val="0"/>
          <w:numId w:val="16"/>
        </w:numPr>
        <w:tabs>
          <w:tab w:val="left" w:pos="142"/>
        </w:tabs>
        <w:spacing w:line="360" w:lineRule="auto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 w:rsidRPr="000D1C50">
        <w:rPr>
          <w:b w:val="0"/>
          <w:bCs w:val="0"/>
          <w:color w:val="000000"/>
          <w:sz w:val="24"/>
          <w:szCs w:val="24"/>
          <w:lang w:eastAsia="pl-PL"/>
        </w:rPr>
        <w:lastRenderedPageBreak/>
        <w:t>Wykreślenie pracownika (w tym emerytowanych pracowników) KSSIP, aplikantów KSSIP z listy osób oznacza równoczesne wykreślenie każdej osoby towarzyszącej i dziecka do lat 15</w:t>
      </w:r>
      <w:r w:rsidR="000D1C50">
        <w:rPr>
          <w:b w:val="0"/>
          <w:bCs w:val="0"/>
          <w:color w:val="000000"/>
          <w:sz w:val="24"/>
          <w:szCs w:val="24"/>
          <w:lang w:eastAsia="pl-PL"/>
        </w:rPr>
        <w:t>.</w:t>
      </w:r>
    </w:p>
    <w:p w14:paraId="5658EA56" w14:textId="77777777" w:rsidR="000D1C50" w:rsidRPr="000D1C50" w:rsidRDefault="000D1C50" w:rsidP="000D1C50">
      <w:pPr>
        <w:pStyle w:val="Heading40"/>
        <w:keepNext/>
        <w:keepLines/>
        <w:tabs>
          <w:tab w:val="left" w:pos="142"/>
        </w:tabs>
        <w:spacing w:line="360" w:lineRule="auto"/>
        <w:ind w:left="720"/>
        <w:jc w:val="both"/>
        <w:rPr>
          <w:b w:val="0"/>
          <w:bCs w:val="0"/>
          <w:color w:val="000000"/>
          <w:sz w:val="24"/>
          <w:szCs w:val="24"/>
          <w:lang w:eastAsia="pl-PL"/>
        </w:rPr>
      </w:pPr>
    </w:p>
    <w:p w14:paraId="553091BD" w14:textId="77777777" w:rsidR="006F506A" w:rsidRPr="000D1C50" w:rsidRDefault="006F506A" w:rsidP="000D1C50">
      <w:pPr>
        <w:pStyle w:val="Heading40"/>
        <w:keepNext/>
        <w:keepLines/>
        <w:shd w:val="clear" w:color="auto" w:fill="auto"/>
        <w:spacing w:line="360" w:lineRule="auto"/>
        <w:ind w:left="426" w:hanging="426"/>
        <w:rPr>
          <w:color w:val="000000"/>
          <w:sz w:val="24"/>
          <w:szCs w:val="24"/>
          <w:lang w:eastAsia="pl-PL"/>
        </w:rPr>
      </w:pPr>
      <w:r w:rsidRPr="000D1C50">
        <w:rPr>
          <w:color w:val="000000"/>
          <w:sz w:val="24"/>
          <w:szCs w:val="24"/>
          <w:lang w:eastAsia="pl-PL"/>
        </w:rPr>
        <w:t>§3</w:t>
      </w:r>
      <w:bookmarkEnd w:id="2"/>
    </w:p>
    <w:p w14:paraId="4353D4DB" w14:textId="77777777" w:rsidR="006F506A" w:rsidRPr="000D1C50" w:rsidRDefault="006F506A" w:rsidP="000D1C50">
      <w:pPr>
        <w:pStyle w:val="Heading40"/>
        <w:keepNext/>
        <w:keepLines/>
        <w:shd w:val="clear" w:color="auto" w:fill="auto"/>
        <w:spacing w:line="360" w:lineRule="auto"/>
        <w:ind w:left="426" w:hanging="426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Prawa i obowiązki Zamawiającego</w:t>
      </w:r>
    </w:p>
    <w:p w14:paraId="02199D32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8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Zamawiający ma prawo kontrolować wykonanie postanowień Umowy poprzez sprawdzanie dostępności świadczeń i realizacji usług, objętych Umową.</w:t>
      </w:r>
    </w:p>
    <w:p w14:paraId="2BB02D27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8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Zamawiający oświadcza, że zapozna osoby uprawnione do korzystania z obiektów sportowo-rekreacyjnych  z:</w:t>
      </w:r>
    </w:p>
    <w:p w14:paraId="20C10E88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9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 xml:space="preserve">regulaminem korzystania z usług sportowo-rekreacyjnych, który stanowi załącznik nr </w:t>
      </w:r>
      <w:r w:rsidR="00FD2BF7" w:rsidRPr="000D1C50">
        <w:rPr>
          <w:b w:val="0"/>
          <w:bCs w:val="0"/>
          <w:color w:val="000000"/>
          <w:sz w:val="24"/>
          <w:szCs w:val="24"/>
        </w:rPr>
        <w:t>3</w:t>
      </w:r>
      <w:r w:rsidRPr="000D1C50">
        <w:rPr>
          <w:b w:val="0"/>
          <w:bCs w:val="0"/>
          <w:color w:val="000000"/>
          <w:sz w:val="24"/>
          <w:szCs w:val="24"/>
        </w:rPr>
        <w:t xml:space="preserve"> do Umowy,</w:t>
      </w:r>
    </w:p>
    <w:p w14:paraId="29574E53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9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 xml:space="preserve">wykazem obiektów sportowo-rekreacyjnych oraz szczegółowym zakresem świadczonych usług, </w:t>
      </w:r>
    </w:p>
    <w:p w14:paraId="1564949B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19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cenami za wydanie kart imiennych.</w:t>
      </w:r>
    </w:p>
    <w:p w14:paraId="4EA5B89A" w14:textId="7BDACC46" w:rsidR="006F506A" w:rsidRPr="000D1C50" w:rsidRDefault="006F506A" w:rsidP="000D1C50">
      <w:pPr>
        <w:pStyle w:val="Heading40"/>
        <w:keepNext/>
        <w:keepLines/>
        <w:numPr>
          <w:ilvl w:val="0"/>
          <w:numId w:val="18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 xml:space="preserve">Zamawiający </w:t>
      </w:r>
      <w:r w:rsidRPr="000D1C50">
        <w:rPr>
          <w:b w:val="0"/>
          <w:bCs w:val="0"/>
          <w:sz w:val="24"/>
          <w:szCs w:val="24"/>
        </w:rPr>
        <w:t>będzie</w:t>
      </w:r>
      <w:r w:rsidRPr="000D1C50">
        <w:rPr>
          <w:b w:val="0"/>
          <w:bCs w:val="0"/>
          <w:color w:val="FF0000"/>
          <w:sz w:val="24"/>
          <w:szCs w:val="24"/>
        </w:rPr>
        <w:t xml:space="preserve"> </w:t>
      </w:r>
      <w:r w:rsidRPr="000D1C50">
        <w:rPr>
          <w:b w:val="0"/>
          <w:bCs w:val="0"/>
          <w:color w:val="000000"/>
          <w:sz w:val="24"/>
          <w:szCs w:val="24"/>
        </w:rPr>
        <w:t xml:space="preserve">dokonywać zmian (aktualizacji) w ilościach osób uprawnionych do korzystania z obiektów sportowo-rekreacyjnych i przekazywać Wykonawcy aktualne informacje pocztą elektroniczną na adres e-mail wskazany w § 4 ust. 12 </w:t>
      </w:r>
      <w:r w:rsidR="000D1C50">
        <w:rPr>
          <w:b w:val="0"/>
          <w:bCs w:val="0"/>
          <w:color w:val="000000"/>
          <w:sz w:val="24"/>
          <w:szCs w:val="24"/>
        </w:rPr>
        <w:t>w </w:t>
      </w:r>
      <w:r w:rsidRPr="000D1C50">
        <w:rPr>
          <w:b w:val="0"/>
          <w:bCs w:val="0"/>
          <w:color w:val="000000"/>
          <w:sz w:val="24"/>
          <w:szCs w:val="24"/>
        </w:rPr>
        <w:t>terminie do 20 dnia miesiąca poprzedzającego miesiąc obowiązywania zaktualizowanego wykazu.</w:t>
      </w:r>
    </w:p>
    <w:p w14:paraId="6C7B4917" w14:textId="77777777" w:rsidR="000D1C50" w:rsidRDefault="006F506A" w:rsidP="000D1C5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0D1C50">
        <w:rPr>
          <w:rFonts w:ascii="Times New Roman" w:hAnsi="Times New Roman" w:cs="Times New Roman"/>
          <w:lang w:eastAsia="en-US"/>
        </w:rPr>
        <w:t xml:space="preserve">Zamawiający przekaże tylko imię i nazwisko osoby zamierzającej korzystać z usług sportowo-rekreacyjnych na terenie całego kraju. </w:t>
      </w:r>
    </w:p>
    <w:p w14:paraId="154EC85E" w14:textId="77777777" w:rsidR="000D1C50" w:rsidRDefault="006F506A" w:rsidP="000D1C5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0D1C50">
        <w:rPr>
          <w:rFonts w:ascii="Times New Roman" w:hAnsi="Times New Roman" w:cs="Times New Roman"/>
        </w:rPr>
        <w:t>Zamawiający poinformuje pracowników</w:t>
      </w:r>
      <w:r w:rsidR="007F4985" w:rsidRPr="000D1C50">
        <w:rPr>
          <w:rFonts w:ascii="Times New Roman" w:hAnsi="Times New Roman" w:cs="Times New Roman"/>
        </w:rPr>
        <w:t xml:space="preserve"> KSSiP</w:t>
      </w:r>
      <w:r w:rsidRPr="000D1C50">
        <w:rPr>
          <w:rFonts w:ascii="Times New Roman" w:hAnsi="Times New Roman" w:cs="Times New Roman"/>
        </w:rPr>
        <w:t xml:space="preserve"> (w tym pracowników emerytowanych</w:t>
      </w:r>
      <w:r w:rsidR="007F4985" w:rsidRPr="000D1C50">
        <w:rPr>
          <w:rFonts w:ascii="Times New Roman" w:hAnsi="Times New Roman" w:cs="Times New Roman"/>
        </w:rPr>
        <w:t>),</w:t>
      </w:r>
      <w:r w:rsidRPr="000D1C50">
        <w:rPr>
          <w:rFonts w:ascii="Times New Roman" w:hAnsi="Times New Roman" w:cs="Times New Roman"/>
        </w:rPr>
        <w:t xml:space="preserve"> aplikantów KSSIP, korzystających z usług sportowo -rekreacyjnych o konieczności posiadania podczas wizyt w obiektach sportowo-rekreacyjnych karty imiennej oraz dokumentu tożsamości ze zdjęciem pozwalającym na identyfikację osoby objętej Umową (dokument tożsamości jest jedyną dopuszczalną formą identyfikacji osoby).Dokument tożsamości nie jest wymagany w przypadku dzieci nieobjętych obowiązkiem szkolnym.</w:t>
      </w:r>
    </w:p>
    <w:p w14:paraId="731A3EFA" w14:textId="030F2E45" w:rsidR="006F506A" w:rsidRPr="000D1C50" w:rsidRDefault="006F506A" w:rsidP="000D1C5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0D1C50">
        <w:rPr>
          <w:rFonts w:ascii="Times New Roman" w:hAnsi="Times New Roman" w:cs="Times New Roman"/>
        </w:rPr>
        <w:t>Osobami upoważnionymi przez Zamawiająceg</w:t>
      </w:r>
      <w:r w:rsidR="000D1C50">
        <w:rPr>
          <w:rFonts w:ascii="Times New Roman" w:hAnsi="Times New Roman" w:cs="Times New Roman"/>
        </w:rPr>
        <w:t>o do bieżących kontaktów z </w:t>
      </w:r>
      <w:r w:rsidRPr="000D1C50">
        <w:rPr>
          <w:rFonts w:ascii="Times New Roman" w:hAnsi="Times New Roman" w:cs="Times New Roman"/>
        </w:rPr>
        <w:t>Wykonawcą, są :</w:t>
      </w:r>
    </w:p>
    <w:p w14:paraId="50EEE160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21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lastRenderedPageBreak/>
        <w:t>Dorota Świetlik , tel. 12-617-96-54, e-mail: d.swietlik@kssip.gov.pl</w:t>
      </w:r>
    </w:p>
    <w:p w14:paraId="7748F0B8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21"/>
        </w:numPr>
        <w:spacing w:line="360" w:lineRule="auto"/>
        <w:jc w:val="both"/>
        <w:rPr>
          <w:rStyle w:val="Hipercze"/>
          <w:b w:val="0"/>
          <w:bCs w:val="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 xml:space="preserve">Anna Barszczewska , tel. 12-671-96-56, e-mail: </w:t>
      </w:r>
      <w:hyperlink r:id="rId7" w:history="1">
        <w:r w:rsidRPr="000D1C50">
          <w:rPr>
            <w:rStyle w:val="Hipercze"/>
            <w:b w:val="0"/>
            <w:bCs w:val="0"/>
            <w:sz w:val="24"/>
            <w:szCs w:val="24"/>
          </w:rPr>
          <w:t>a.barszczewska@kssip.gov.pl</w:t>
        </w:r>
      </w:hyperlink>
    </w:p>
    <w:p w14:paraId="4447C2AC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709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 xml:space="preserve">Zmiana osób, o których mowa w § 3 ust. </w:t>
      </w:r>
      <w:r w:rsidR="00B157B0" w:rsidRPr="000D1C50">
        <w:rPr>
          <w:b w:val="0"/>
          <w:bCs w:val="0"/>
          <w:color w:val="000000"/>
          <w:sz w:val="24"/>
          <w:szCs w:val="24"/>
        </w:rPr>
        <w:t>6</w:t>
      </w:r>
      <w:r w:rsidRPr="000D1C50">
        <w:rPr>
          <w:b w:val="0"/>
          <w:bCs w:val="0"/>
          <w:color w:val="000000"/>
          <w:sz w:val="24"/>
          <w:szCs w:val="24"/>
        </w:rPr>
        <w:t xml:space="preserve">  nie stanowi zmiany niniejszej umowy. Zamawiający zobowiązuje się powiadomić o tym fakcie pocztą elektroniczną Wykonawcę.</w:t>
      </w:r>
    </w:p>
    <w:p w14:paraId="100415D5" w14:textId="77777777" w:rsidR="006F506A" w:rsidRPr="000D1C50" w:rsidRDefault="006F506A" w:rsidP="000D1C50">
      <w:pPr>
        <w:pStyle w:val="Heading40"/>
        <w:keepNext/>
        <w:keepLines/>
        <w:shd w:val="clear" w:color="auto" w:fill="auto"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</w:rPr>
      </w:pPr>
    </w:p>
    <w:p w14:paraId="07C63B96" w14:textId="77777777" w:rsidR="006F506A" w:rsidRPr="000D1C50" w:rsidRDefault="006F506A" w:rsidP="00630F47">
      <w:pPr>
        <w:pStyle w:val="Heading40"/>
        <w:keepNext/>
        <w:keepLines/>
        <w:shd w:val="clear" w:color="auto" w:fill="auto"/>
        <w:spacing w:line="360" w:lineRule="auto"/>
        <w:rPr>
          <w:color w:val="000000"/>
          <w:sz w:val="24"/>
          <w:szCs w:val="24"/>
          <w:lang w:eastAsia="pl-PL"/>
        </w:rPr>
      </w:pPr>
      <w:bookmarkStart w:id="3" w:name="bookmark4"/>
      <w:r w:rsidRPr="000D1C50">
        <w:rPr>
          <w:color w:val="000000"/>
          <w:sz w:val="24"/>
          <w:szCs w:val="24"/>
          <w:lang w:eastAsia="pl-PL"/>
        </w:rPr>
        <w:t>§4</w:t>
      </w:r>
      <w:bookmarkEnd w:id="3"/>
    </w:p>
    <w:p w14:paraId="5AE8AD9A" w14:textId="77777777" w:rsidR="006F506A" w:rsidRPr="000D1C50" w:rsidRDefault="006F506A" w:rsidP="00630F47">
      <w:pPr>
        <w:pStyle w:val="Heading40"/>
        <w:keepNext/>
        <w:keepLines/>
        <w:shd w:val="clear" w:color="auto" w:fill="auto"/>
        <w:spacing w:line="360" w:lineRule="auto"/>
        <w:ind w:left="426" w:hanging="426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Prawa i obowiązki Wykonawcy</w:t>
      </w:r>
    </w:p>
    <w:p w14:paraId="2B58CB0F" w14:textId="77777777" w:rsidR="006F506A" w:rsidRPr="000D1C50" w:rsidRDefault="006F506A" w:rsidP="000D1C50">
      <w:pPr>
        <w:pStyle w:val="Heading40"/>
        <w:keepNext/>
        <w:keepLines/>
        <w:shd w:val="clear" w:color="auto" w:fill="auto"/>
        <w:spacing w:line="360" w:lineRule="auto"/>
        <w:ind w:left="426" w:hanging="426"/>
        <w:jc w:val="both"/>
        <w:rPr>
          <w:b w:val="0"/>
          <w:bCs w:val="0"/>
          <w:color w:val="000000"/>
          <w:sz w:val="24"/>
          <w:szCs w:val="24"/>
        </w:rPr>
      </w:pPr>
    </w:p>
    <w:p w14:paraId="0872B753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25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Wykonawca zobowiązuje się do:</w:t>
      </w:r>
    </w:p>
    <w:p w14:paraId="33EF9976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26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wydawania i dostarczania na własny koszt i ryzyko Zamawiającemu, w terminach określonych Umową, kart imiennych uprawniających osoby objęte Umową do korzystania z usług sportowo-rekreacyjnych na terenie całego kraju;</w:t>
      </w:r>
    </w:p>
    <w:p w14:paraId="09DF0116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26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 xml:space="preserve">przekazywania zaktualizowanego regulaminu korzystania z usług sportowo -rekreacyjnych; </w:t>
      </w:r>
    </w:p>
    <w:p w14:paraId="4B396BD4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26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zapewnienia i utrzymywania stałego dostępu do oferowanych usług;</w:t>
      </w:r>
    </w:p>
    <w:p w14:paraId="74EA7EC0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26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zapewnienia odpowiedniej jakości i dostępności świadczonych usług przez obiekty sportowo-rekreacyjne współpracujące z Wykonawcą, przez utrzymywanie:</w:t>
      </w:r>
    </w:p>
    <w:p w14:paraId="630D8AAD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28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bezpośredniej weryfikacji i kontroli jakości świadczonych usług,</w:t>
      </w:r>
    </w:p>
    <w:p w14:paraId="198E03AA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28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zdalnej obsługi informatycznej, związanej z obsługą osób objętych Umową oraz zapewnienie logistyki usług, świadczonych przez współpracujące z Wykonawcą obiekty sportowo-rekreacyjne.</w:t>
      </w:r>
    </w:p>
    <w:p w14:paraId="782F4B0D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25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Wykonawca jest zobowiązany do udzielania Zamawiającemu, na jego żądanie, wszelkich informacji o przebiegu realizacji Umowy i umożliwienia mu dokonywania kontroli prawidłowości jej wykonywania.</w:t>
      </w:r>
    </w:p>
    <w:p w14:paraId="495F17B3" w14:textId="0487B700" w:rsidR="006F506A" w:rsidRPr="000D1C50" w:rsidRDefault="006F506A" w:rsidP="000D1C50">
      <w:pPr>
        <w:pStyle w:val="Heading40"/>
        <w:keepNext/>
        <w:keepLines/>
        <w:numPr>
          <w:ilvl w:val="0"/>
          <w:numId w:val="25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Wykonawca zobowiązuje się do zachowania w poufności wszystkich informacji, uzyskanych w związku z realizacją Umowy. Wykonawca ponosi pełną odpowiedzialność za zachowanie w tajemnicy powyższych informacji przez obiekty sportowo-rekreacyjne, którym powierzył reali</w:t>
      </w:r>
      <w:r w:rsidR="00630F47">
        <w:rPr>
          <w:b w:val="0"/>
          <w:bCs w:val="0"/>
          <w:color w:val="000000"/>
          <w:sz w:val="24"/>
          <w:szCs w:val="24"/>
        </w:rPr>
        <w:t>zację obowiązków wynikających z </w:t>
      </w:r>
      <w:r w:rsidRPr="000D1C50">
        <w:rPr>
          <w:b w:val="0"/>
          <w:bCs w:val="0"/>
          <w:color w:val="000000"/>
          <w:sz w:val="24"/>
          <w:szCs w:val="24"/>
        </w:rPr>
        <w:t xml:space="preserve">Umowy, a także za osoby, którymi się posługuje lub przy pomocy, których wykonuje zobowiązania wynikające z Umowy. </w:t>
      </w:r>
    </w:p>
    <w:p w14:paraId="601D101B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25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 xml:space="preserve">Wykonawca jest zobowiązany niezwłocznie informować Zamawiającego </w:t>
      </w:r>
      <w:r w:rsidRPr="00630F47">
        <w:rPr>
          <w:b w:val="0"/>
          <w:bCs w:val="0"/>
          <w:sz w:val="24"/>
          <w:szCs w:val="24"/>
        </w:rPr>
        <w:t>w formie pisemnej</w:t>
      </w:r>
      <w:r w:rsidRPr="000D1C50">
        <w:rPr>
          <w:b w:val="0"/>
          <w:bCs w:val="0"/>
          <w:color w:val="FF0000"/>
          <w:sz w:val="24"/>
          <w:szCs w:val="24"/>
        </w:rPr>
        <w:t xml:space="preserve"> </w:t>
      </w:r>
      <w:r w:rsidRPr="000D1C50">
        <w:rPr>
          <w:b w:val="0"/>
          <w:bCs w:val="0"/>
          <w:color w:val="000000"/>
          <w:sz w:val="24"/>
          <w:szCs w:val="24"/>
        </w:rPr>
        <w:t xml:space="preserve">i za </w:t>
      </w:r>
      <w:r w:rsidRPr="000D1C50">
        <w:rPr>
          <w:b w:val="0"/>
          <w:bCs w:val="0"/>
          <w:sz w:val="24"/>
          <w:szCs w:val="24"/>
        </w:rPr>
        <w:t>pośrednictwem</w:t>
      </w:r>
      <w:r w:rsidRPr="000D1C50">
        <w:rPr>
          <w:b w:val="0"/>
          <w:bCs w:val="0"/>
          <w:color w:val="000000"/>
          <w:sz w:val="24"/>
          <w:szCs w:val="24"/>
        </w:rPr>
        <w:t xml:space="preserve"> poczty elektronicznej o wszelkich okolicznościach, które mogą mieć wpływ na realizację przedmiotu Umowy.</w:t>
      </w:r>
    </w:p>
    <w:p w14:paraId="55FFD318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25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lastRenderedPageBreak/>
        <w:t>W przypadku zaistnienia sytuacji uniemożliwiającej lub utrudniającej, czy to okresowo, czy stale, realizację przedmiotu Umowy, Wykonawca jest zobowiązany niezwłocznie powiadomić o tym fakcie Zamawiającego na piśmie, na adres wskazany w Umowie, nie później niż w ciągu 3 dni roboczych od zaistnienia ww. sytuacji.</w:t>
      </w:r>
    </w:p>
    <w:p w14:paraId="52522027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25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W przypadku utraty (zaginięcia lub kradzieży) albo uszkodzenia karty, po otrzymaniu przez Wykonawcę zgłoszenia bezpośrednio od Użytkownika, Wykonawca w terminie 7 dni kalendarzowych dostarczy do siedziby Zamawiającego bezpłatny duplikat karty imiennej. Koszty dostarczenia duplikatu karty pokrywa Wykonawca.</w:t>
      </w:r>
    </w:p>
    <w:p w14:paraId="33A8493E" w14:textId="192BE4B0" w:rsidR="006F506A" w:rsidRPr="000D1C50" w:rsidRDefault="006F506A" w:rsidP="000D1C50">
      <w:pPr>
        <w:pStyle w:val="Heading40"/>
        <w:keepNext/>
        <w:keepLines/>
        <w:numPr>
          <w:ilvl w:val="0"/>
          <w:numId w:val="25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Karta nie może być odsprzedawana i przekazy</w:t>
      </w:r>
      <w:r w:rsidR="00630F47">
        <w:rPr>
          <w:b w:val="0"/>
          <w:bCs w:val="0"/>
          <w:color w:val="000000"/>
          <w:sz w:val="24"/>
          <w:szCs w:val="24"/>
        </w:rPr>
        <w:t>wana osobom nieobjętym Umową. W </w:t>
      </w:r>
      <w:r w:rsidRPr="000D1C50">
        <w:rPr>
          <w:b w:val="0"/>
          <w:bCs w:val="0"/>
          <w:color w:val="000000"/>
          <w:sz w:val="24"/>
          <w:szCs w:val="24"/>
        </w:rPr>
        <w:t>przypadku naruszenia tych zasad, Wykonawca niezwłocznie informuje o tym Zamawiającego i wyklucza daną osobę z korzystania z usług sportowo-rekreacyjnych.</w:t>
      </w:r>
    </w:p>
    <w:p w14:paraId="5A0E9787" w14:textId="465087E5" w:rsidR="006F506A" w:rsidRPr="000D1C50" w:rsidRDefault="006F506A" w:rsidP="000D1C50">
      <w:pPr>
        <w:pStyle w:val="Heading40"/>
        <w:keepNext/>
        <w:keepLines/>
        <w:numPr>
          <w:ilvl w:val="0"/>
          <w:numId w:val="25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Wykonawca zobowiązany jest do przekazywania Zamawiającemu za pośrednictwem poczty elektronicznej, informacji o nowo dostępnych obiektach i zajęciach sportowo-rekreacyjnych na terenie całej Polski jak również do publikowania na stronie internetowej: ………………………</w:t>
      </w:r>
      <w:r w:rsidR="00630F47">
        <w:rPr>
          <w:b w:val="0"/>
          <w:bCs w:val="0"/>
          <w:color w:val="000000"/>
          <w:sz w:val="24"/>
          <w:szCs w:val="24"/>
        </w:rPr>
        <w:t>…….</w:t>
      </w:r>
      <w:r w:rsidRPr="000D1C50">
        <w:rPr>
          <w:b w:val="0"/>
          <w:bCs w:val="0"/>
          <w:color w:val="000000"/>
          <w:sz w:val="24"/>
          <w:szCs w:val="24"/>
        </w:rPr>
        <w:t xml:space="preserve"> aktualnego wykazu obiektów i zajęć sportowo-rekreacyjnych, do których jest zagwarantowany dostęp w ramach Umowy.</w:t>
      </w:r>
    </w:p>
    <w:p w14:paraId="7CD8053C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25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Osobami upoważnionymi przez Wykonawcę do bieżących kontaktów z Zamawiającym są:</w:t>
      </w:r>
    </w:p>
    <w:p w14:paraId="064DBDEB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30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  <w:lang w:val="en-US"/>
        </w:rPr>
      </w:pPr>
      <w:r w:rsidRPr="000D1C50">
        <w:rPr>
          <w:b w:val="0"/>
          <w:bCs w:val="0"/>
          <w:color w:val="000000"/>
          <w:sz w:val="24"/>
          <w:szCs w:val="24"/>
          <w:lang w:val="en-US"/>
        </w:rPr>
        <w:t xml:space="preserve">……………………………., </w:t>
      </w:r>
      <w:proofErr w:type="spellStart"/>
      <w:r w:rsidRPr="000D1C50">
        <w:rPr>
          <w:b w:val="0"/>
          <w:bCs w:val="0"/>
          <w:color w:val="000000"/>
          <w:sz w:val="24"/>
          <w:szCs w:val="24"/>
          <w:lang w:val="en-US"/>
        </w:rPr>
        <w:t>nr</w:t>
      </w:r>
      <w:proofErr w:type="spellEnd"/>
      <w:r w:rsidRPr="000D1C50">
        <w:rPr>
          <w:b w:val="0"/>
          <w:bCs w:val="0"/>
          <w:color w:val="000000"/>
          <w:sz w:val="24"/>
          <w:szCs w:val="24"/>
          <w:lang w:val="en-US"/>
        </w:rPr>
        <w:t xml:space="preserve"> tel.: ……………., e-mail: ……………………………;</w:t>
      </w:r>
    </w:p>
    <w:p w14:paraId="6F7BA23B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30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……………………………. nr tel.: ………….…., e-mail: ……………………………</w:t>
      </w:r>
    </w:p>
    <w:p w14:paraId="750BA4AC" w14:textId="1ABFF069" w:rsidR="006F506A" w:rsidRPr="000D1C50" w:rsidRDefault="006F506A" w:rsidP="00630F47">
      <w:pPr>
        <w:pStyle w:val="Heading40"/>
        <w:keepNext/>
        <w:keepLines/>
        <w:spacing w:line="360" w:lineRule="auto"/>
        <w:ind w:left="709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 xml:space="preserve">Zmiana osób, o których mowa w </w:t>
      </w:r>
      <w:r w:rsidRPr="00630F47">
        <w:rPr>
          <w:b w:val="0"/>
          <w:bCs w:val="0"/>
          <w:color w:val="000000"/>
          <w:sz w:val="24"/>
          <w:szCs w:val="24"/>
        </w:rPr>
        <w:t xml:space="preserve">§4 ust. </w:t>
      </w:r>
      <w:r w:rsidR="00C007CF" w:rsidRPr="00630F47">
        <w:rPr>
          <w:b w:val="0"/>
          <w:bCs w:val="0"/>
          <w:color w:val="000000"/>
          <w:sz w:val="24"/>
          <w:szCs w:val="24"/>
        </w:rPr>
        <w:t>9</w:t>
      </w:r>
      <w:r w:rsidRPr="000D1C50">
        <w:rPr>
          <w:b w:val="0"/>
          <w:bCs w:val="0"/>
          <w:color w:val="000000"/>
          <w:sz w:val="24"/>
          <w:szCs w:val="24"/>
        </w:rPr>
        <w:t xml:space="preserve"> nie stanowi zmiany niniejszej umowy. </w:t>
      </w:r>
      <w:r w:rsidR="00630F47">
        <w:rPr>
          <w:b w:val="0"/>
          <w:bCs w:val="0"/>
          <w:color w:val="000000"/>
          <w:sz w:val="24"/>
          <w:szCs w:val="24"/>
        </w:rPr>
        <w:t>Wykonawca</w:t>
      </w:r>
      <w:r w:rsidRPr="000D1C50">
        <w:rPr>
          <w:b w:val="0"/>
          <w:bCs w:val="0"/>
          <w:color w:val="000000"/>
          <w:sz w:val="24"/>
          <w:szCs w:val="24"/>
        </w:rPr>
        <w:t xml:space="preserve"> zobowiązuje się powiadomić o tym fakcie pocztą elektroniczną </w:t>
      </w:r>
      <w:r w:rsidR="00630F47">
        <w:rPr>
          <w:b w:val="0"/>
          <w:bCs w:val="0"/>
          <w:color w:val="000000"/>
          <w:sz w:val="24"/>
          <w:szCs w:val="24"/>
        </w:rPr>
        <w:t>Zamawiającego</w:t>
      </w:r>
      <w:r w:rsidRPr="000D1C50">
        <w:rPr>
          <w:b w:val="0"/>
          <w:bCs w:val="0"/>
          <w:color w:val="000000"/>
          <w:sz w:val="24"/>
          <w:szCs w:val="24"/>
        </w:rPr>
        <w:t>.</w:t>
      </w:r>
    </w:p>
    <w:p w14:paraId="5AB94269" w14:textId="77777777" w:rsidR="006F506A" w:rsidRPr="000D1C50" w:rsidRDefault="006F506A" w:rsidP="000D1C50">
      <w:pPr>
        <w:pStyle w:val="Bodytext20"/>
        <w:shd w:val="clear" w:color="auto" w:fill="auto"/>
        <w:tabs>
          <w:tab w:val="left" w:pos="416"/>
        </w:tabs>
        <w:spacing w:line="360" w:lineRule="auto"/>
        <w:ind w:left="426" w:hanging="426"/>
        <w:rPr>
          <w:b/>
          <w:bCs/>
          <w:color w:val="000000"/>
          <w:sz w:val="24"/>
          <w:szCs w:val="24"/>
          <w:lang w:eastAsia="pl-PL"/>
        </w:rPr>
      </w:pPr>
    </w:p>
    <w:p w14:paraId="10358D97" w14:textId="77777777" w:rsidR="006F506A" w:rsidRPr="000D1C50" w:rsidRDefault="006F506A" w:rsidP="00630F47">
      <w:pPr>
        <w:pStyle w:val="Bodytext20"/>
        <w:shd w:val="clear" w:color="auto" w:fill="auto"/>
        <w:tabs>
          <w:tab w:val="left" w:pos="416"/>
        </w:tabs>
        <w:spacing w:line="360" w:lineRule="auto"/>
        <w:ind w:left="426" w:hanging="426"/>
        <w:jc w:val="center"/>
        <w:rPr>
          <w:b/>
          <w:bCs/>
          <w:color w:val="000000"/>
          <w:sz w:val="24"/>
          <w:szCs w:val="24"/>
          <w:lang w:eastAsia="pl-PL"/>
        </w:rPr>
      </w:pPr>
      <w:r w:rsidRPr="000D1C50">
        <w:rPr>
          <w:b/>
          <w:bCs/>
          <w:color w:val="000000"/>
          <w:sz w:val="24"/>
          <w:szCs w:val="24"/>
          <w:lang w:eastAsia="pl-PL"/>
        </w:rPr>
        <w:t>§5</w:t>
      </w:r>
    </w:p>
    <w:p w14:paraId="2B66693C" w14:textId="6853CFDA" w:rsidR="006F506A" w:rsidRPr="000D1C50" w:rsidRDefault="006F506A" w:rsidP="00A43420">
      <w:pPr>
        <w:pStyle w:val="Bodytext20"/>
        <w:shd w:val="clear" w:color="auto" w:fill="auto"/>
        <w:tabs>
          <w:tab w:val="left" w:pos="416"/>
        </w:tabs>
        <w:spacing w:line="360" w:lineRule="auto"/>
        <w:ind w:left="426" w:hanging="426"/>
        <w:jc w:val="center"/>
        <w:rPr>
          <w:b/>
          <w:bCs/>
          <w:color w:val="000000"/>
          <w:sz w:val="24"/>
          <w:szCs w:val="24"/>
          <w:lang w:eastAsia="pl-PL"/>
        </w:rPr>
      </w:pPr>
      <w:r w:rsidRPr="000D1C50">
        <w:rPr>
          <w:b/>
          <w:bCs/>
          <w:color w:val="000000"/>
          <w:sz w:val="24"/>
          <w:szCs w:val="24"/>
          <w:lang w:eastAsia="pl-PL"/>
        </w:rPr>
        <w:t>Wynagrodzenie</w:t>
      </w:r>
    </w:p>
    <w:p w14:paraId="12DFE51D" w14:textId="77777777" w:rsidR="006F506A" w:rsidRPr="000D1C50" w:rsidRDefault="006F506A" w:rsidP="000D1C50">
      <w:pPr>
        <w:pStyle w:val="Bodytext20"/>
        <w:numPr>
          <w:ilvl w:val="1"/>
          <w:numId w:val="30"/>
        </w:numPr>
        <w:tabs>
          <w:tab w:val="left" w:pos="416"/>
        </w:tabs>
        <w:spacing w:line="360" w:lineRule="auto"/>
        <w:rPr>
          <w:color w:val="000000"/>
          <w:sz w:val="24"/>
          <w:szCs w:val="24"/>
          <w:lang w:eastAsia="pl-PL"/>
        </w:rPr>
      </w:pPr>
      <w:r w:rsidRPr="000D1C50">
        <w:rPr>
          <w:color w:val="000000"/>
          <w:sz w:val="24"/>
          <w:szCs w:val="24"/>
          <w:lang w:eastAsia="pl-PL"/>
        </w:rPr>
        <w:t>Za wykonanie usług objętych niniejszą umową, w całym okresie jej obowiązywania, Wykonawcy przysługiwać będzie wynagrodzenie w wysokości</w:t>
      </w:r>
      <w:r w:rsidR="00D50804" w:rsidRPr="000D1C50">
        <w:rPr>
          <w:color w:val="000000"/>
          <w:sz w:val="24"/>
          <w:szCs w:val="24"/>
          <w:lang w:eastAsia="pl-PL"/>
        </w:rPr>
        <w:t xml:space="preserve"> nieprzekraczającej</w:t>
      </w:r>
      <w:r w:rsidRPr="000D1C50">
        <w:rPr>
          <w:color w:val="000000"/>
          <w:sz w:val="24"/>
          <w:szCs w:val="24"/>
          <w:lang w:eastAsia="pl-PL"/>
        </w:rPr>
        <w:t>: ……….. zł brutto (słownie: …………………………………..),…………….. zł netto (słownie: ………………………).</w:t>
      </w:r>
    </w:p>
    <w:p w14:paraId="3265337F" w14:textId="77777777" w:rsidR="006F506A" w:rsidRPr="000D1C50" w:rsidRDefault="006F506A" w:rsidP="000D1C50">
      <w:pPr>
        <w:pStyle w:val="Bodytext20"/>
        <w:numPr>
          <w:ilvl w:val="1"/>
          <w:numId w:val="30"/>
        </w:numPr>
        <w:tabs>
          <w:tab w:val="left" w:pos="416"/>
        </w:tabs>
        <w:spacing w:line="360" w:lineRule="auto"/>
        <w:rPr>
          <w:color w:val="000000"/>
          <w:sz w:val="24"/>
          <w:szCs w:val="24"/>
          <w:lang w:eastAsia="pl-PL"/>
        </w:rPr>
      </w:pPr>
      <w:r w:rsidRPr="000D1C50">
        <w:rPr>
          <w:color w:val="000000"/>
          <w:sz w:val="24"/>
          <w:szCs w:val="24"/>
          <w:lang w:eastAsia="pl-PL"/>
        </w:rPr>
        <w:t>W przypadku wygaśnięcia umowy z powodu zakończenia okresu jej trwania, a nie wykorzystania pełnej kwoty umownej, Wykonawca nie ma prawa dochodzić różnicy kwoty wykorzystanej w stosunku do kwoty umownej, na co Wykonawca wyraża zgodę.</w:t>
      </w:r>
    </w:p>
    <w:p w14:paraId="6F755E2F" w14:textId="77777777" w:rsidR="006F506A" w:rsidRPr="000D1C50" w:rsidRDefault="006F506A" w:rsidP="000D1C50">
      <w:pPr>
        <w:pStyle w:val="Bodytext20"/>
        <w:numPr>
          <w:ilvl w:val="1"/>
          <w:numId w:val="30"/>
        </w:numPr>
        <w:tabs>
          <w:tab w:val="left" w:pos="416"/>
        </w:tabs>
        <w:spacing w:line="360" w:lineRule="auto"/>
        <w:rPr>
          <w:color w:val="000000"/>
          <w:sz w:val="24"/>
          <w:szCs w:val="24"/>
          <w:lang w:eastAsia="pl-PL"/>
        </w:rPr>
      </w:pPr>
      <w:r w:rsidRPr="000D1C50">
        <w:rPr>
          <w:color w:val="000000"/>
          <w:sz w:val="24"/>
          <w:szCs w:val="24"/>
          <w:lang w:eastAsia="pl-PL"/>
        </w:rPr>
        <w:lastRenderedPageBreak/>
        <w:t xml:space="preserve">Strony umowy ustalają, że koszt dostępu do usług sportowo – rekreacyjnych </w:t>
      </w:r>
      <w:r w:rsidRPr="000D1C50">
        <w:rPr>
          <w:color w:val="000000"/>
          <w:sz w:val="24"/>
          <w:szCs w:val="24"/>
          <w:lang w:eastAsia="pl-PL"/>
        </w:rPr>
        <w:br/>
        <w:t xml:space="preserve">w okresie rozliczeniowym, przez: </w:t>
      </w:r>
    </w:p>
    <w:p w14:paraId="04AB231E" w14:textId="77777777" w:rsidR="006F506A" w:rsidRPr="000D1C50" w:rsidRDefault="006F506A" w:rsidP="000D1C50">
      <w:pPr>
        <w:pStyle w:val="Bodytext20"/>
        <w:numPr>
          <w:ilvl w:val="2"/>
          <w:numId w:val="49"/>
        </w:numPr>
        <w:tabs>
          <w:tab w:val="left" w:pos="416"/>
        </w:tabs>
        <w:spacing w:line="360" w:lineRule="auto"/>
        <w:ind w:left="1134" w:hanging="283"/>
        <w:rPr>
          <w:color w:val="000000"/>
          <w:sz w:val="24"/>
          <w:szCs w:val="24"/>
          <w:lang w:eastAsia="pl-PL"/>
        </w:rPr>
      </w:pPr>
      <w:r w:rsidRPr="000D1C50">
        <w:rPr>
          <w:color w:val="000000"/>
          <w:sz w:val="24"/>
          <w:szCs w:val="24"/>
          <w:lang w:eastAsia="pl-PL"/>
        </w:rPr>
        <w:t>pracownika (w tym pracownika emerytowanego), wymienionego na liście wynosi ………….zł brutto (słownie brutto:................................. ) …………….. zł netto (słownie: ………………………).</w:t>
      </w:r>
    </w:p>
    <w:p w14:paraId="346EFB0F" w14:textId="77777777" w:rsidR="006F506A" w:rsidRPr="000D1C50" w:rsidRDefault="006F506A" w:rsidP="000D1C50">
      <w:pPr>
        <w:pStyle w:val="Bodytext20"/>
        <w:numPr>
          <w:ilvl w:val="2"/>
          <w:numId w:val="49"/>
        </w:numPr>
        <w:tabs>
          <w:tab w:val="left" w:pos="416"/>
        </w:tabs>
        <w:spacing w:line="360" w:lineRule="auto"/>
        <w:ind w:left="1134" w:hanging="283"/>
        <w:rPr>
          <w:color w:val="000000"/>
          <w:sz w:val="24"/>
          <w:szCs w:val="24"/>
          <w:lang w:eastAsia="pl-PL"/>
        </w:rPr>
      </w:pPr>
      <w:r w:rsidRPr="000D1C50">
        <w:rPr>
          <w:color w:val="000000"/>
          <w:sz w:val="24"/>
          <w:szCs w:val="24"/>
          <w:lang w:eastAsia="pl-PL"/>
        </w:rPr>
        <w:t>pracownika/aplikanta bez dofinansowania, wymienionego na liście wynosi ………….zł brutto (słownie brutto:................................. ) …………….. zł netto (słownie: ………………………).</w:t>
      </w:r>
    </w:p>
    <w:p w14:paraId="20A23B07" w14:textId="77777777" w:rsidR="006F506A" w:rsidRPr="000D1C50" w:rsidRDefault="006F506A" w:rsidP="000D1C50">
      <w:pPr>
        <w:pStyle w:val="Bodytext20"/>
        <w:numPr>
          <w:ilvl w:val="2"/>
          <w:numId w:val="49"/>
        </w:numPr>
        <w:tabs>
          <w:tab w:val="left" w:pos="416"/>
        </w:tabs>
        <w:spacing w:line="360" w:lineRule="auto"/>
        <w:ind w:left="1134" w:hanging="283"/>
        <w:rPr>
          <w:color w:val="000000"/>
          <w:sz w:val="24"/>
          <w:szCs w:val="24"/>
          <w:lang w:eastAsia="pl-PL"/>
        </w:rPr>
      </w:pPr>
      <w:r w:rsidRPr="000D1C50">
        <w:rPr>
          <w:color w:val="000000"/>
          <w:sz w:val="24"/>
          <w:szCs w:val="24"/>
          <w:lang w:eastAsia="pl-PL"/>
        </w:rPr>
        <w:t>osobę towarzyszącą, wymienioną na liście wynosi ………….zł brutto (słownie brutto:................................. ) …………….. zł netto (słownie: ………………………).</w:t>
      </w:r>
    </w:p>
    <w:p w14:paraId="0ABF4773" w14:textId="77777777" w:rsidR="006F506A" w:rsidRPr="000D1C50" w:rsidRDefault="006F506A" w:rsidP="000D1C50">
      <w:pPr>
        <w:pStyle w:val="Bodytext20"/>
        <w:numPr>
          <w:ilvl w:val="2"/>
          <w:numId w:val="49"/>
        </w:numPr>
        <w:tabs>
          <w:tab w:val="left" w:pos="416"/>
        </w:tabs>
        <w:spacing w:line="360" w:lineRule="auto"/>
        <w:ind w:left="1134" w:hanging="283"/>
        <w:rPr>
          <w:color w:val="000000"/>
          <w:sz w:val="24"/>
          <w:szCs w:val="24"/>
          <w:lang w:eastAsia="pl-PL"/>
        </w:rPr>
      </w:pPr>
      <w:r w:rsidRPr="000D1C50">
        <w:rPr>
          <w:color w:val="000000"/>
          <w:sz w:val="24"/>
          <w:szCs w:val="24"/>
          <w:lang w:eastAsia="pl-PL"/>
        </w:rPr>
        <w:t>dziecko wymienione na liście wynosi ………….zł brutto (słownie brutto:................................. ) …………….. zł netto (słownie: ………………………).</w:t>
      </w:r>
    </w:p>
    <w:p w14:paraId="070D0129" w14:textId="5F13F670" w:rsidR="006F506A" w:rsidRPr="00630F47" w:rsidRDefault="00630F47" w:rsidP="00630F47">
      <w:pPr>
        <w:pStyle w:val="Bodytext20"/>
        <w:numPr>
          <w:ilvl w:val="2"/>
          <w:numId w:val="49"/>
        </w:numPr>
        <w:shd w:val="clear" w:color="auto" w:fill="auto"/>
        <w:tabs>
          <w:tab w:val="left" w:pos="416"/>
        </w:tabs>
        <w:spacing w:line="360" w:lineRule="auto"/>
        <w:ind w:left="1134" w:hanging="283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</w:t>
      </w:r>
      <w:r w:rsidR="006F506A" w:rsidRPr="000D1C50">
        <w:rPr>
          <w:color w:val="000000"/>
          <w:sz w:val="24"/>
          <w:szCs w:val="24"/>
          <w:lang w:eastAsia="pl-PL"/>
        </w:rPr>
        <w:t>ziecko z dostępem tylko na basen wymienione na liście wynosi ………….zł brutto (słownie brutto:................................. )</w:t>
      </w:r>
      <w:r w:rsidR="006F506A" w:rsidRPr="000D1C50">
        <w:rPr>
          <w:sz w:val="24"/>
          <w:szCs w:val="24"/>
        </w:rPr>
        <w:t xml:space="preserve"> </w:t>
      </w:r>
      <w:r w:rsidR="006F506A" w:rsidRPr="000D1C50">
        <w:rPr>
          <w:color w:val="000000"/>
          <w:sz w:val="24"/>
          <w:szCs w:val="24"/>
          <w:lang w:eastAsia="pl-PL"/>
        </w:rPr>
        <w:t xml:space="preserve">…………….. zł netto (słownie: ………………………). </w:t>
      </w:r>
    </w:p>
    <w:p w14:paraId="18F230CD" w14:textId="4CAA79A1" w:rsidR="00D50804" w:rsidRPr="000D1C50" w:rsidRDefault="006F506A" w:rsidP="000D1C50">
      <w:pPr>
        <w:pStyle w:val="Bodytext20"/>
        <w:numPr>
          <w:ilvl w:val="1"/>
          <w:numId w:val="30"/>
        </w:numPr>
        <w:shd w:val="clear" w:color="auto" w:fill="auto"/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  <w:lang w:eastAsia="pl-PL"/>
        </w:rPr>
        <w:t>Wynagrodzenie z tytułu świadczonych usług sport</w:t>
      </w:r>
      <w:r w:rsidR="00630F47">
        <w:rPr>
          <w:color w:val="000000"/>
          <w:sz w:val="24"/>
          <w:szCs w:val="24"/>
          <w:lang w:eastAsia="pl-PL"/>
        </w:rPr>
        <w:t>owo-rekreacyjnych płatne jest w </w:t>
      </w:r>
      <w:r w:rsidRPr="000D1C50">
        <w:rPr>
          <w:color w:val="000000"/>
          <w:sz w:val="24"/>
          <w:szCs w:val="24"/>
          <w:lang w:eastAsia="pl-PL"/>
        </w:rPr>
        <w:t>okresach miesięcznych, pod warunkiem braku zastrzeżeń Zamawiającego do sposobu wykonania przedmiotu umowy, na podstawie prawidłowo wystawionej faktury VAT, przesłanej na adres siedziby Zamawiającego</w:t>
      </w:r>
      <w:r w:rsidR="00D50804" w:rsidRPr="000D1C50">
        <w:rPr>
          <w:color w:val="000000"/>
          <w:sz w:val="24"/>
          <w:szCs w:val="24"/>
          <w:lang w:eastAsia="pl-PL"/>
        </w:rPr>
        <w:t>.</w:t>
      </w:r>
      <w:r w:rsidRPr="000D1C50">
        <w:rPr>
          <w:color w:val="000000"/>
          <w:sz w:val="24"/>
          <w:szCs w:val="24"/>
          <w:lang w:eastAsia="pl-PL"/>
        </w:rPr>
        <w:t xml:space="preserve"> </w:t>
      </w:r>
    </w:p>
    <w:p w14:paraId="1E46F713" w14:textId="77777777" w:rsidR="006F506A" w:rsidRPr="000D1C50" w:rsidRDefault="006F506A" w:rsidP="000D1C50">
      <w:pPr>
        <w:pStyle w:val="Bodytext20"/>
        <w:numPr>
          <w:ilvl w:val="1"/>
          <w:numId w:val="30"/>
        </w:numPr>
        <w:shd w:val="clear" w:color="auto" w:fill="auto"/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Wynagrodzenie płatne jest w terminie 21 dni od dnia otrzymania faktury VAT, prawidłowo wystawionej przez Wykonawcę.</w:t>
      </w:r>
    </w:p>
    <w:p w14:paraId="23815C23" w14:textId="77777777" w:rsidR="006F506A" w:rsidRPr="000D1C50" w:rsidRDefault="006F506A" w:rsidP="000D1C50">
      <w:pPr>
        <w:pStyle w:val="Bodytext20"/>
        <w:numPr>
          <w:ilvl w:val="1"/>
          <w:numId w:val="30"/>
        </w:numPr>
        <w:shd w:val="clear" w:color="auto" w:fill="auto"/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  <w:lang w:eastAsia="pl-PL"/>
        </w:rPr>
        <w:t>Datą zapłaty wynagrodzenia będzie data obciążenia rachunku bankowego Zamawiającego.</w:t>
      </w:r>
    </w:p>
    <w:p w14:paraId="34B86216" w14:textId="77777777" w:rsidR="006F506A" w:rsidRPr="000D1C50" w:rsidRDefault="006F506A" w:rsidP="000D1C50">
      <w:pPr>
        <w:pStyle w:val="Bodytext20"/>
        <w:numPr>
          <w:ilvl w:val="1"/>
          <w:numId w:val="30"/>
        </w:numPr>
        <w:shd w:val="clear" w:color="auto" w:fill="auto"/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Wykonawca oświadcza, że jest/ nie jest zarejestrowanym podatnikiem VAT, czynnym i posiada numer identyfikacji podatkowej NIP ………………… oraz zobowiązuje się do informowania Zamawiającego w trakcie trwania niniejszej umowy o każdej zmianie statusu podatnika podatku VAT, w szczególności w momencie wystawiania faktur VAT.</w:t>
      </w:r>
    </w:p>
    <w:p w14:paraId="2097C8C0" w14:textId="77777777" w:rsidR="006F506A" w:rsidRPr="000D1C50" w:rsidRDefault="006F506A" w:rsidP="000D1C50">
      <w:pPr>
        <w:pStyle w:val="Bodytext20"/>
        <w:shd w:val="clear" w:color="auto" w:fill="auto"/>
        <w:tabs>
          <w:tab w:val="left" w:pos="416"/>
        </w:tabs>
        <w:spacing w:line="360" w:lineRule="auto"/>
        <w:ind w:left="426" w:hanging="426"/>
        <w:rPr>
          <w:b/>
          <w:bCs/>
          <w:color w:val="000000"/>
          <w:sz w:val="24"/>
          <w:szCs w:val="24"/>
          <w:lang w:eastAsia="pl-PL"/>
        </w:rPr>
      </w:pPr>
      <w:r w:rsidRPr="000D1C50">
        <w:rPr>
          <w:b/>
          <w:bCs/>
          <w:color w:val="000000"/>
          <w:sz w:val="24"/>
          <w:szCs w:val="24"/>
          <w:lang w:eastAsia="pl-PL"/>
        </w:rPr>
        <w:t xml:space="preserve"> </w:t>
      </w:r>
    </w:p>
    <w:p w14:paraId="79FD30A8" w14:textId="77777777" w:rsidR="006F506A" w:rsidRPr="000D1C50" w:rsidRDefault="006F506A" w:rsidP="00630F47">
      <w:pPr>
        <w:pStyle w:val="Bodytext20"/>
        <w:tabs>
          <w:tab w:val="left" w:pos="416"/>
        </w:tabs>
        <w:spacing w:line="360" w:lineRule="auto"/>
        <w:ind w:left="426" w:hanging="426"/>
        <w:jc w:val="center"/>
        <w:rPr>
          <w:b/>
          <w:bCs/>
          <w:color w:val="000000"/>
          <w:sz w:val="24"/>
          <w:szCs w:val="24"/>
        </w:rPr>
      </w:pPr>
      <w:r w:rsidRPr="000D1C50">
        <w:rPr>
          <w:b/>
          <w:bCs/>
          <w:color w:val="000000"/>
          <w:sz w:val="24"/>
          <w:szCs w:val="24"/>
        </w:rPr>
        <w:t>§ 6.</w:t>
      </w:r>
    </w:p>
    <w:p w14:paraId="0140A51B" w14:textId="77777777" w:rsidR="006F506A" w:rsidRPr="000D1C50" w:rsidRDefault="006F506A" w:rsidP="00630F47">
      <w:pPr>
        <w:pStyle w:val="Bodytext20"/>
        <w:tabs>
          <w:tab w:val="left" w:pos="416"/>
        </w:tabs>
        <w:spacing w:line="360" w:lineRule="auto"/>
        <w:ind w:left="426" w:hanging="426"/>
        <w:jc w:val="center"/>
        <w:rPr>
          <w:b/>
          <w:bCs/>
          <w:color w:val="000000"/>
          <w:sz w:val="24"/>
          <w:szCs w:val="24"/>
        </w:rPr>
      </w:pPr>
      <w:r w:rsidRPr="000D1C50">
        <w:rPr>
          <w:b/>
          <w:bCs/>
          <w:color w:val="000000"/>
          <w:sz w:val="24"/>
          <w:szCs w:val="24"/>
        </w:rPr>
        <w:t>Termin realizacji Umowy</w:t>
      </w:r>
    </w:p>
    <w:p w14:paraId="280AAAE4" w14:textId="77777777" w:rsidR="006F506A" w:rsidRPr="000D1C50" w:rsidRDefault="006F506A" w:rsidP="000D1C50">
      <w:pPr>
        <w:pStyle w:val="Bodytext20"/>
        <w:numPr>
          <w:ilvl w:val="0"/>
          <w:numId w:val="36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 xml:space="preserve">Umowa będzie realizowana począwszy od pierwszego okresu rozliczeniowego </w:t>
      </w:r>
      <w:r w:rsidRPr="000D1C50">
        <w:rPr>
          <w:color w:val="000000"/>
          <w:sz w:val="24"/>
          <w:szCs w:val="24"/>
        </w:rPr>
        <w:lastRenderedPageBreak/>
        <w:t>korzystania przez osoby objęte Umową z usług będących jej przedmiotem, od ……………… 2019 r. przez okres 12 miesięcy lub do wyczerpania maksymalnego wynagrodzenia Wykonawcy, o którym mowa w § 5 ust. 1 Umowy.</w:t>
      </w:r>
    </w:p>
    <w:p w14:paraId="3C4ABB81" w14:textId="77777777" w:rsidR="006F506A" w:rsidRPr="000D1C50" w:rsidRDefault="006F506A" w:rsidP="000D1C50">
      <w:pPr>
        <w:pStyle w:val="Bodytext20"/>
        <w:numPr>
          <w:ilvl w:val="0"/>
          <w:numId w:val="36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Umowa ulegnie rozwiązaniu z końcem miesiąca poprzedzającego miesiąc, w którym wartość wystawionej przez Wykonawcę faktury VAT spowodowałaby przekroczenie kwoty określonej w § 5 ust. 1 Umowy.</w:t>
      </w:r>
    </w:p>
    <w:p w14:paraId="1A081E91" w14:textId="77777777" w:rsidR="006F506A" w:rsidRPr="000D1C50" w:rsidRDefault="006F506A" w:rsidP="000D1C50">
      <w:pPr>
        <w:pStyle w:val="Bodytext20"/>
        <w:numPr>
          <w:ilvl w:val="0"/>
          <w:numId w:val="36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Zamawiający zapłaci jedynie za rzeczywiście dostarczone karty.</w:t>
      </w:r>
    </w:p>
    <w:p w14:paraId="4489629D" w14:textId="77777777" w:rsidR="006F506A" w:rsidRPr="000D1C50" w:rsidRDefault="006F506A" w:rsidP="00630F47">
      <w:pPr>
        <w:pStyle w:val="Bodytext20"/>
        <w:tabs>
          <w:tab w:val="left" w:pos="416"/>
        </w:tabs>
        <w:spacing w:line="360" w:lineRule="auto"/>
        <w:ind w:left="426" w:hanging="426"/>
        <w:jc w:val="center"/>
        <w:rPr>
          <w:b/>
          <w:bCs/>
          <w:color w:val="000000"/>
          <w:sz w:val="24"/>
          <w:szCs w:val="24"/>
        </w:rPr>
      </w:pPr>
    </w:p>
    <w:p w14:paraId="6598F4E1" w14:textId="77777777" w:rsidR="006F506A" w:rsidRPr="000D1C50" w:rsidRDefault="006F506A" w:rsidP="00630F47">
      <w:pPr>
        <w:pStyle w:val="Bodytext20"/>
        <w:tabs>
          <w:tab w:val="left" w:pos="416"/>
        </w:tabs>
        <w:spacing w:line="360" w:lineRule="auto"/>
        <w:ind w:left="426" w:hanging="426"/>
        <w:jc w:val="center"/>
        <w:rPr>
          <w:b/>
          <w:bCs/>
          <w:color w:val="000000"/>
          <w:sz w:val="24"/>
          <w:szCs w:val="24"/>
        </w:rPr>
      </w:pPr>
      <w:r w:rsidRPr="000D1C50">
        <w:rPr>
          <w:b/>
          <w:bCs/>
          <w:color w:val="000000"/>
          <w:sz w:val="24"/>
          <w:szCs w:val="24"/>
        </w:rPr>
        <w:t>§ 7.</w:t>
      </w:r>
    </w:p>
    <w:p w14:paraId="37F73F65" w14:textId="77777777" w:rsidR="006F506A" w:rsidRPr="000D1C50" w:rsidRDefault="006F506A" w:rsidP="00630F47">
      <w:pPr>
        <w:pStyle w:val="Bodytext20"/>
        <w:tabs>
          <w:tab w:val="left" w:pos="416"/>
        </w:tabs>
        <w:spacing w:line="360" w:lineRule="auto"/>
        <w:ind w:left="426" w:hanging="426"/>
        <w:jc w:val="center"/>
        <w:rPr>
          <w:b/>
          <w:bCs/>
          <w:color w:val="000000"/>
          <w:sz w:val="24"/>
          <w:szCs w:val="24"/>
        </w:rPr>
      </w:pPr>
      <w:r w:rsidRPr="000D1C50">
        <w:rPr>
          <w:b/>
          <w:bCs/>
          <w:color w:val="000000"/>
          <w:sz w:val="24"/>
          <w:szCs w:val="24"/>
        </w:rPr>
        <w:t xml:space="preserve">Rozwiązanie i </w:t>
      </w:r>
      <w:r w:rsidRPr="00C14D09">
        <w:rPr>
          <w:b/>
          <w:bCs/>
          <w:color w:val="000000"/>
          <w:sz w:val="24"/>
          <w:szCs w:val="24"/>
        </w:rPr>
        <w:t>zmiana Umowy</w:t>
      </w:r>
    </w:p>
    <w:p w14:paraId="2347CF7F" w14:textId="77777777" w:rsidR="006F506A" w:rsidRPr="000D1C50" w:rsidRDefault="006F506A" w:rsidP="000D1C50">
      <w:pPr>
        <w:pStyle w:val="Bodytext20"/>
        <w:numPr>
          <w:ilvl w:val="0"/>
          <w:numId w:val="38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Zamawiający może rozwiązać Umowę bez wypowiedzenia, jeżeli:</w:t>
      </w:r>
    </w:p>
    <w:p w14:paraId="14F011C2" w14:textId="77777777" w:rsidR="006F506A" w:rsidRPr="000D1C50" w:rsidRDefault="006F506A" w:rsidP="000D1C50">
      <w:pPr>
        <w:pStyle w:val="Bodytext20"/>
        <w:numPr>
          <w:ilvl w:val="0"/>
          <w:numId w:val="39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Wykonawca pomimo zgłaszania na piśmie uwag przez Zamawiającego i wezwania do poprawy jakości wykonywanej usługi, nie dokona jej poprawy w terminie określonym przez Zamawiającego, w szczególności gdy liczba obiektów na terenie kraju ulegnie zmniejszeniu o 10% w stosunku do liczby określonej w ofercie lub gdy opóźnienia Wykonawcy w realizacji jakiegokolwiek obowiązku określonego w Umowie przekroczą 10 dni;</w:t>
      </w:r>
    </w:p>
    <w:p w14:paraId="58E5F20D" w14:textId="77777777" w:rsidR="006F506A" w:rsidRPr="000D1C50" w:rsidRDefault="006F506A" w:rsidP="000D1C50">
      <w:pPr>
        <w:pStyle w:val="Bodytext20"/>
        <w:numPr>
          <w:ilvl w:val="0"/>
          <w:numId w:val="39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pracownicy Zamawiającego nie zgłoszą chęci korzystania z usług sportowo -rekreacyjnych;</w:t>
      </w:r>
    </w:p>
    <w:p w14:paraId="0883CDDE" w14:textId="77777777" w:rsidR="006F506A" w:rsidRPr="000D1C50" w:rsidRDefault="006F506A" w:rsidP="000D1C50">
      <w:pPr>
        <w:pStyle w:val="Bodytext20"/>
        <w:numPr>
          <w:ilvl w:val="0"/>
          <w:numId w:val="39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Wykonawca lub podmioty prowadzące obiekty sportowo-rekreacyjne wprowadzą dodatkowe, nieprzewidziane Umową opłaty dla użytkowników (np. opłaty za szatnie lub za formę weryfikacji);</w:t>
      </w:r>
    </w:p>
    <w:p w14:paraId="437D7BC4" w14:textId="010D5F68" w:rsidR="006F506A" w:rsidRPr="000D1C50" w:rsidRDefault="006F506A" w:rsidP="000D1C50">
      <w:pPr>
        <w:pStyle w:val="Bodytext20"/>
        <w:numPr>
          <w:ilvl w:val="0"/>
          <w:numId w:val="39"/>
        </w:numPr>
        <w:tabs>
          <w:tab w:val="left" w:pos="416"/>
        </w:tabs>
        <w:spacing w:line="360" w:lineRule="auto"/>
        <w:rPr>
          <w:strike/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Wykonawca</w:t>
      </w:r>
      <w:r w:rsidR="00D50804" w:rsidRPr="000D1C50">
        <w:rPr>
          <w:color w:val="000000"/>
          <w:sz w:val="24"/>
          <w:szCs w:val="24"/>
        </w:rPr>
        <w:t xml:space="preserve"> naruszy postanowienia umowy dotyczącej</w:t>
      </w:r>
      <w:r w:rsidR="00C14D09">
        <w:rPr>
          <w:color w:val="000000"/>
          <w:sz w:val="24"/>
          <w:szCs w:val="24"/>
        </w:rPr>
        <w:t xml:space="preserve"> przetwarzania danych osobowych.</w:t>
      </w:r>
    </w:p>
    <w:p w14:paraId="4001D7EF" w14:textId="5F961B01" w:rsidR="006F506A" w:rsidRPr="000D1C50" w:rsidRDefault="006F506A" w:rsidP="000D1C50">
      <w:pPr>
        <w:pStyle w:val="Bodytext20"/>
        <w:numPr>
          <w:ilvl w:val="0"/>
          <w:numId w:val="38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W sytuacji rozwiązania Umowy ze skutkiem na</w:t>
      </w:r>
      <w:r w:rsidR="00C14D09">
        <w:rPr>
          <w:color w:val="000000"/>
          <w:sz w:val="24"/>
          <w:szCs w:val="24"/>
        </w:rPr>
        <w:t>tychmiastowym, wynagrodzenie, o </w:t>
      </w:r>
      <w:r w:rsidRPr="000D1C50">
        <w:rPr>
          <w:color w:val="000000"/>
          <w:sz w:val="24"/>
          <w:szCs w:val="24"/>
        </w:rPr>
        <w:t>którym mowa w § 5 ust. 1 Umowy, podlega rozliczeniu proporcjonalnie do czasu trwania Umowy.</w:t>
      </w:r>
    </w:p>
    <w:p w14:paraId="21C5BB7A" w14:textId="77777777" w:rsidR="006F506A" w:rsidRPr="000D1C50" w:rsidRDefault="006F506A" w:rsidP="000D1C50">
      <w:pPr>
        <w:pStyle w:val="Bodytext20"/>
        <w:numPr>
          <w:ilvl w:val="0"/>
          <w:numId w:val="38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Umowa może być rozwiązana przez każdą ze Stron z zachowaniem miesięcznego okresu wypowiedzenia, który upływa z końcem miesiąca kalendarzowego.</w:t>
      </w:r>
    </w:p>
    <w:p w14:paraId="39B5EE05" w14:textId="77777777" w:rsidR="006F506A" w:rsidRPr="000D1C50" w:rsidRDefault="006F506A" w:rsidP="000D1C50">
      <w:pPr>
        <w:pStyle w:val="Bodytext20"/>
        <w:numPr>
          <w:ilvl w:val="0"/>
          <w:numId w:val="38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Zamawiający może odstąpić od Umowy w terminie 30 dni od dnia powzięcia wiadomości o zaistnieniu istotnej zmiany okoliczności powodującej, że wykonanie Umowy nie leży w interesie publicznym, czego nie można było przewidzieć w chwili jej zawarcia lub dalsze wykonanie Umowy może zagrozić istotnemu interesowi bezpieczeństwa państwa lub bezpieczeństwu publicznemu;</w:t>
      </w:r>
    </w:p>
    <w:p w14:paraId="13790039" w14:textId="654679A2" w:rsidR="006F506A" w:rsidRPr="000D1C50" w:rsidRDefault="006F506A" w:rsidP="000D1C50">
      <w:pPr>
        <w:pStyle w:val="Bodytext20"/>
        <w:numPr>
          <w:ilvl w:val="0"/>
          <w:numId w:val="38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lastRenderedPageBreak/>
        <w:t>Odstąpienie od Umowy albo rozwiązanie jej bez wypowiedzenia następuje w formie pisemnej pod rygorem nieważności i wymaga uzas</w:t>
      </w:r>
      <w:r w:rsidR="00C14D09">
        <w:rPr>
          <w:color w:val="000000"/>
          <w:sz w:val="24"/>
          <w:szCs w:val="24"/>
        </w:rPr>
        <w:t>adnienia. Wypowiedzenie Umowy z </w:t>
      </w:r>
      <w:r w:rsidRPr="000D1C50">
        <w:rPr>
          <w:color w:val="000000"/>
          <w:sz w:val="24"/>
          <w:szCs w:val="24"/>
        </w:rPr>
        <w:t>zachowaniem okresu wypowiedzenia wymaga formy pisemnej pod rygorem nieważności i może zawierać uzasadnienie.</w:t>
      </w:r>
    </w:p>
    <w:p w14:paraId="240A4C59" w14:textId="77777777" w:rsidR="006F506A" w:rsidRPr="000D1C50" w:rsidRDefault="006F506A" w:rsidP="000D1C50">
      <w:pPr>
        <w:pStyle w:val="Bodytext20"/>
        <w:numPr>
          <w:ilvl w:val="0"/>
          <w:numId w:val="38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 xml:space="preserve">Strony przewidują zmianę treści Umowy w przypadku zmiany Wykonawcy, któremu Zamawiający udzielił zamówienia, w przypadku, gdy ma zastąpić go nowy </w:t>
      </w:r>
      <w:r w:rsidR="00D50804" w:rsidRPr="000D1C50">
        <w:rPr>
          <w:color w:val="000000"/>
          <w:sz w:val="24"/>
          <w:szCs w:val="24"/>
        </w:rPr>
        <w:t>W</w:t>
      </w:r>
      <w:r w:rsidRPr="000D1C50">
        <w:rPr>
          <w:color w:val="000000"/>
          <w:sz w:val="24"/>
          <w:szCs w:val="24"/>
        </w:rPr>
        <w:t xml:space="preserve">ykonawca, w wyniku połączenia, podziału, przekształcenia, upadłości, restrukturyzacji lub nabycia dotychczasowego Wykonawcy lub jego przedsiębiorstwa, o ile nowy </w:t>
      </w:r>
      <w:r w:rsidR="00D50804" w:rsidRPr="000D1C50">
        <w:rPr>
          <w:color w:val="000000"/>
          <w:sz w:val="24"/>
          <w:szCs w:val="24"/>
        </w:rPr>
        <w:t>W</w:t>
      </w:r>
      <w:r w:rsidRPr="000D1C50">
        <w:rPr>
          <w:color w:val="000000"/>
          <w:sz w:val="24"/>
          <w:szCs w:val="24"/>
        </w:rPr>
        <w:t>ykonawca spełnia warunki określone w opisie przedmiotu zamówienia (Rozdział 3 IWZ) nie zachodzą wobec niego podstawy wykluczenia oraz nie pociąga to za sobą innych istotnych zmian Umowy. Zmiana Umowy w tym zakresie nie będzie skutkować zwiększeniem cen określonych w załączniku nr 2 do Umowy oraz nie będzie skutkować zwiększeniem wynagrodzenia, o którym mowa w § 5 ust. 1 Umowy.</w:t>
      </w:r>
    </w:p>
    <w:p w14:paraId="3A1FAA4E" w14:textId="77777777" w:rsidR="006F506A" w:rsidRPr="000D1C50" w:rsidRDefault="006F506A" w:rsidP="000D1C50">
      <w:pPr>
        <w:pStyle w:val="Bodytext20"/>
        <w:tabs>
          <w:tab w:val="left" w:pos="416"/>
        </w:tabs>
        <w:spacing w:line="360" w:lineRule="auto"/>
        <w:ind w:left="426" w:hanging="426"/>
        <w:rPr>
          <w:b/>
          <w:bCs/>
          <w:color w:val="000000"/>
          <w:sz w:val="24"/>
          <w:szCs w:val="24"/>
        </w:rPr>
      </w:pPr>
    </w:p>
    <w:p w14:paraId="6BD5401C" w14:textId="77777777" w:rsidR="006F506A" w:rsidRPr="000D1C50" w:rsidRDefault="006F506A" w:rsidP="00C14D09">
      <w:pPr>
        <w:pStyle w:val="Bodytext20"/>
        <w:tabs>
          <w:tab w:val="left" w:pos="416"/>
        </w:tabs>
        <w:spacing w:line="360" w:lineRule="auto"/>
        <w:ind w:left="426" w:hanging="426"/>
        <w:jc w:val="center"/>
        <w:rPr>
          <w:b/>
          <w:bCs/>
          <w:color w:val="000000"/>
          <w:sz w:val="24"/>
          <w:szCs w:val="24"/>
        </w:rPr>
      </w:pPr>
      <w:r w:rsidRPr="000D1C50">
        <w:rPr>
          <w:b/>
          <w:bCs/>
          <w:color w:val="000000"/>
          <w:sz w:val="24"/>
          <w:szCs w:val="24"/>
        </w:rPr>
        <w:t>§ 8.</w:t>
      </w:r>
    </w:p>
    <w:p w14:paraId="6F0960D7" w14:textId="77777777" w:rsidR="006F506A" w:rsidRPr="000D1C50" w:rsidRDefault="006F506A" w:rsidP="00C14D09">
      <w:pPr>
        <w:pStyle w:val="Bodytext20"/>
        <w:tabs>
          <w:tab w:val="left" w:pos="416"/>
        </w:tabs>
        <w:spacing w:line="360" w:lineRule="auto"/>
        <w:ind w:left="426" w:hanging="426"/>
        <w:jc w:val="center"/>
        <w:rPr>
          <w:b/>
          <w:bCs/>
          <w:color w:val="000000"/>
          <w:sz w:val="24"/>
          <w:szCs w:val="24"/>
        </w:rPr>
      </w:pPr>
      <w:r w:rsidRPr="000D1C50">
        <w:rPr>
          <w:b/>
          <w:bCs/>
          <w:color w:val="000000"/>
          <w:sz w:val="24"/>
          <w:szCs w:val="24"/>
        </w:rPr>
        <w:t>Kary umowne</w:t>
      </w:r>
    </w:p>
    <w:p w14:paraId="55D4FCE2" w14:textId="0D0EF422" w:rsidR="006F506A" w:rsidRPr="000D1C50" w:rsidRDefault="006F506A" w:rsidP="000D1C50">
      <w:pPr>
        <w:pStyle w:val="Bodytext20"/>
        <w:numPr>
          <w:ilvl w:val="0"/>
          <w:numId w:val="46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Wykonawca zobowiązany jest do zapła</w:t>
      </w:r>
      <w:r w:rsidR="00C14D09">
        <w:rPr>
          <w:color w:val="000000"/>
          <w:sz w:val="24"/>
          <w:szCs w:val="24"/>
        </w:rPr>
        <w:t>ty Zamawiającemu kar umownych w </w:t>
      </w:r>
      <w:r w:rsidRPr="000D1C50">
        <w:rPr>
          <w:color w:val="000000"/>
          <w:sz w:val="24"/>
          <w:szCs w:val="24"/>
        </w:rPr>
        <w:t xml:space="preserve">przypadkach: </w:t>
      </w:r>
    </w:p>
    <w:p w14:paraId="66F64FC7" w14:textId="02CD9B14" w:rsidR="006F506A" w:rsidRPr="000D1C50" w:rsidRDefault="006F506A" w:rsidP="000D1C50">
      <w:pPr>
        <w:pStyle w:val="Bodytext20"/>
        <w:numPr>
          <w:ilvl w:val="0"/>
          <w:numId w:val="41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odstąpienia od Umowy przez którąkolwiek ze Stron z przyczyn, za które odpowiedzialność ponosi Wykonawca albo rozwiązania umowy bez wypowiedzenia przez Zamawiającego z przyczyn, za które odpow</w:t>
      </w:r>
      <w:r w:rsidR="00C14D09">
        <w:rPr>
          <w:color w:val="000000"/>
          <w:sz w:val="24"/>
          <w:szCs w:val="24"/>
        </w:rPr>
        <w:t>iedzialność ponosi Wykonawca, w </w:t>
      </w:r>
      <w:r w:rsidRPr="000D1C50">
        <w:rPr>
          <w:color w:val="000000"/>
          <w:sz w:val="24"/>
          <w:szCs w:val="24"/>
        </w:rPr>
        <w:t xml:space="preserve">wysokości 10% wynagrodzenia brutto, określonego w § 5 ust. 1 Umowy; </w:t>
      </w:r>
    </w:p>
    <w:p w14:paraId="125F71CB" w14:textId="57E4DC33" w:rsidR="006F506A" w:rsidRPr="000D1C50" w:rsidRDefault="006F506A" w:rsidP="000D1C50">
      <w:pPr>
        <w:pStyle w:val="Bodytext20"/>
        <w:numPr>
          <w:ilvl w:val="0"/>
          <w:numId w:val="41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niewykonania lub nienależytego wykonania Umowy przez Wykonawcę</w:t>
      </w:r>
      <w:r w:rsidR="00C14D09">
        <w:rPr>
          <w:color w:val="000000"/>
          <w:sz w:val="24"/>
          <w:szCs w:val="24"/>
        </w:rPr>
        <w:t xml:space="preserve"> </w:t>
      </w:r>
      <w:r w:rsidR="00D50804" w:rsidRPr="000D1C50">
        <w:rPr>
          <w:color w:val="000000"/>
          <w:sz w:val="24"/>
          <w:szCs w:val="24"/>
        </w:rPr>
        <w:t xml:space="preserve">w </w:t>
      </w:r>
      <w:r w:rsidR="00CD34A7" w:rsidRPr="000D1C5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D09">
        <w:rPr>
          <w:color w:val="000000"/>
          <w:sz w:val="24"/>
          <w:szCs w:val="24"/>
        </w:rPr>
        <w:t xml:space="preserve">                         </w:t>
      </w:r>
      <w:r w:rsidR="00D50804" w:rsidRPr="000D1C50">
        <w:rPr>
          <w:color w:val="000000"/>
          <w:sz w:val="24"/>
          <w:szCs w:val="24"/>
        </w:rPr>
        <w:t>szczególności w przypadku:</w:t>
      </w:r>
    </w:p>
    <w:p w14:paraId="729D2CD2" w14:textId="77777777" w:rsidR="006F506A" w:rsidRPr="000D1C50" w:rsidRDefault="006F506A" w:rsidP="000D1C50">
      <w:pPr>
        <w:pStyle w:val="Bodytext20"/>
        <w:numPr>
          <w:ilvl w:val="0"/>
          <w:numId w:val="43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 xml:space="preserve">opóźnienia w rozpoczęciu realizacji przedmiotu Umowy – w wysokości </w:t>
      </w:r>
      <w:r w:rsidR="00CD34A7" w:rsidRPr="000D1C5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0,</w:t>
      </w:r>
      <w:r w:rsidR="00740CA2" w:rsidRPr="000D1C50">
        <w:rPr>
          <w:color w:val="000000"/>
          <w:sz w:val="24"/>
          <w:szCs w:val="24"/>
        </w:rPr>
        <w:t>05% wartości brutto zamówienia za</w:t>
      </w:r>
      <w:r w:rsidRPr="000D1C50">
        <w:rPr>
          <w:color w:val="000000"/>
          <w:sz w:val="24"/>
          <w:szCs w:val="24"/>
        </w:rPr>
        <w:t xml:space="preserve"> każdy rozpoczęty dzień opóźnienia; </w:t>
      </w:r>
    </w:p>
    <w:p w14:paraId="12CD5759" w14:textId="463D784C" w:rsidR="006F506A" w:rsidRPr="000D1C50" w:rsidRDefault="006F506A" w:rsidP="000D1C50">
      <w:pPr>
        <w:pStyle w:val="Bodytext20"/>
        <w:numPr>
          <w:ilvl w:val="0"/>
          <w:numId w:val="43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opóźnienia w realizacji innego zobowiązania niż wskazan</w:t>
      </w:r>
      <w:r w:rsidR="00CD34A7" w:rsidRPr="000D1C50">
        <w:rPr>
          <w:color w:val="000000"/>
          <w:sz w:val="24"/>
          <w:szCs w:val="24"/>
        </w:rPr>
        <w:t xml:space="preserve">e w lit. </w:t>
      </w:r>
      <w:r w:rsidR="00C636BD">
        <w:rPr>
          <w:color w:val="000000"/>
          <w:sz w:val="24"/>
          <w:szCs w:val="24"/>
        </w:rPr>
        <w:t xml:space="preserve">a, </w:t>
      </w:r>
      <w:bookmarkStart w:id="4" w:name="_GoBack"/>
      <w:bookmarkEnd w:id="4"/>
      <w:r w:rsidRPr="000D1C50">
        <w:rPr>
          <w:color w:val="000000"/>
          <w:sz w:val="24"/>
          <w:szCs w:val="24"/>
        </w:rPr>
        <w:t xml:space="preserve"> </w:t>
      </w:r>
    </w:p>
    <w:p w14:paraId="6A9CA9E7" w14:textId="77777777" w:rsidR="006F506A" w:rsidRPr="000D1C50" w:rsidRDefault="006F506A" w:rsidP="000D1C50">
      <w:pPr>
        <w:pStyle w:val="Bodytext20"/>
        <w:numPr>
          <w:ilvl w:val="0"/>
          <w:numId w:val="43"/>
        </w:numPr>
        <w:tabs>
          <w:tab w:val="left" w:pos="416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 xml:space="preserve">zmniejszenia liczby obiektów sportowo-rekreacyjnych w stosunku do liczb zadeklarowanych przez Wykonawcę w ofercie - w wysokości 10 % wynagrodzenia brutto, wynikającego z faktury za dany okres rozliczeniowy za każdy taki przypadek, trwający dłużej niż 7 dni w danym okresie rozliczeniowym; </w:t>
      </w:r>
    </w:p>
    <w:p w14:paraId="172EE214" w14:textId="77777777" w:rsidR="006F506A" w:rsidRPr="000D1C50" w:rsidRDefault="006F506A" w:rsidP="000D1C50">
      <w:pPr>
        <w:pStyle w:val="Bodytext20"/>
        <w:tabs>
          <w:tab w:val="left" w:pos="416"/>
        </w:tabs>
        <w:spacing w:line="360" w:lineRule="auto"/>
        <w:ind w:left="426" w:firstLine="0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 xml:space="preserve">2. Wykonawca nie odpowiada za opóźnienie powstałe z winy Zamawiającego lub powstałe w wyniku działania siły wyższej, przy czym: </w:t>
      </w:r>
    </w:p>
    <w:p w14:paraId="7CA3E6F6" w14:textId="77777777" w:rsidR="006F506A" w:rsidRPr="000D1C50" w:rsidRDefault="006F506A" w:rsidP="000D1C50">
      <w:pPr>
        <w:pStyle w:val="Bodytext20"/>
        <w:tabs>
          <w:tab w:val="left" w:pos="416"/>
        </w:tabs>
        <w:spacing w:line="360" w:lineRule="auto"/>
        <w:ind w:left="426" w:firstLine="0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 xml:space="preserve">1) przez siłę wyższą Strony rozumieją zdarzenie zewnętrzne, niemożliwe do przewidzenia </w:t>
      </w:r>
      <w:r w:rsidRPr="000D1C50">
        <w:rPr>
          <w:color w:val="000000"/>
          <w:sz w:val="24"/>
          <w:szCs w:val="24"/>
        </w:rPr>
        <w:lastRenderedPageBreak/>
        <w:t xml:space="preserve">oraz niemożliwe do zapobieżenia, przy czym dotyczy to niemożliwości zapobieżenia jego szkodliwym następstwom; </w:t>
      </w:r>
    </w:p>
    <w:p w14:paraId="36E0796F" w14:textId="77777777" w:rsidR="006F506A" w:rsidRPr="000D1C50" w:rsidRDefault="006F506A" w:rsidP="000D1C50">
      <w:pPr>
        <w:pStyle w:val="Bodytext20"/>
        <w:tabs>
          <w:tab w:val="left" w:pos="416"/>
        </w:tabs>
        <w:spacing w:line="360" w:lineRule="auto"/>
        <w:ind w:left="426" w:firstLine="0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 xml:space="preserve">2) strony Umowy będą zwolnione z odpowiedzialności za niewypełnienie swoich zobowiązań, zawartych w Umowie, jeżeli okoliczności zaistnienia siły wyższej będą stanowiły przeszkodę w ich wypełnianiu; </w:t>
      </w:r>
    </w:p>
    <w:p w14:paraId="5C9F59C9" w14:textId="77777777" w:rsidR="006F506A" w:rsidRPr="000D1C50" w:rsidRDefault="006F506A" w:rsidP="000D1C50">
      <w:pPr>
        <w:pStyle w:val="Bodytext20"/>
        <w:tabs>
          <w:tab w:val="left" w:pos="416"/>
        </w:tabs>
        <w:spacing w:line="360" w:lineRule="auto"/>
        <w:ind w:left="426" w:firstLine="0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 xml:space="preserve">3) okoliczności zaistnienia siły wyższej muszą zostać udowodnione lub uprawdopodobnione przez Stronę, która się na nie powołuje; </w:t>
      </w:r>
    </w:p>
    <w:p w14:paraId="68445247" w14:textId="77777777" w:rsidR="006F506A" w:rsidRPr="000D1C50" w:rsidRDefault="006F506A" w:rsidP="000D1C50">
      <w:pPr>
        <w:pStyle w:val="Bodytext20"/>
        <w:tabs>
          <w:tab w:val="left" w:pos="416"/>
        </w:tabs>
        <w:spacing w:line="360" w:lineRule="auto"/>
        <w:ind w:left="426" w:firstLine="0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 xml:space="preserve">4) każda ze Stron zobowiązana jest do powiadomienia drugiej Strony o zaistnieniu okoliczności siły wyższej, na które powołuje się, w terminie 7 dni od dnia wystąpienia lub powzięcia wiadomości o sile wyższej, o ile nie dotyczy to okoliczności powszechnie znanych. </w:t>
      </w:r>
    </w:p>
    <w:p w14:paraId="20155AF7" w14:textId="0EE33A07" w:rsidR="006F506A" w:rsidRPr="000D1C50" w:rsidRDefault="00CD34A7" w:rsidP="000D1C50">
      <w:pPr>
        <w:pStyle w:val="Bodytext20"/>
        <w:shd w:val="clear" w:color="auto" w:fill="auto"/>
        <w:spacing w:line="360" w:lineRule="auto"/>
        <w:ind w:left="426" w:firstLine="0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</w:rPr>
        <w:t>3</w:t>
      </w:r>
      <w:r w:rsidR="006F506A" w:rsidRPr="000D1C50">
        <w:rPr>
          <w:color w:val="000000"/>
          <w:sz w:val="24"/>
          <w:szCs w:val="24"/>
        </w:rPr>
        <w:t>. Zamawiający może odstąpić od umowy w przypadku nienależytego wykonania umowy przez Wykonawcę lub nie wy</w:t>
      </w:r>
      <w:r w:rsidR="00C14D09">
        <w:rPr>
          <w:color w:val="000000"/>
          <w:sz w:val="24"/>
          <w:szCs w:val="24"/>
        </w:rPr>
        <w:t>konania umowy przez Wykonawcę. Oświadczenie o </w:t>
      </w:r>
      <w:r w:rsidR="006F506A" w:rsidRPr="000D1C50">
        <w:rPr>
          <w:color w:val="000000"/>
          <w:sz w:val="24"/>
          <w:szCs w:val="24"/>
        </w:rPr>
        <w:t>odstąpieniu może zostać z</w:t>
      </w:r>
      <w:r w:rsidRPr="000D1C50">
        <w:rPr>
          <w:color w:val="000000"/>
          <w:sz w:val="24"/>
          <w:szCs w:val="24"/>
        </w:rPr>
        <w:t>ło</w:t>
      </w:r>
      <w:r w:rsidR="006F506A" w:rsidRPr="000D1C50">
        <w:rPr>
          <w:color w:val="000000"/>
          <w:sz w:val="24"/>
          <w:szCs w:val="24"/>
        </w:rPr>
        <w:t xml:space="preserve">żone przez Zamawiającego w terminie </w:t>
      </w:r>
      <w:r w:rsidR="00674B07" w:rsidRPr="000D1C50">
        <w:rPr>
          <w:color w:val="000000"/>
          <w:sz w:val="24"/>
          <w:szCs w:val="24"/>
        </w:rPr>
        <w:t>3</w:t>
      </w:r>
      <w:r w:rsidR="006F506A" w:rsidRPr="000D1C50">
        <w:rPr>
          <w:color w:val="000000"/>
          <w:sz w:val="24"/>
          <w:szCs w:val="24"/>
        </w:rPr>
        <w:t>0 dni roboczych liczonych od dnia powzięcia wiedzy przez Zamawiającego o zdarzeniach będących podstawą do odstąpienia od umowy</w:t>
      </w:r>
      <w:r w:rsidR="00674B07" w:rsidRPr="000D1C50">
        <w:rPr>
          <w:color w:val="000000"/>
          <w:sz w:val="24"/>
          <w:szCs w:val="24"/>
        </w:rPr>
        <w:t>.</w:t>
      </w:r>
    </w:p>
    <w:p w14:paraId="6E4F8228" w14:textId="77777777" w:rsidR="006F506A" w:rsidRPr="000D1C50" w:rsidRDefault="00674B07" w:rsidP="000D1C50">
      <w:pPr>
        <w:pStyle w:val="Bodytext20"/>
        <w:shd w:val="clear" w:color="auto" w:fill="auto"/>
        <w:tabs>
          <w:tab w:val="left" w:pos="721"/>
        </w:tabs>
        <w:spacing w:line="360" w:lineRule="auto"/>
        <w:ind w:left="360" w:firstLine="0"/>
        <w:rPr>
          <w:color w:val="000000"/>
          <w:sz w:val="24"/>
          <w:szCs w:val="24"/>
        </w:rPr>
      </w:pPr>
      <w:r w:rsidRPr="000D1C50">
        <w:rPr>
          <w:sz w:val="24"/>
          <w:szCs w:val="24"/>
        </w:rPr>
        <w:t xml:space="preserve">4. </w:t>
      </w:r>
      <w:r w:rsidR="006F506A" w:rsidRPr="000D1C50">
        <w:rPr>
          <w:sz w:val="24"/>
          <w:szCs w:val="24"/>
        </w:rPr>
        <w:t>Zamawiający upoważniony jest do domagania się odszkodowania na zasadach ogólnych, jeżeli poniesiona szkoda przekracza kary umowne.</w:t>
      </w:r>
    </w:p>
    <w:p w14:paraId="7B411CDB" w14:textId="77777777" w:rsidR="006F506A" w:rsidRDefault="00674B07" w:rsidP="000D1C50">
      <w:pPr>
        <w:pStyle w:val="Bodytext20"/>
        <w:shd w:val="clear" w:color="auto" w:fill="auto"/>
        <w:tabs>
          <w:tab w:val="left" w:pos="721"/>
        </w:tabs>
        <w:spacing w:line="360" w:lineRule="auto"/>
        <w:ind w:left="360" w:firstLine="0"/>
        <w:rPr>
          <w:color w:val="000000"/>
          <w:sz w:val="24"/>
          <w:szCs w:val="24"/>
          <w:lang w:eastAsia="pl-PL"/>
        </w:rPr>
      </w:pPr>
      <w:r w:rsidRPr="000D1C50">
        <w:rPr>
          <w:color w:val="000000"/>
          <w:sz w:val="24"/>
          <w:szCs w:val="24"/>
          <w:lang w:eastAsia="pl-PL"/>
        </w:rPr>
        <w:t>5</w:t>
      </w:r>
      <w:r w:rsidR="006F506A" w:rsidRPr="000D1C50">
        <w:rPr>
          <w:color w:val="000000"/>
          <w:sz w:val="24"/>
          <w:szCs w:val="24"/>
          <w:lang w:eastAsia="pl-PL"/>
        </w:rPr>
        <w:t>. Strony ustalają, że Zamawiającemu przysługuje prawo potrącenia kwoty należnych kar umownych z kwoty wynagrodzenia umownego należnego Wykonawcy. Przed dokonaniem kompensaty Zamawiający zawiadomi pisemnie Wykonawcę o wysokości i podstawie naliczonych kar umownych.</w:t>
      </w:r>
    </w:p>
    <w:p w14:paraId="28601E85" w14:textId="77777777" w:rsidR="00BF600E" w:rsidRPr="000D1C50" w:rsidRDefault="00BF600E" w:rsidP="000D1C50">
      <w:pPr>
        <w:pStyle w:val="Bodytext20"/>
        <w:shd w:val="clear" w:color="auto" w:fill="auto"/>
        <w:tabs>
          <w:tab w:val="left" w:pos="721"/>
        </w:tabs>
        <w:spacing w:line="360" w:lineRule="auto"/>
        <w:ind w:left="360" w:firstLine="0"/>
        <w:rPr>
          <w:color w:val="000000"/>
          <w:sz w:val="24"/>
          <w:szCs w:val="24"/>
          <w:lang w:eastAsia="pl-PL"/>
        </w:rPr>
      </w:pPr>
    </w:p>
    <w:p w14:paraId="0BFD0628" w14:textId="3E35C8A7" w:rsidR="006F506A" w:rsidRPr="000D1C50" w:rsidRDefault="006F506A" w:rsidP="00C14D09">
      <w:pPr>
        <w:pStyle w:val="Bodytext20"/>
        <w:shd w:val="clear" w:color="auto" w:fill="auto"/>
        <w:tabs>
          <w:tab w:val="left" w:pos="721"/>
        </w:tabs>
        <w:spacing w:line="360" w:lineRule="auto"/>
        <w:ind w:left="360" w:firstLine="0"/>
        <w:jc w:val="center"/>
        <w:rPr>
          <w:b/>
          <w:bCs/>
          <w:color w:val="000000"/>
          <w:sz w:val="24"/>
          <w:szCs w:val="24"/>
          <w:lang w:eastAsia="pl-PL"/>
        </w:rPr>
      </w:pPr>
      <w:r w:rsidRPr="000D1C50">
        <w:rPr>
          <w:b/>
          <w:bCs/>
          <w:color w:val="000000"/>
          <w:sz w:val="24"/>
          <w:szCs w:val="24"/>
          <w:lang w:eastAsia="pl-PL"/>
        </w:rPr>
        <w:t>§ 9</w:t>
      </w:r>
    </w:p>
    <w:p w14:paraId="04E1E51B" w14:textId="77777777" w:rsidR="00674B07" w:rsidRPr="000D1C50" w:rsidRDefault="006F506A" w:rsidP="00C14D09">
      <w:pPr>
        <w:pStyle w:val="Bodytext20"/>
        <w:shd w:val="clear" w:color="auto" w:fill="auto"/>
        <w:spacing w:line="360" w:lineRule="auto"/>
        <w:ind w:left="426" w:hanging="426"/>
        <w:jc w:val="center"/>
        <w:rPr>
          <w:b/>
          <w:bCs/>
          <w:color w:val="000000"/>
          <w:sz w:val="24"/>
          <w:szCs w:val="24"/>
        </w:rPr>
      </w:pPr>
      <w:r w:rsidRPr="000D1C50">
        <w:rPr>
          <w:b/>
          <w:bCs/>
          <w:color w:val="000000"/>
          <w:sz w:val="24"/>
          <w:szCs w:val="24"/>
        </w:rPr>
        <w:t>Ochrona danych osobowych</w:t>
      </w:r>
    </w:p>
    <w:p w14:paraId="691EF59A" w14:textId="77777777" w:rsidR="00674B07" w:rsidRPr="000D1C50" w:rsidRDefault="00674B07" w:rsidP="000D1C50">
      <w:pPr>
        <w:pStyle w:val="Bodytext20"/>
        <w:shd w:val="clear" w:color="auto" w:fill="auto"/>
        <w:spacing w:line="360" w:lineRule="auto"/>
        <w:ind w:left="426" w:hanging="426"/>
        <w:rPr>
          <w:b/>
          <w:bCs/>
          <w:color w:val="000000"/>
          <w:sz w:val="24"/>
          <w:szCs w:val="24"/>
        </w:rPr>
      </w:pPr>
    </w:p>
    <w:p w14:paraId="63C10902" w14:textId="170F4AEA" w:rsidR="006F506A" w:rsidRPr="000D1C50" w:rsidRDefault="006F506A" w:rsidP="000D1C50">
      <w:pPr>
        <w:pStyle w:val="Heading40"/>
        <w:keepNext/>
        <w:keepLines/>
        <w:numPr>
          <w:ilvl w:val="0"/>
          <w:numId w:val="48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lastRenderedPageBreak/>
        <w:t>Administratorem danych osobowych jest Krajowa Szkoła Sądownictwa i Prokuratury ……………….Kraków, reprezentowana przez ………</w:t>
      </w:r>
      <w:r w:rsidR="00BF600E">
        <w:rPr>
          <w:b w:val="0"/>
          <w:bCs w:val="0"/>
          <w:color w:val="000000"/>
          <w:sz w:val="24"/>
          <w:szCs w:val="24"/>
        </w:rPr>
        <w:t>………………………</w:t>
      </w:r>
      <w:r w:rsidRPr="000D1C50">
        <w:rPr>
          <w:b w:val="0"/>
          <w:bCs w:val="0"/>
          <w:color w:val="000000"/>
          <w:sz w:val="24"/>
          <w:szCs w:val="24"/>
        </w:rPr>
        <w:t>:</w:t>
      </w:r>
    </w:p>
    <w:p w14:paraId="7F83796C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360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1)</w:t>
      </w:r>
      <w:r w:rsidRPr="000D1C50">
        <w:rPr>
          <w:b w:val="0"/>
          <w:bCs w:val="0"/>
          <w:color w:val="000000"/>
          <w:sz w:val="24"/>
          <w:szCs w:val="24"/>
        </w:rPr>
        <w:tab/>
        <w:t xml:space="preserve">Wykonawca – w odniesieniu do danych osobowych wszystkich użytkowników kart imiennych, </w:t>
      </w:r>
    </w:p>
    <w:p w14:paraId="71D6336B" w14:textId="77777777" w:rsidR="006F506A" w:rsidRPr="000D1C50" w:rsidRDefault="006F506A" w:rsidP="000D1C50">
      <w:pPr>
        <w:pStyle w:val="Heading40"/>
        <w:keepNext/>
        <w:keepLines/>
        <w:spacing w:line="360" w:lineRule="auto"/>
        <w:ind w:left="705" w:hanging="345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2)</w:t>
      </w:r>
      <w:r w:rsidRPr="000D1C50">
        <w:rPr>
          <w:b w:val="0"/>
          <w:bCs w:val="0"/>
          <w:color w:val="000000"/>
          <w:sz w:val="24"/>
          <w:szCs w:val="24"/>
        </w:rPr>
        <w:tab/>
        <w:t>Zamawiający – w odniesieniu do danych osobowych pracowników wskazanych przez niego jako osoby uprawnione do korzystania z usług świadczonych na podstawie umowy.</w:t>
      </w:r>
    </w:p>
    <w:p w14:paraId="417F9492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48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Każdy z administratorów danych odpowiada we własnym zakresie za zapewnienie zgodności ich przetwarzania z przepisami o ochronie danych osobowych.</w:t>
      </w:r>
    </w:p>
    <w:p w14:paraId="567372E3" w14:textId="2D403434" w:rsidR="006F506A" w:rsidRPr="000D1C50" w:rsidRDefault="006F506A" w:rsidP="000D1C50">
      <w:pPr>
        <w:pStyle w:val="Heading40"/>
        <w:keepNext/>
        <w:keepLines/>
        <w:numPr>
          <w:ilvl w:val="0"/>
          <w:numId w:val="48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Zarówno Zamawiający jak i Wykonawca zobowiązują się do przetwarzania danych osobowych użytkowników kart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04.05.2016,), zwanego dalej „RODO”, w szczególności do wdrożenia technicznych i organizacyjnych środków bezpieczeńs</w:t>
      </w:r>
      <w:r w:rsidR="00BF600E">
        <w:rPr>
          <w:b w:val="0"/>
          <w:bCs w:val="0"/>
          <w:color w:val="000000"/>
          <w:sz w:val="24"/>
          <w:szCs w:val="24"/>
        </w:rPr>
        <w:t>twa, co najmniej w </w:t>
      </w:r>
      <w:r w:rsidRPr="000D1C50">
        <w:rPr>
          <w:b w:val="0"/>
          <w:bCs w:val="0"/>
          <w:color w:val="000000"/>
          <w:sz w:val="24"/>
          <w:szCs w:val="24"/>
        </w:rPr>
        <w:t>zakresie określonym w art. 32 – 36 a także innych powszechnie obowiązujących przepisach prawa, w celu prawidłowego wykonania umowy/ przedmiotu zamówienia.</w:t>
      </w:r>
    </w:p>
    <w:p w14:paraId="260B641B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48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Zamawiający przetwarza dane osobowe użytkowników kart w oparciu o art. art. 6 ust. 1 lit. c RODO.</w:t>
      </w:r>
    </w:p>
    <w:p w14:paraId="1E0C1A08" w14:textId="77777777" w:rsidR="006F506A" w:rsidRPr="000D1C50" w:rsidRDefault="006F506A" w:rsidP="000D1C50">
      <w:pPr>
        <w:pStyle w:val="Heading40"/>
        <w:keepNext/>
        <w:keepLines/>
        <w:numPr>
          <w:ilvl w:val="0"/>
          <w:numId w:val="48"/>
        </w:numPr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0D1C50">
        <w:rPr>
          <w:b w:val="0"/>
          <w:bCs w:val="0"/>
          <w:color w:val="000000"/>
          <w:sz w:val="24"/>
          <w:szCs w:val="24"/>
        </w:rPr>
        <w:t>Wykonawca będzie przetwarzać dane osobowe użytkowników kart dla celów podatkowych i rachunkowych w zakresie i przez czas zgodny z obowiązującymi przepisami, a także po zakończeniu świadczenia usług w zakresie i przez czas niezbędny do rozliczenia umowy/zamówienia.</w:t>
      </w:r>
    </w:p>
    <w:p w14:paraId="514F5D8D" w14:textId="39439CD5" w:rsidR="004458D7" w:rsidRPr="000D1C50" w:rsidRDefault="004458D7" w:rsidP="000D1C50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D1C50">
        <w:rPr>
          <w:rFonts w:ascii="Times New Roman" w:eastAsia="Times New Roman" w:hAnsi="Times New Roman" w:cs="Times New Roman"/>
          <w:lang w:eastAsia="en-US"/>
        </w:rPr>
        <w:t xml:space="preserve">Pomiędzy Zamawiającym , a Wykonawcą umowy została sporządzona umowa powierzenia przetwarzania danych osobowych , stanowiąca załącznik </w:t>
      </w:r>
      <w:r w:rsidR="00BF600E" w:rsidRPr="00BF600E">
        <w:rPr>
          <w:rFonts w:ascii="Times New Roman" w:eastAsia="Times New Roman" w:hAnsi="Times New Roman" w:cs="Times New Roman"/>
          <w:lang w:eastAsia="en-US"/>
        </w:rPr>
        <w:t>nr 4</w:t>
      </w:r>
      <w:r w:rsidRPr="00BF600E">
        <w:rPr>
          <w:rFonts w:ascii="Times New Roman" w:eastAsia="Times New Roman" w:hAnsi="Times New Roman" w:cs="Times New Roman"/>
          <w:lang w:eastAsia="en-US"/>
        </w:rPr>
        <w:t xml:space="preserve"> do</w:t>
      </w:r>
      <w:r w:rsidRPr="000D1C50">
        <w:rPr>
          <w:rFonts w:ascii="Times New Roman" w:eastAsia="Times New Roman" w:hAnsi="Times New Roman" w:cs="Times New Roman"/>
          <w:lang w:eastAsia="en-US"/>
        </w:rPr>
        <w:t xml:space="preserve"> niniejszej umowy.</w:t>
      </w:r>
    </w:p>
    <w:p w14:paraId="6CC4D059" w14:textId="77777777" w:rsidR="006F506A" w:rsidRPr="000D1C50" w:rsidRDefault="006F506A" w:rsidP="000D1C50">
      <w:pPr>
        <w:pStyle w:val="Bodytext20"/>
        <w:shd w:val="clear" w:color="auto" w:fill="auto"/>
        <w:spacing w:line="360" w:lineRule="auto"/>
        <w:ind w:left="0" w:firstLine="0"/>
        <w:rPr>
          <w:b/>
          <w:bCs/>
          <w:color w:val="000000"/>
          <w:sz w:val="24"/>
          <w:szCs w:val="24"/>
          <w:lang w:eastAsia="pl-PL"/>
        </w:rPr>
      </w:pPr>
    </w:p>
    <w:p w14:paraId="5579D646" w14:textId="77777777" w:rsidR="006F506A" w:rsidRPr="000D1C50" w:rsidRDefault="006F506A" w:rsidP="00BF600E">
      <w:pPr>
        <w:pStyle w:val="Bodytext20"/>
        <w:shd w:val="clear" w:color="auto" w:fill="auto"/>
        <w:spacing w:line="360" w:lineRule="auto"/>
        <w:ind w:left="426" w:hanging="426"/>
        <w:jc w:val="center"/>
        <w:rPr>
          <w:b/>
          <w:bCs/>
          <w:color w:val="000000"/>
          <w:sz w:val="24"/>
          <w:szCs w:val="24"/>
          <w:lang w:eastAsia="pl-PL"/>
        </w:rPr>
      </w:pPr>
      <w:r w:rsidRPr="000D1C50">
        <w:rPr>
          <w:b/>
          <w:bCs/>
          <w:color w:val="000000"/>
          <w:sz w:val="24"/>
          <w:szCs w:val="24"/>
          <w:lang w:eastAsia="pl-PL"/>
        </w:rPr>
        <w:t>§ 10</w:t>
      </w:r>
    </w:p>
    <w:p w14:paraId="3E1E23A8" w14:textId="77777777" w:rsidR="006F506A" w:rsidRPr="000D1C50" w:rsidRDefault="006F506A" w:rsidP="00BF600E">
      <w:pPr>
        <w:pStyle w:val="Bodytext20"/>
        <w:shd w:val="clear" w:color="auto" w:fill="auto"/>
        <w:spacing w:line="360" w:lineRule="auto"/>
        <w:ind w:left="426" w:hanging="426"/>
        <w:jc w:val="center"/>
        <w:rPr>
          <w:b/>
          <w:bCs/>
          <w:color w:val="000000"/>
          <w:sz w:val="24"/>
          <w:szCs w:val="24"/>
        </w:rPr>
      </w:pPr>
      <w:r w:rsidRPr="000D1C50">
        <w:rPr>
          <w:b/>
          <w:bCs/>
          <w:color w:val="000000"/>
          <w:sz w:val="24"/>
          <w:szCs w:val="24"/>
          <w:lang w:eastAsia="pl-PL"/>
        </w:rPr>
        <w:t>Postanowienia końcowe</w:t>
      </w:r>
    </w:p>
    <w:p w14:paraId="254AB0E9" w14:textId="77777777" w:rsidR="006F506A" w:rsidRPr="000D1C50" w:rsidRDefault="006F506A" w:rsidP="000D1C50">
      <w:pPr>
        <w:pStyle w:val="Bodytext20"/>
        <w:numPr>
          <w:ilvl w:val="0"/>
          <w:numId w:val="10"/>
        </w:numPr>
        <w:shd w:val="clear" w:color="auto" w:fill="auto"/>
        <w:tabs>
          <w:tab w:val="left" w:pos="418"/>
        </w:tabs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  <w:lang w:eastAsia="pl-PL"/>
        </w:rPr>
        <w:t>Wykonawca jest odpowiedzialny za właściwą jakość świadczonych usług wynikających z niniejszej umowy.</w:t>
      </w:r>
    </w:p>
    <w:p w14:paraId="0210E87A" w14:textId="77777777" w:rsidR="00A55A4E" w:rsidRDefault="006F506A" w:rsidP="00A55A4E">
      <w:pPr>
        <w:pStyle w:val="Bodytext20"/>
        <w:numPr>
          <w:ilvl w:val="0"/>
          <w:numId w:val="10"/>
        </w:numPr>
        <w:shd w:val="clear" w:color="auto" w:fill="auto"/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  <w:lang w:eastAsia="pl-PL"/>
        </w:rPr>
        <w:t>Do rozstrzygania ewentualnych sporów mogących powstać na gruncie niniejszej umowy właściwym będzie sąd powszechny siedziby Zamawiającego.</w:t>
      </w:r>
    </w:p>
    <w:p w14:paraId="0017D755" w14:textId="5DB34508" w:rsidR="00A55A4E" w:rsidRPr="00A55A4E" w:rsidRDefault="00A55A4E" w:rsidP="00A55A4E">
      <w:pPr>
        <w:pStyle w:val="Bodytext20"/>
        <w:numPr>
          <w:ilvl w:val="0"/>
          <w:numId w:val="10"/>
        </w:numPr>
        <w:shd w:val="clear" w:color="auto" w:fill="auto"/>
        <w:spacing w:line="360" w:lineRule="auto"/>
        <w:rPr>
          <w:color w:val="000000"/>
          <w:sz w:val="24"/>
          <w:szCs w:val="24"/>
        </w:rPr>
      </w:pPr>
      <w:r w:rsidRPr="00A55A4E">
        <w:rPr>
          <w:color w:val="000000"/>
        </w:rPr>
        <w:lastRenderedPageBreak/>
        <w:t xml:space="preserve">Wykonawca zobowiązuje się do zapoznania się z klauzulą informacyjną wynikającą z art. 13 </w:t>
      </w:r>
      <w:r w:rsidRPr="000D1C50">
        <w:t xml:space="preserve">Rozporządzenia Parlamentu Europejskiego i Rady (UE) 2016/679 </w:t>
      </w:r>
      <w:r w:rsidRPr="000D1C50">
        <w:br/>
        <w:t xml:space="preserve">w sprawie ochrony osób fizycznych w związku z przetwarzaniem danych osobowych </w:t>
      </w:r>
      <w:r w:rsidRPr="000D1C50">
        <w:br/>
        <w:t>i w sprawie swobodnego przepływu takich danych oraz uchylenia Dyrektywy 95/46 (ogólne rozporządzenie o ochronie danych- zwane RODO) (Dziennik Urzędowy Unii Europejskiej z dnia 14 maja 2016 r. L 119/1)</w:t>
      </w:r>
      <w:r>
        <w:t>, stanowiąca</w:t>
      </w:r>
      <w:r w:rsidRPr="000D1C50">
        <w:t xml:space="preserve"> załącznik </w:t>
      </w:r>
      <w:r w:rsidRPr="00BF600E">
        <w:t>nr 1 do IWZ</w:t>
      </w:r>
      <w:r>
        <w:t>.</w:t>
      </w:r>
    </w:p>
    <w:p w14:paraId="2D33F5E1" w14:textId="77777777" w:rsidR="006F506A" w:rsidRPr="000D1C50" w:rsidRDefault="006F506A" w:rsidP="000D1C50">
      <w:pPr>
        <w:pStyle w:val="Bodytext20"/>
        <w:numPr>
          <w:ilvl w:val="0"/>
          <w:numId w:val="10"/>
        </w:numPr>
        <w:shd w:val="clear" w:color="auto" w:fill="auto"/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  <w:lang w:eastAsia="pl-PL"/>
        </w:rPr>
        <w:t>W sprawach nieuregulowanych niniejszą umową mają zastosowanie przepisy Kodeksu Cywilnego, RODO oraz aktów wykonawczych.</w:t>
      </w:r>
    </w:p>
    <w:p w14:paraId="3D6C7FEC" w14:textId="77777777" w:rsidR="006F506A" w:rsidRPr="000D1C50" w:rsidRDefault="006F506A" w:rsidP="000D1C50">
      <w:pPr>
        <w:pStyle w:val="Bodytext20"/>
        <w:numPr>
          <w:ilvl w:val="0"/>
          <w:numId w:val="10"/>
        </w:numPr>
        <w:shd w:val="clear" w:color="auto" w:fill="auto"/>
        <w:spacing w:line="360" w:lineRule="auto"/>
        <w:rPr>
          <w:color w:val="000000"/>
          <w:sz w:val="24"/>
          <w:szCs w:val="24"/>
        </w:rPr>
      </w:pPr>
      <w:r w:rsidRPr="000D1C50">
        <w:rPr>
          <w:color w:val="000000"/>
          <w:sz w:val="24"/>
          <w:szCs w:val="24"/>
          <w:lang w:eastAsia="pl-PL"/>
        </w:rPr>
        <w:t>Wszelkie zmiany niniejszej umowy wymagają formy pisemnej pod rygorem nieważności.</w:t>
      </w:r>
    </w:p>
    <w:p w14:paraId="067449A5" w14:textId="77777777" w:rsidR="006F506A" w:rsidRPr="000D1C50" w:rsidRDefault="006F506A" w:rsidP="000D1C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D1C50">
        <w:rPr>
          <w:rFonts w:ascii="Times New Roman" w:hAnsi="Times New Roman" w:cs="Times New Roman"/>
        </w:rPr>
        <w:t>Umowa została sporządzona w czterech jednobrzmiących egzemplarzach, trzech dla Zamawiającego i jednym dla Wykonawcy.</w:t>
      </w:r>
    </w:p>
    <w:p w14:paraId="3639E84E" w14:textId="77777777" w:rsidR="006F506A" w:rsidRPr="000D1C50" w:rsidRDefault="006F506A" w:rsidP="000D1C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691B600" w14:textId="77777777" w:rsidR="006F506A" w:rsidRPr="000D1C50" w:rsidRDefault="006F506A" w:rsidP="000D1C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D1C50">
        <w:rPr>
          <w:rFonts w:ascii="Times New Roman" w:hAnsi="Times New Roman" w:cs="Times New Roman"/>
          <w:b/>
          <w:bCs/>
        </w:rPr>
        <w:t xml:space="preserve">WYKONAWCA </w:t>
      </w:r>
      <w:r w:rsidRPr="000D1C50">
        <w:rPr>
          <w:rFonts w:ascii="Times New Roman" w:hAnsi="Times New Roman" w:cs="Times New Roman"/>
          <w:b/>
          <w:bCs/>
        </w:rPr>
        <w:tab/>
      </w:r>
      <w:r w:rsidRPr="000D1C50">
        <w:rPr>
          <w:rFonts w:ascii="Times New Roman" w:hAnsi="Times New Roman" w:cs="Times New Roman"/>
          <w:b/>
          <w:bCs/>
        </w:rPr>
        <w:tab/>
        <w:t xml:space="preserve">                                                        </w:t>
      </w:r>
      <w:r w:rsidRPr="000D1C50">
        <w:rPr>
          <w:rFonts w:ascii="Times New Roman" w:hAnsi="Times New Roman" w:cs="Times New Roman"/>
          <w:b/>
          <w:bCs/>
        </w:rPr>
        <w:tab/>
      </w:r>
      <w:r w:rsidRPr="000D1C50">
        <w:rPr>
          <w:rFonts w:ascii="Times New Roman" w:hAnsi="Times New Roman" w:cs="Times New Roman"/>
          <w:b/>
          <w:bCs/>
        </w:rPr>
        <w:tab/>
        <w:t xml:space="preserve">ZAMAWIAJĄCY </w:t>
      </w:r>
    </w:p>
    <w:p w14:paraId="7F000AA4" w14:textId="77777777" w:rsidR="006F506A" w:rsidRPr="000D1C50" w:rsidRDefault="006F506A" w:rsidP="000D1C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FA54451" w14:textId="77777777" w:rsidR="006F506A" w:rsidRPr="000D1C50" w:rsidRDefault="006F506A" w:rsidP="000D1C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23AB250" w14:textId="77777777" w:rsidR="006F506A" w:rsidRPr="000D1C50" w:rsidRDefault="006F506A" w:rsidP="000D1C50">
      <w:pPr>
        <w:spacing w:line="360" w:lineRule="auto"/>
        <w:jc w:val="both"/>
        <w:rPr>
          <w:rFonts w:ascii="Times New Roman" w:hAnsi="Times New Roman" w:cs="Times New Roman"/>
        </w:rPr>
      </w:pPr>
      <w:r w:rsidRPr="000D1C50">
        <w:rPr>
          <w:rFonts w:ascii="Times New Roman" w:hAnsi="Times New Roman" w:cs="Times New Roman"/>
          <w:b/>
          <w:bCs/>
        </w:rPr>
        <w:tab/>
      </w:r>
    </w:p>
    <w:p w14:paraId="60D78D90" w14:textId="77777777" w:rsidR="006F506A" w:rsidRPr="000D1C50" w:rsidRDefault="006F506A" w:rsidP="000D1C5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D1C50">
        <w:rPr>
          <w:rFonts w:ascii="Times New Roman" w:hAnsi="Times New Roman" w:cs="Times New Roman"/>
          <w:b/>
          <w:bCs/>
          <w:i/>
          <w:iCs/>
          <w:u w:val="single"/>
        </w:rPr>
        <w:t>Załączniki:</w:t>
      </w:r>
    </w:p>
    <w:p w14:paraId="485EB9BC" w14:textId="497F5A75" w:rsidR="006F506A" w:rsidRPr="000D1C50" w:rsidRDefault="006F506A" w:rsidP="000D1C5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D1C50">
        <w:rPr>
          <w:rFonts w:ascii="Times New Roman" w:hAnsi="Times New Roman" w:cs="Times New Roman"/>
          <w:i/>
          <w:iCs/>
        </w:rPr>
        <w:t xml:space="preserve"> Szczegółowy opis przedmiotu zamówienia </w:t>
      </w:r>
    </w:p>
    <w:p w14:paraId="750834C4" w14:textId="502ED785" w:rsidR="006F506A" w:rsidRPr="000D1C50" w:rsidRDefault="00BF600E" w:rsidP="000D1C5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Oferta Wykonawcy </w:t>
      </w:r>
    </w:p>
    <w:p w14:paraId="56DD2A61" w14:textId="492FA48B" w:rsidR="006F506A" w:rsidRDefault="006F506A" w:rsidP="000D1C5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D1C50">
        <w:rPr>
          <w:rFonts w:ascii="Times New Roman" w:hAnsi="Times New Roman" w:cs="Times New Roman"/>
          <w:i/>
          <w:iCs/>
        </w:rPr>
        <w:t>Regulamin korzystania z usług sportowo-rekreacyjnych</w:t>
      </w:r>
    </w:p>
    <w:p w14:paraId="71E47B68" w14:textId="75CAE1B8" w:rsidR="00BF600E" w:rsidRDefault="00BF600E" w:rsidP="000D1C5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Umowa  powierzenia przetwarzania danych osobowych </w:t>
      </w:r>
    </w:p>
    <w:p w14:paraId="2233AC0A" w14:textId="77777777" w:rsidR="00BF600E" w:rsidRPr="000D1C50" w:rsidRDefault="00BF600E" w:rsidP="00A55A4E">
      <w:pPr>
        <w:widowControl/>
        <w:spacing w:line="360" w:lineRule="auto"/>
        <w:ind w:left="644"/>
        <w:jc w:val="both"/>
        <w:rPr>
          <w:rFonts w:ascii="Times New Roman" w:hAnsi="Times New Roman" w:cs="Times New Roman"/>
          <w:i/>
          <w:iCs/>
        </w:rPr>
      </w:pPr>
    </w:p>
    <w:p w14:paraId="7DAFA9B8" w14:textId="77777777" w:rsidR="006F506A" w:rsidRPr="000D1C50" w:rsidRDefault="006F506A" w:rsidP="000D1C50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sectPr w:rsidR="006F506A" w:rsidRPr="000D1C50" w:rsidSect="00376D87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11979" w14:textId="77777777" w:rsidR="0014069B" w:rsidRDefault="0014069B" w:rsidP="00F818B7">
      <w:r>
        <w:separator/>
      </w:r>
    </w:p>
  </w:endnote>
  <w:endnote w:type="continuationSeparator" w:id="0">
    <w:p w14:paraId="258256F6" w14:textId="77777777" w:rsidR="0014069B" w:rsidRDefault="0014069B" w:rsidP="00F8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3B50" w14:textId="77777777" w:rsidR="006F506A" w:rsidRDefault="006F506A">
    <w:pPr>
      <w:pStyle w:val="Stopka"/>
      <w:jc w:val="center"/>
    </w:pPr>
    <w:r>
      <w:t>_________</w:t>
    </w:r>
  </w:p>
  <w:p w14:paraId="2F7D4228" w14:textId="77777777" w:rsidR="006F506A" w:rsidRDefault="006F506A">
    <w:pPr>
      <w:pStyle w:val="Stopka"/>
      <w:jc w:val="center"/>
    </w:pPr>
    <w:r w:rsidRPr="00D616BE">
      <w:rPr>
        <w:rFonts w:ascii="Times New Roman" w:hAnsi="Times New Roman" w:cs="Times New Roman"/>
        <w:sz w:val="16"/>
        <w:szCs w:val="16"/>
      </w:rPr>
      <w:t xml:space="preserve">Strona </w:t>
    </w:r>
    <w:r w:rsidRPr="00D616BE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D616BE">
      <w:rPr>
        <w:rFonts w:ascii="Times New Roman" w:hAnsi="Times New Roman" w:cs="Times New Roman"/>
        <w:b/>
        <w:bCs/>
        <w:sz w:val="16"/>
        <w:szCs w:val="16"/>
      </w:rPr>
      <w:instrText>PAGE</w:instrText>
    </w:r>
    <w:r w:rsidRPr="00D616BE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C636BD">
      <w:rPr>
        <w:rFonts w:ascii="Times New Roman" w:hAnsi="Times New Roman" w:cs="Times New Roman"/>
        <w:b/>
        <w:bCs/>
        <w:noProof/>
        <w:sz w:val="16"/>
        <w:szCs w:val="16"/>
      </w:rPr>
      <w:t>12</w:t>
    </w:r>
    <w:r w:rsidRPr="00D616BE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D616BE">
      <w:rPr>
        <w:rFonts w:ascii="Times New Roman" w:hAnsi="Times New Roman" w:cs="Times New Roman"/>
        <w:sz w:val="16"/>
        <w:szCs w:val="16"/>
      </w:rPr>
      <w:t xml:space="preserve"> z </w:t>
    </w:r>
    <w:r w:rsidRPr="00D616BE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D616BE">
      <w:rPr>
        <w:rFonts w:ascii="Times New Roman" w:hAnsi="Times New Roman" w:cs="Times New Roman"/>
        <w:b/>
        <w:bCs/>
        <w:sz w:val="16"/>
        <w:szCs w:val="16"/>
      </w:rPr>
      <w:instrText>NUMPAGES</w:instrText>
    </w:r>
    <w:r w:rsidRPr="00D616BE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C636BD">
      <w:rPr>
        <w:rFonts w:ascii="Times New Roman" w:hAnsi="Times New Roman" w:cs="Times New Roman"/>
        <w:b/>
        <w:bCs/>
        <w:noProof/>
        <w:sz w:val="16"/>
        <w:szCs w:val="16"/>
      </w:rPr>
      <w:t>12</w:t>
    </w:r>
    <w:r w:rsidRPr="00D616BE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14:paraId="735FC70E" w14:textId="77777777" w:rsidR="006F506A" w:rsidRDefault="006F506A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1659B" w14:textId="77777777" w:rsidR="0014069B" w:rsidRDefault="0014069B" w:rsidP="00F818B7">
      <w:r>
        <w:separator/>
      </w:r>
    </w:p>
  </w:footnote>
  <w:footnote w:type="continuationSeparator" w:id="0">
    <w:p w14:paraId="3F45D947" w14:textId="77777777" w:rsidR="0014069B" w:rsidRDefault="0014069B" w:rsidP="00F81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B86F" w14:textId="77777777" w:rsidR="006F506A" w:rsidRPr="00376D87" w:rsidRDefault="006F506A" w:rsidP="00376D87">
    <w:pPr>
      <w:pStyle w:val="Nagwek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9670C" w14:textId="77777777" w:rsidR="006F506A" w:rsidRPr="00376D87" w:rsidRDefault="006F506A" w:rsidP="00376D87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376D87">
      <w:rPr>
        <w:rFonts w:ascii="Times New Roman" w:hAnsi="Times New Roman" w:cs="Times New Roman"/>
        <w:sz w:val="36"/>
        <w:szCs w:val="36"/>
      </w:rPr>
      <w:t>-WZÓR-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81"/>
    <w:multiLevelType w:val="hybridMultilevel"/>
    <w:tmpl w:val="ED88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2D76"/>
    <w:multiLevelType w:val="hybridMultilevel"/>
    <w:tmpl w:val="86109808"/>
    <w:lvl w:ilvl="0" w:tplc="1132FD0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51BA"/>
    <w:multiLevelType w:val="hybridMultilevel"/>
    <w:tmpl w:val="A5F2B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80F6F2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EF9CE0A6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5A7A"/>
    <w:multiLevelType w:val="hybridMultilevel"/>
    <w:tmpl w:val="A98A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017A"/>
    <w:multiLevelType w:val="hybridMultilevel"/>
    <w:tmpl w:val="AE987330"/>
    <w:lvl w:ilvl="0" w:tplc="6F441C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4D46"/>
    <w:multiLevelType w:val="multilevel"/>
    <w:tmpl w:val="58763E7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981794"/>
    <w:multiLevelType w:val="hybridMultilevel"/>
    <w:tmpl w:val="CED45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057B"/>
    <w:multiLevelType w:val="multilevel"/>
    <w:tmpl w:val="E28492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BB34BB"/>
    <w:multiLevelType w:val="hybridMultilevel"/>
    <w:tmpl w:val="3BD02976"/>
    <w:lvl w:ilvl="0" w:tplc="E4505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C7456"/>
    <w:multiLevelType w:val="hybridMultilevel"/>
    <w:tmpl w:val="8B84A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6CFD"/>
    <w:multiLevelType w:val="hybridMultilevel"/>
    <w:tmpl w:val="187C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268A9"/>
    <w:multiLevelType w:val="hybridMultilevel"/>
    <w:tmpl w:val="20DAC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E2192"/>
    <w:multiLevelType w:val="hybridMultilevel"/>
    <w:tmpl w:val="2D44F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7670F"/>
    <w:multiLevelType w:val="multilevel"/>
    <w:tmpl w:val="F140ED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624213"/>
    <w:multiLevelType w:val="hybridMultilevel"/>
    <w:tmpl w:val="3BD02976"/>
    <w:lvl w:ilvl="0" w:tplc="E4505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43C0"/>
    <w:multiLevelType w:val="hybridMultilevel"/>
    <w:tmpl w:val="B78E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15EF8"/>
    <w:multiLevelType w:val="hybridMultilevel"/>
    <w:tmpl w:val="8BEC8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02E54"/>
    <w:multiLevelType w:val="hybridMultilevel"/>
    <w:tmpl w:val="EFEE41B0"/>
    <w:lvl w:ilvl="0" w:tplc="BCBAD2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9B63A6"/>
    <w:multiLevelType w:val="hybridMultilevel"/>
    <w:tmpl w:val="40A2149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80305C5"/>
    <w:multiLevelType w:val="hybridMultilevel"/>
    <w:tmpl w:val="155E3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06CD4"/>
    <w:multiLevelType w:val="multilevel"/>
    <w:tmpl w:val="7BDAEAF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C733F4"/>
    <w:multiLevelType w:val="hybridMultilevel"/>
    <w:tmpl w:val="1F7C5388"/>
    <w:lvl w:ilvl="0" w:tplc="182008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51A1"/>
    <w:multiLevelType w:val="multilevel"/>
    <w:tmpl w:val="C1A8FAF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2F1E40"/>
    <w:multiLevelType w:val="hybridMultilevel"/>
    <w:tmpl w:val="6CEAA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A7C43"/>
    <w:multiLevelType w:val="hybridMultilevel"/>
    <w:tmpl w:val="3BD02976"/>
    <w:lvl w:ilvl="0" w:tplc="E4505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5464"/>
    <w:multiLevelType w:val="hybridMultilevel"/>
    <w:tmpl w:val="E736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E472C"/>
    <w:multiLevelType w:val="hybridMultilevel"/>
    <w:tmpl w:val="CF5A4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44537"/>
    <w:multiLevelType w:val="hybridMultilevel"/>
    <w:tmpl w:val="0972B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A3880"/>
    <w:multiLevelType w:val="hybridMultilevel"/>
    <w:tmpl w:val="A22A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80F6F2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E3934"/>
    <w:multiLevelType w:val="multilevel"/>
    <w:tmpl w:val="7A768F9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A07E69"/>
    <w:multiLevelType w:val="hybridMultilevel"/>
    <w:tmpl w:val="AC00F5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3790913"/>
    <w:multiLevelType w:val="hybridMultilevel"/>
    <w:tmpl w:val="EA8EE172"/>
    <w:lvl w:ilvl="0" w:tplc="09FA04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E46F70"/>
    <w:multiLevelType w:val="hybridMultilevel"/>
    <w:tmpl w:val="9092DB56"/>
    <w:lvl w:ilvl="0" w:tplc="6F441C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9678E"/>
    <w:multiLevelType w:val="hybridMultilevel"/>
    <w:tmpl w:val="9B42A76C"/>
    <w:lvl w:ilvl="0" w:tplc="EB442F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FF6746"/>
    <w:multiLevelType w:val="hybridMultilevel"/>
    <w:tmpl w:val="69AC7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A6EBA"/>
    <w:multiLevelType w:val="hybridMultilevel"/>
    <w:tmpl w:val="FC2A7F6C"/>
    <w:lvl w:ilvl="0" w:tplc="D11A5A9E">
      <w:start w:val="1"/>
      <w:numFmt w:val="decimal"/>
      <w:lvlText w:val="Załącznik 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A2779"/>
    <w:multiLevelType w:val="hybridMultilevel"/>
    <w:tmpl w:val="2C040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40D1C"/>
    <w:multiLevelType w:val="hybridMultilevel"/>
    <w:tmpl w:val="DCB6F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0561F"/>
    <w:multiLevelType w:val="hybridMultilevel"/>
    <w:tmpl w:val="47BC8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869AA"/>
    <w:multiLevelType w:val="hybridMultilevel"/>
    <w:tmpl w:val="C5D04232"/>
    <w:lvl w:ilvl="0" w:tplc="83140DA4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2240E80"/>
    <w:multiLevelType w:val="hybridMultilevel"/>
    <w:tmpl w:val="30188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42A70"/>
    <w:multiLevelType w:val="hybridMultilevel"/>
    <w:tmpl w:val="C4D23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82E57"/>
    <w:multiLevelType w:val="hybridMultilevel"/>
    <w:tmpl w:val="D032CA5E"/>
    <w:lvl w:ilvl="0" w:tplc="659A1F02">
      <w:start w:val="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43" w15:restartNumberingAfterBreak="0">
    <w:nsid w:val="74787FCA"/>
    <w:multiLevelType w:val="hybridMultilevel"/>
    <w:tmpl w:val="903A9296"/>
    <w:lvl w:ilvl="0" w:tplc="ADC87A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44" w15:restartNumberingAfterBreak="0">
    <w:nsid w:val="75784880"/>
    <w:multiLevelType w:val="hybridMultilevel"/>
    <w:tmpl w:val="78C6A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96CB5"/>
    <w:multiLevelType w:val="hybridMultilevel"/>
    <w:tmpl w:val="4614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53A62"/>
    <w:multiLevelType w:val="hybridMultilevel"/>
    <w:tmpl w:val="F94A2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94FE5"/>
    <w:multiLevelType w:val="hybridMultilevel"/>
    <w:tmpl w:val="B9FED9C4"/>
    <w:lvl w:ilvl="0" w:tplc="6F441C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908FE"/>
    <w:multiLevelType w:val="hybridMultilevel"/>
    <w:tmpl w:val="2D94EDB6"/>
    <w:lvl w:ilvl="0" w:tplc="9656D2A8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>
      <w:start w:val="1"/>
      <w:numFmt w:val="lowerLetter"/>
      <w:lvlText w:val="%5."/>
      <w:lvlJc w:val="left"/>
      <w:pPr>
        <w:ind w:left="3700" w:hanging="360"/>
      </w:pPr>
    </w:lvl>
    <w:lvl w:ilvl="5" w:tplc="0415001B">
      <w:start w:val="1"/>
      <w:numFmt w:val="lowerRoman"/>
      <w:lvlText w:val="%6."/>
      <w:lvlJc w:val="right"/>
      <w:pPr>
        <w:ind w:left="4420" w:hanging="180"/>
      </w:pPr>
    </w:lvl>
    <w:lvl w:ilvl="6" w:tplc="0415000F">
      <w:start w:val="1"/>
      <w:numFmt w:val="decimal"/>
      <w:lvlText w:val="%7."/>
      <w:lvlJc w:val="left"/>
      <w:pPr>
        <w:ind w:left="5140" w:hanging="360"/>
      </w:pPr>
    </w:lvl>
    <w:lvl w:ilvl="7" w:tplc="04150019">
      <w:start w:val="1"/>
      <w:numFmt w:val="lowerLetter"/>
      <w:lvlText w:val="%8."/>
      <w:lvlJc w:val="left"/>
      <w:pPr>
        <w:ind w:left="5860" w:hanging="360"/>
      </w:pPr>
    </w:lvl>
    <w:lvl w:ilvl="8" w:tplc="0415001B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29"/>
  </w:num>
  <w:num w:numId="5">
    <w:abstractNumId w:val="7"/>
  </w:num>
  <w:num w:numId="6">
    <w:abstractNumId w:val="22"/>
  </w:num>
  <w:num w:numId="7">
    <w:abstractNumId w:val="37"/>
  </w:num>
  <w:num w:numId="8">
    <w:abstractNumId w:val="40"/>
  </w:num>
  <w:num w:numId="9">
    <w:abstractNumId w:val="35"/>
  </w:num>
  <w:num w:numId="10">
    <w:abstractNumId w:val="43"/>
  </w:num>
  <w:num w:numId="11">
    <w:abstractNumId w:val="48"/>
  </w:num>
  <w:num w:numId="12">
    <w:abstractNumId w:val="31"/>
  </w:num>
  <w:num w:numId="13">
    <w:abstractNumId w:val="17"/>
  </w:num>
  <w:num w:numId="14">
    <w:abstractNumId w:val="26"/>
  </w:num>
  <w:num w:numId="15">
    <w:abstractNumId w:val="0"/>
  </w:num>
  <w:num w:numId="16">
    <w:abstractNumId w:val="10"/>
  </w:num>
  <w:num w:numId="17">
    <w:abstractNumId w:val="45"/>
  </w:num>
  <w:num w:numId="18">
    <w:abstractNumId w:val="32"/>
  </w:num>
  <w:num w:numId="19">
    <w:abstractNumId w:val="36"/>
  </w:num>
  <w:num w:numId="20">
    <w:abstractNumId w:val="19"/>
  </w:num>
  <w:num w:numId="21">
    <w:abstractNumId w:val="21"/>
  </w:num>
  <w:num w:numId="22">
    <w:abstractNumId w:val="6"/>
  </w:num>
  <w:num w:numId="23">
    <w:abstractNumId w:val="23"/>
  </w:num>
  <w:num w:numId="24">
    <w:abstractNumId w:val="47"/>
  </w:num>
  <w:num w:numId="25">
    <w:abstractNumId w:val="24"/>
  </w:num>
  <w:num w:numId="26">
    <w:abstractNumId w:val="34"/>
  </w:num>
  <w:num w:numId="27">
    <w:abstractNumId w:val="41"/>
  </w:num>
  <w:num w:numId="28">
    <w:abstractNumId w:val="9"/>
  </w:num>
  <w:num w:numId="29">
    <w:abstractNumId w:val="16"/>
  </w:num>
  <w:num w:numId="30">
    <w:abstractNumId w:val="2"/>
  </w:num>
  <w:num w:numId="31">
    <w:abstractNumId w:val="11"/>
  </w:num>
  <w:num w:numId="32">
    <w:abstractNumId w:val="12"/>
  </w:num>
  <w:num w:numId="33">
    <w:abstractNumId w:val="46"/>
  </w:num>
  <w:num w:numId="34">
    <w:abstractNumId w:val="42"/>
  </w:num>
  <w:num w:numId="35">
    <w:abstractNumId w:val="4"/>
  </w:num>
  <w:num w:numId="36">
    <w:abstractNumId w:val="25"/>
  </w:num>
  <w:num w:numId="37">
    <w:abstractNumId w:val="27"/>
  </w:num>
  <w:num w:numId="38">
    <w:abstractNumId w:val="15"/>
  </w:num>
  <w:num w:numId="39">
    <w:abstractNumId w:val="1"/>
  </w:num>
  <w:num w:numId="40">
    <w:abstractNumId w:val="3"/>
  </w:num>
  <w:num w:numId="41">
    <w:abstractNumId w:val="38"/>
  </w:num>
  <w:num w:numId="42">
    <w:abstractNumId w:val="44"/>
  </w:num>
  <w:num w:numId="43">
    <w:abstractNumId w:val="30"/>
  </w:num>
  <w:num w:numId="44">
    <w:abstractNumId w:val="33"/>
  </w:num>
  <w:num w:numId="45">
    <w:abstractNumId w:val="18"/>
  </w:num>
  <w:num w:numId="46">
    <w:abstractNumId w:val="39"/>
  </w:num>
  <w:num w:numId="47">
    <w:abstractNumId w:val="14"/>
  </w:num>
  <w:num w:numId="48">
    <w:abstractNumId w:val="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C7"/>
    <w:rsid w:val="00012939"/>
    <w:rsid w:val="0001452D"/>
    <w:rsid w:val="000205F1"/>
    <w:rsid w:val="00022772"/>
    <w:rsid w:val="000308E7"/>
    <w:rsid w:val="00035D74"/>
    <w:rsid w:val="000436D4"/>
    <w:rsid w:val="000535ED"/>
    <w:rsid w:val="0006297F"/>
    <w:rsid w:val="00066C1E"/>
    <w:rsid w:val="00073520"/>
    <w:rsid w:val="0008689C"/>
    <w:rsid w:val="00092D28"/>
    <w:rsid w:val="000C4C33"/>
    <w:rsid w:val="000D080C"/>
    <w:rsid w:val="000D1C50"/>
    <w:rsid w:val="000E6875"/>
    <w:rsid w:val="000E7898"/>
    <w:rsid w:val="0010643C"/>
    <w:rsid w:val="001109BE"/>
    <w:rsid w:val="00124573"/>
    <w:rsid w:val="00130B81"/>
    <w:rsid w:val="00132423"/>
    <w:rsid w:val="0014069B"/>
    <w:rsid w:val="00144E2F"/>
    <w:rsid w:val="00155015"/>
    <w:rsid w:val="00155B1C"/>
    <w:rsid w:val="00166A44"/>
    <w:rsid w:val="0019464C"/>
    <w:rsid w:val="001A0C66"/>
    <w:rsid w:val="001A4FB1"/>
    <w:rsid w:val="001B1195"/>
    <w:rsid w:val="001B2144"/>
    <w:rsid w:val="001B340A"/>
    <w:rsid w:val="001B36A0"/>
    <w:rsid w:val="001B48AA"/>
    <w:rsid w:val="001C1862"/>
    <w:rsid w:val="001E5CD5"/>
    <w:rsid w:val="001F64D4"/>
    <w:rsid w:val="00200406"/>
    <w:rsid w:val="0022014B"/>
    <w:rsid w:val="00220A8C"/>
    <w:rsid w:val="00230C70"/>
    <w:rsid w:val="00234BD7"/>
    <w:rsid w:val="00244309"/>
    <w:rsid w:val="002506C2"/>
    <w:rsid w:val="002701FC"/>
    <w:rsid w:val="00273F7F"/>
    <w:rsid w:val="00275C5F"/>
    <w:rsid w:val="00282DEB"/>
    <w:rsid w:val="0029517A"/>
    <w:rsid w:val="00295762"/>
    <w:rsid w:val="002D6105"/>
    <w:rsid w:val="002E44F6"/>
    <w:rsid w:val="00300230"/>
    <w:rsid w:val="0030040F"/>
    <w:rsid w:val="00301111"/>
    <w:rsid w:val="003052EC"/>
    <w:rsid w:val="00314FBA"/>
    <w:rsid w:val="003265A8"/>
    <w:rsid w:val="00344A29"/>
    <w:rsid w:val="003602F8"/>
    <w:rsid w:val="00360BA3"/>
    <w:rsid w:val="00361229"/>
    <w:rsid w:val="00365542"/>
    <w:rsid w:val="003660F5"/>
    <w:rsid w:val="0036752C"/>
    <w:rsid w:val="00376989"/>
    <w:rsid w:val="00376D87"/>
    <w:rsid w:val="00385C77"/>
    <w:rsid w:val="003931F3"/>
    <w:rsid w:val="003B0617"/>
    <w:rsid w:val="003B12C9"/>
    <w:rsid w:val="003C695F"/>
    <w:rsid w:val="003E74FA"/>
    <w:rsid w:val="00406120"/>
    <w:rsid w:val="00406E65"/>
    <w:rsid w:val="004130CF"/>
    <w:rsid w:val="0042181A"/>
    <w:rsid w:val="00422A79"/>
    <w:rsid w:val="00424D06"/>
    <w:rsid w:val="00430EF6"/>
    <w:rsid w:val="00437F87"/>
    <w:rsid w:val="004408D0"/>
    <w:rsid w:val="004458D7"/>
    <w:rsid w:val="004502F0"/>
    <w:rsid w:val="00462439"/>
    <w:rsid w:val="0046288B"/>
    <w:rsid w:val="004628EC"/>
    <w:rsid w:val="00471C55"/>
    <w:rsid w:val="004A2EC5"/>
    <w:rsid w:val="004A4E25"/>
    <w:rsid w:val="004A6FC7"/>
    <w:rsid w:val="004B1A5A"/>
    <w:rsid w:val="004B233B"/>
    <w:rsid w:val="004C029C"/>
    <w:rsid w:val="004C64D0"/>
    <w:rsid w:val="004D5A6E"/>
    <w:rsid w:val="004E1541"/>
    <w:rsid w:val="004F1347"/>
    <w:rsid w:val="004F3FC7"/>
    <w:rsid w:val="00500502"/>
    <w:rsid w:val="0050529F"/>
    <w:rsid w:val="00507871"/>
    <w:rsid w:val="005272F7"/>
    <w:rsid w:val="00540B14"/>
    <w:rsid w:val="00551E02"/>
    <w:rsid w:val="005522E6"/>
    <w:rsid w:val="00554A3E"/>
    <w:rsid w:val="00570243"/>
    <w:rsid w:val="00570ADE"/>
    <w:rsid w:val="00571D95"/>
    <w:rsid w:val="00572608"/>
    <w:rsid w:val="00580FFA"/>
    <w:rsid w:val="005919DF"/>
    <w:rsid w:val="005A05A1"/>
    <w:rsid w:val="005A72E0"/>
    <w:rsid w:val="005B1708"/>
    <w:rsid w:val="005C1EFA"/>
    <w:rsid w:val="005E1941"/>
    <w:rsid w:val="005E2D96"/>
    <w:rsid w:val="005E54AC"/>
    <w:rsid w:val="00600A27"/>
    <w:rsid w:val="006051DD"/>
    <w:rsid w:val="00614C6C"/>
    <w:rsid w:val="0061549B"/>
    <w:rsid w:val="00616746"/>
    <w:rsid w:val="00617AE6"/>
    <w:rsid w:val="00624D55"/>
    <w:rsid w:val="00630F47"/>
    <w:rsid w:val="00635462"/>
    <w:rsid w:val="00635CBC"/>
    <w:rsid w:val="006443C2"/>
    <w:rsid w:val="00644CEE"/>
    <w:rsid w:val="00674B07"/>
    <w:rsid w:val="0068175E"/>
    <w:rsid w:val="0068543C"/>
    <w:rsid w:val="00686483"/>
    <w:rsid w:val="00686CCF"/>
    <w:rsid w:val="006A3F74"/>
    <w:rsid w:val="006C2524"/>
    <w:rsid w:val="006C65C1"/>
    <w:rsid w:val="006E5837"/>
    <w:rsid w:val="006E6307"/>
    <w:rsid w:val="006F506A"/>
    <w:rsid w:val="00702344"/>
    <w:rsid w:val="00705BB9"/>
    <w:rsid w:val="00710239"/>
    <w:rsid w:val="00712A82"/>
    <w:rsid w:val="00712BD0"/>
    <w:rsid w:val="00713522"/>
    <w:rsid w:val="007137FA"/>
    <w:rsid w:val="007225FD"/>
    <w:rsid w:val="00725EE9"/>
    <w:rsid w:val="00731F2B"/>
    <w:rsid w:val="0073587D"/>
    <w:rsid w:val="00740CA2"/>
    <w:rsid w:val="007745DE"/>
    <w:rsid w:val="00775355"/>
    <w:rsid w:val="007A34AC"/>
    <w:rsid w:val="007C0454"/>
    <w:rsid w:val="007C19CB"/>
    <w:rsid w:val="007C2CE3"/>
    <w:rsid w:val="007D1A5E"/>
    <w:rsid w:val="007D2EA3"/>
    <w:rsid w:val="007D7682"/>
    <w:rsid w:val="007F4985"/>
    <w:rsid w:val="00803400"/>
    <w:rsid w:val="00806FC4"/>
    <w:rsid w:val="00807AFD"/>
    <w:rsid w:val="00835C3F"/>
    <w:rsid w:val="00851C45"/>
    <w:rsid w:val="00853CB6"/>
    <w:rsid w:val="00854B77"/>
    <w:rsid w:val="00860B40"/>
    <w:rsid w:val="00864680"/>
    <w:rsid w:val="00880B3D"/>
    <w:rsid w:val="00894913"/>
    <w:rsid w:val="00897DBC"/>
    <w:rsid w:val="008B4B50"/>
    <w:rsid w:val="008D2996"/>
    <w:rsid w:val="008E035D"/>
    <w:rsid w:val="008E23CE"/>
    <w:rsid w:val="008F2E7A"/>
    <w:rsid w:val="00933C63"/>
    <w:rsid w:val="00934372"/>
    <w:rsid w:val="00937E76"/>
    <w:rsid w:val="0095562D"/>
    <w:rsid w:val="009579DB"/>
    <w:rsid w:val="00960D9D"/>
    <w:rsid w:val="00970058"/>
    <w:rsid w:val="00974EB6"/>
    <w:rsid w:val="009826DB"/>
    <w:rsid w:val="0098491D"/>
    <w:rsid w:val="00987909"/>
    <w:rsid w:val="00994353"/>
    <w:rsid w:val="0099501A"/>
    <w:rsid w:val="009A6397"/>
    <w:rsid w:val="009D3336"/>
    <w:rsid w:val="009E129B"/>
    <w:rsid w:val="009E3362"/>
    <w:rsid w:val="00A029E5"/>
    <w:rsid w:val="00A10024"/>
    <w:rsid w:val="00A37AC3"/>
    <w:rsid w:val="00A43420"/>
    <w:rsid w:val="00A51C4A"/>
    <w:rsid w:val="00A55A4E"/>
    <w:rsid w:val="00A752FE"/>
    <w:rsid w:val="00A763AE"/>
    <w:rsid w:val="00A92B00"/>
    <w:rsid w:val="00A97044"/>
    <w:rsid w:val="00AA7B18"/>
    <w:rsid w:val="00AC23F0"/>
    <w:rsid w:val="00AC6C2D"/>
    <w:rsid w:val="00AD22F3"/>
    <w:rsid w:val="00AF06AF"/>
    <w:rsid w:val="00AF3C2F"/>
    <w:rsid w:val="00AF544B"/>
    <w:rsid w:val="00B140E4"/>
    <w:rsid w:val="00B157B0"/>
    <w:rsid w:val="00B33EA6"/>
    <w:rsid w:val="00B556D4"/>
    <w:rsid w:val="00B63FBC"/>
    <w:rsid w:val="00B7186E"/>
    <w:rsid w:val="00B92802"/>
    <w:rsid w:val="00BA0734"/>
    <w:rsid w:val="00BA0FE9"/>
    <w:rsid w:val="00BB3801"/>
    <w:rsid w:val="00BF0F62"/>
    <w:rsid w:val="00BF600E"/>
    <w:rsid w:val="00C007CF"/>
    <w:rsid w:val="00C027C0"/>
    <w:rsid w:val="00C14D09"/>
    <w:rsid w:val="00C1636E"/>
    <w:rsid w:val="00C205BF"/>
    <w:rsid w:val="00C23CC6"/>
    <w:rsid w:val="00C26883"/>
    <w:rsid w:val="00C6013B"/>
    <w:rsid w:val="00C636BD"/>
    <w:rsid w:val="00C65AC4"/>
    <w:rsid w:val="00C6762B"/>
    <w:rsid w:val="00C67E43"/>
    <w:rsid w:val="00C97965"/>
    <w:rsid w:val="00CA1C7E"/>
    <w:rsid w:val="00CB3A97"/>
    <w:rsid w:val="00CD34A7"/>
    <w:rsid w:val="00CD4531"/>
    <w:rsid w:val="00CE2475"/>
    <w:rsid w:val="00D03A09"/>
    <w:rsid w:val="00D059C3"/>
    <w:rsid w:val="00D172D5"/>
    <w:rsid w:val="00D219A8"/>
    <w:rsid w:val="00D24D89"/>
    <w:rsid w:val="00D27110"/>
    <w:rsid w:val="00D352BE"/>
    <w:rsid w:val="00D50804"/>
    <w:rsid w:val="00D520A5"/>
    <w:rsid w:val="00D550A3"/>
    <w:rsid w:val="00D616BE"/>
    <w:rsid w:val="00D85E3A"/>
    <w:rsid w:val="00D970EB"/>
    <w:rsid w:val="00DA5143"/>
    <w:rsid w:val="00DC13C0"/>
    <w:rsid w:val="00DD2061"/>
    <w:rsid w:val="00E17A4E"/>
    <w:rsid w:val="00E4003E"/>
    <w:rsid w:val="00E83B41"/>
    <w:rsid w:val="00E86778"/>
    <w:rsid w:val="00E97846"/>
    <w:rsid w:val="00EC1353"/>
    <w:rsid w:val="00EC5E9B"/>
    <w:rsid w:val="00ED11E6"/>
    <w:rsid w:val="00ED15E5"/>
    <w:rsid w:val="00ED689F"/>
    <w:rsid w:val="00EE1F56"/>
    <w:rsid w:val="00EE4F91"/>
    <w:rsid w:val="00EE54F2"/>
    <w:rsid w:val="00EF2B71"/>
    <w:rsid w:val="00F17931"/>
    <w:rsid w:val="00F32A9A"/>
    <w:rsid w:val="00F501C6"/>
    <w:rsid w:val="00F50C29"/>
    <w:rsid w:val="00F53EBB"/>
    <w:rsid w:val="00F66641"/>
    <w:rsid w:val="00F74871"/>
    <w:rsid w:val="00F818B7"/>
    <w:rsid w:val="00F84D6E"/>
    <w:rsid w:val="00F91974"/>
    <w:rsid w:val="00FA6E6B"/>
    <w:rsid w:val="00FB10FA"/>
    <w:rsid w:val="00FB1C6F"/>
    <w:rsid w:val="00FB5FC0"/>
    <w:rsid w:val="00FD2BF7"/>
    <w:rsid w:val="00FD4691"/>
    <w:rsid w:val="00FD741F"/>
    <w:rsid w:val="00FE0636"/>
    <w:rsid w:val="00FE67D7"/>
    <w:rsid w:val="00FE746B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7175A"/>
  <w15:docId w15:val="{0AB10ACD-D818-4CEE-AFB3-B81D1F61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FC7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2">
    <w:name w:val="Header or footer (2)_"/>
    <w:basedOn w:val="Domylnaczcionkaakapitu"/>
    <w:link w:val="Headerorfooter20"/>
    <w:uiPriority w:val="99"/>
    <w:locked/>
    <w:rsid w:val="004F3F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4F3F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F3FC7"/>
    <w:rPr>
      <w:rFonts w:ascii="Times New Roman" w:hAnsi="Times New Roman" w:cs="Times New Roman"/>
      <w:shd w:val="clear" w:color="auto" w:fill="FFFFFF"/>
    </w:rPr>
  </w:style>
  <w:style w:type="paragraph" w:customStyle="1" w:styleId="Headerorfooter20">
    <w:name w:val="Header or footer (2)"/>
    <w:basedOn w:val="Normalny"/>
    <w:link w:val="Headerorfooter2"/>
    <w:uiPriority w:val="99"/>
    <w:rsid w:val="004F3FC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Heading40">
    <w:name w:val="Heading #4"/>
    <w:basedOn w:val="Normalny"/>
    <w:link w:val="Heading4"/>
    <w:uiPriority w:val="99"/>
    <w:rsid w:val="004F3FC7"/>
    <w:pPr>
      <w:shd w:val="clear" w:color="auto" w:fill="FFFFFF"/>
      <w:spacing w:line="274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uiPriority w:val="99"/>
    <w:rsid w:val="004F3FC7"/>
    <w:pPr>
      <w:shd w:val="clear" w:color="auto" w:fill="FFFFFF"/>
      <w:spacing w:line="276" w:lineRule="auto"/>
      <w:ind w:left="460"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81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18B7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81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18B7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408D0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408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60D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60D9D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65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5A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5AC4"/>
    <w:rPr>
      <w:rFonts w:ascii="Arial Unicode MS" w:eastAsia="Times New Roman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5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5AC4"/>
    <w:rPr>
      <w:rFonts w:ascii="Arial Unicode MS" w:eastAsia="Times New Roman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65A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5AC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012939"/>
    <w:pPr>
      <w:ind w:left="720"/>
    </w:pPr>
  </w:style>
  <w:style w:type="character" w:styleId="Hipercze">
    <w:name w:val="Hyperlink"/>
    <w:basedOn w:val="Domylnaczcionkaakapitu"/>
    <w:uiPriority w:val="99"/>
    <w:rsid w:val="0039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barszczewska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2885</Words>
  <Characters>21069</Characters>
  <Application>Microsoft Office Word</Application>
  <DocSecurity>0</DocSecurity>
  <Lines>175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Krajowa Szkoła Sądownictwa i Prokuratury</Company>
  <LinksUpToDate>false</LinksUpToDate>
  <CharactersWithSpaces>23907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creator>Łukasz Daniel</dc:creator>
  <cp:lastModifiedBy>Agnieszka Strzemplewicz</cp:lastModifiedBy>
  <cp:revision>6</cp:revision>
  <cp:lastPrinted>2019-09-05T13:43:00Z</cp:lastPrinted>
  <dcterms:created xsi:type="dcterms:W3CDTF">2019-09-05T08:39:00Z</dcterms:created>
  <dcterms:modified xsi:type="dcterms:W3CDTF">2019-09-05T13:44:00Z</dcterms:modified>
</cp:coreProperties>
</file>