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DB2EDE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</w:t>
      </w:r>
      <w:r w:rsidRPr="00886A7F">
        <w:rPr>
          <w:rFonts w:ascii="Times New Roman" w:hAnsi="Times New Roman" w:cs="Times New Roman"/>
          <w:sz w:val="23"/>
          <w:szCs w:val="23"/>
        </w:rPr>
        <w:t xml:space="preserve">aplikanta </w:t>
      </w:r>
      <w:r w:rsidR="00476DB2">
        <w:rPr>
          <w:rFonts w:ascii="Times New Roman" w:hAnsi="Times New Roman" w:cs="Times New Roman"/>
          <w:sz w:val="23"/>
          <w:szCs w:val="23"/>
        </w:rPr>
        <w:t>X</w:t>
      </w:r>
      <w:r w:rsidR="00DE057A">
        <w:rPr>
          <w:rFonts w:ascii="Times New Roman" w:hAnsi="Times New Roman" w:cs="Times New Roman"/>
          <w:sz w:val="23"/>
          <w:szCs w:val="23"/>
        </w:rPr>
        <w:t>I</w:t>
      </w:r>
      <w:r w:rsidR="00476DB2">
        <w:rPr>
          <w:rFonts w:ascii="Times New Roman" w:hAnsi="Times New Roman" w:cs="Times New Roman"/>
          <w:sz w:val="23"/>
          <w:szCs w:val="23"/>
        </w:rPr>
        <w:t xml:space="preserve"> </w:t>
      </w:r>
      <w:r w:rsidR="00E96FCB" w:rsidRPr="00886A7F">
        <w:rPr>
          <w:rFonts w:ascii="Times New Roman" w:hAnsi="Times New Roman" w:cs="Times New Roman"/>
          <w:sz w:val="23"/>
          <w:szCs w:val="23"/>
        </w:rPr>
        <w:t xml:space="preserve"> rocznika</w:t>
      </w:r>
      <w:r w:rsidR="00E96FCB">
        <w:rPr>
          <w:rFonts w:ascii="Times New Roman" w:hAnsi="Times New Roman" w:cs="Times New Roman"/>
          <w:sz w:val="23"/>
          <w:szCs w:val="23"/>
        </w:rPr>
        <w:t xml:space="preserve"> aplikacji </w:t>
      </w:r>
    </w:p>
    <w:p w:rsidR="00DB2EDE" w:rsidRDefault="00DB2EDE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prokuratorskiej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r w:rsidR="003571E1">
        <w:rPr>
          <w:rFonts w:ascii="Times New Roman" w:hAnsi="Times New Roman" w:cs="Times New Roman"/>
          <w:sz w:val="23"/>
          <w:szCs w:val="23"/>
        </w:rPr>
        <w:t>……..</w:t>
      </w:r>
    </w:p>
    <w:p w:rsidR="00742C89" w:rsidRPr="00130B91" w:rsidRDefault="00DB2EDE" w:rsidP="00DB2EDE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3571E1">
        <w:rPr>
          <w:rFonts w:ascii="Times New Roman" w:hAnsi="Times New Roman" w:cs="Times New Roman"/>
          <w:sz w:val="16"/>
          <w:szCs w:val="16"/>
        </w:rPr>
        <w:t xml:space="preserve">  </w:t>
      </w:r>
      <w:r w:rsidR="00742C89"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E96FCB" w:rsidP="00742C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86A7F">
        <w:rPr>
          <w:rFonts w:ascii="Times New Roman" w:hAnsi="Times New Roman" w:cs="Times New Roman"/>
          <w:sz w:val="23"/>
          <w:szCs w:val="23"/>
        </w:rPr>
        <w:t>po X</w:t>
      </w:r>
      <w:r w:rsidR="00886A7F" w:rsidRPr="00886A7F">
        <w:rPr>
          <w:rFonts w:ascii="Times New Roman" w:hAnsi="Times New Roman" w:cs="Times New Roman"/>
          <w:sz w:val="23"/>
          <w:szCs w:val="23"/>
        </w:rPr>
        <w:t>I</w:t>
      </w:r>
      <w:r w:rsidRPr="00886A7F">
        <w:rPr>
          <w:rFonts w:ascii="Times New Roman" w:hAnsi="Times New Roman" w:cs="Times New Roman"/>
          <w:sz w:val="23"/>
          <w:szCs w:val="23"/>
        </w:rPr>
        <w:t xml:space="preserve"> </w:t>
      </w:r>
      <w:r w:rsidR="00DE057A">
        <w:rPr>
          <w:rFonts w:ascii="Times New Roman" w:hAnsi="Times New Roman" w:cs="Times New Roman"/>
          <w:sz w:val="23"/>
          <w:szCs w:val="23"/>
        </w:rPr>
        <w:t>z</w:t>
      </w:r>
      <w:r w:rsidRPr="00886A7F">
        <w:rPr>
          <w:rFonts w:ascii="Times New Roman" w:hAnsi="Times New Roman" w:cs="Times New Roman"/>
          <w:sz w:val="23"/>
          <w:szCs w:val="23"/>
        </w:rPr>
        <w:t>jeździe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z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797391">
        <w:rPr>
          <w:rFonts w:ascii="Times New Roman" w:hAnsi="Times New Roman" w:cs="Times New Roman"/>
          <w:sz w:val="23"/>
          <w:szCs w:val="23"/>
        </w:rPr>
        <w:t xml:space="preserve">od </w:t>
      </w:r>
      <w:r w:rsidR="00DE057A">
        <w:rPr>
          <w:rFonts w:ascii="Times New Roman" w:hAnsi="Times New Roman" w:cs="Times New Roman"/>
          <w:sz w:val="23"/>
          <w:szCs w:val="23"/>
        </w:rPr>
        <w:t>15 do 26</w:t>
      </w:r>
      <w:r w:rsidR="00797391">
        <w:rPr>
          <w:rFonts w:ascii="Times New Roman" w:hAnsi="Times New Roman" w:cs="Times New Roman"/>
          <w:sz w:val="23"/>
          <w:szCs w:val="23"/>
        </w:rPr>
        <w:t xml:space="preserve"> lutego</w:t>
      </w:r>
      <w:r w:rsidRPr="00797391">
        <w:rPr>
          <w:rFonts w:ascii="Times New Roman" w:hAnsi="Times New Roman" w:cs="Times New Roman"/>
          <w:sz w:val="23"/>
          <w:szCs w:val="23"/>
        </w:rPr>
        <w:t xml:space="preserve"> </w:t>
      </w:r>
      <w:r w:rsidR="00797391">
        <w:rPr>
          <w:rFonts w:ascii="Times New Roman" w:hAnsi="Times New Roman" w:cs="Times New Roman"/>
          <w:sz w:val="23"/>
          <w:szCs w:val="23"/>
        </w:rPr>
        <w:t>202</w:t>
      </w:r>
      <w:r w:rsidR="00DE057A">
        <w:rPr>
          <w:rFonts w:ascii="Times New Roman" w:hAnsi="Times New Roman" w:cs="Times New Roman"/>
          <w:sz w:val="23"/>
          <w:szCs w:val="23"/>
        </w:rPr>
        <w:t xml:space="preserve">1 </w:t>
      </w:r>
      <w:r w:rsidRPr="00797391">
        <w:rPr>
          <w:rFonts w:ascii="Times New Roman" w:hAnsi="Times New Roman" w:cs="Times New Roman"/>
          <w:sz w:val="23"/>
          <w:szCs w:val="23"/>
        </w:rPr>
        <w:t>r</w:t>
      </w:r>
      <w:r w:rsidR="00DE057A">
        <w:rPr>
          <w:rFonts w:ascii="Times New Roman" w:hAnsi="Times New Roman" w:cs="Times New Roman"/>
          <w:sz w:val="23"/>
          <w:szCs w:val="23"/>
        </w:rPr>
        <w:t>.</w:t>
      </w:r>
      <w:r w:rsidRPr="0079739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5736F6" w:rsidP="00797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97391">
              <w:rPr>
                <w:rFonts w:ascii="Times New Roman" w:hAnsi="Times New Roman" w:cs="Times New Roman"/>
                <w:sz w:val="24"/>
                <w:szCs w:val="24"/>
              </w:rPr>
              <w:t>zapozanie się z zasadami przeprowadzania oględzin i sporządzania dokumentacji związanej z oględzinami ( analiza akt spraw w tym zakresie)</w:t>
            </w:r>
            <w:r w:rsidRPr="0057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4E18B4" w:rsidRDefault="00667D58" w:rsidP="00797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7391">
              <w:rPr>
                <w:rFonts w:ascii="Times New Roman" w:hAnsi="Times New Roman" w:cs="Times New Roman"/>
                <w:sz w:val="24"/>
                <w:szCs w:val="24"/>
              </w:rPr>
              <w:t>zapozananie się z zasadami zabezpieczania śladów kryminalistycznych, ich nośników oraz rzeczy mogących mieć związek z przestępstwem.</w:t>
            </w:r>
            <w:r w:rsidR="005736F6"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667D58" w:rsidP="00797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7391">
              <w:rPr>
                <w:rFonts w:ascii="Times New Roman" w:hAnsi="Times New Roman" w:cs="Times New Roman"/>
                <w:sz w:val="24"/>
                <w:szCs w:val="24"/>
              </w:rPr>
              <w:t>udział w oględzinach miejsc, rzeczy lub osób.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D58" w:rsidRDefault="005736F6" w:rsidP="00797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97391">
              <w:rPr>
                <w:rFonts w:ascii="Times New Roman" w:hAnsi="Times New Roman" w:cs="Times New Roman"/>
                <w:sz w:val="24"/>
                <w:szCs w:val="24"/>
              </w:rPr>
              <w:t>formułowanie pytań do biegłych z zakresu różnych specjalności oraz ocena wydanych opinii 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42C89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E323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="00E323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dział w czynnościach procesowych wykonywanych przez prokuratora(patrona</w:t>
            </w:r>
            <w:r w:rsidR="007973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="00DE05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 w tym w rozprawach i posiedzeniach sądowych</w:t>
            </w:r>
            <w:r w:rsidR="007973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3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porządkowanie i numeracja akt</w:t>
            </w:r>
            <w:r w:rsidR="00742C89"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323F6" w:rsidRPr="00E46EA6" w:rsidTr="00A46581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3F6" w:rsidRDefault="00E323F6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3F6" w:rsidRPr="00923546" w:rsidRDefault="00E323F6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3F6" w:rsidRPr="00923546" w:rsidRDefault="00E323F6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………pkt.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742C89" w:rsidRPr="00923546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716FC7" w:rsidRPr="006F2880" w:rsidRDefault="00716FC7" w:rsidP="00716FC7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16FC7" w:rsidRDefault="00716FC7" w:rsidP="00716FC7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FC7" w:rsidRPr="007F39E1" w:rsidRDefault="00716FC7" w:rsidP="00716FC7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br/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716FC7" w:rsidRDefault="00716FC7" w:rsidP="00716FC7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FC7" w:rsidRDefault="00716FC7" w:rsidP="00716FC7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716FC7" w:rsidRPr="006F2880" w:rsidRDefault="00716FC7" w:rsidP="00716FC7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Postawa aplikanta w trakcie aplikacji</w:t>
      </w:r>
    </w:p>
    <w:p w:rsidR="00716FC7" w:rsidRPr="007F39E1" w:rsidRDefault="00716FC7" w:rsidP="00716FC7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716FC7" w:rsidRDefault="00716FC7" w:rsidP="00716FC7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FC7" w:rsidRPr="007F39E1" w:rsidRDefault="00716FC7" w:rsidP="00716FC7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716FC7" w:rsidRPr="006F2880" w:rsidRDefault="00716FC7" w:rsidP="00716FC7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716FC7" w:rsidRDefault="00716FC7" w:rsidP="00716FC7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16FC7" w:rsidRDefault="00716FC7" w:rsidP="00716FC7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716FC7" w:rsidRPr="006F2880" w:rsidRDefault="00716FC7" w:rsidP="00716FC7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716FC7" w:rsidRPr="007F39E1" w:rsidRDefault="00716FC7" w:rsidP="00716FC7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6FC7" w:rsidRPr="007F39E1" w:rsidRDefault="00716FC7" w:rsidP="00716FC7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A5B8D" w:rsidRDefault="00716FC7" w:rsidP="00716FC7">
      <w:pPr>
        <w:spacing w:before="120" w:after="120" w:line="240" w:lineRule="auto"/>
        <w:ind w:left="3261"/>
        <w:jc w:val="center"/>
      </w:pPr>
      <w:r w:rsidRPr="00B4666E">
        <w:rPr>
          <w:rFonts w:ascii="Times New Roman" w:hAnsi="Times New Roman" w:cs="Times New Roman"/>
          <w:i/>
          <w:sz w:val="20"/>
          <w:szCs w:val="20"/>
        </w:rPr>
        <w:t xml:space="preserve">(Czytelny podpis, stanowisko lub pieczątka </w:t>
      </w:r>
      <w:r w:rsidRPr="00B4666E">
        <w:rPr>
          <w:rFonts w:ascii="Times New Roman" w:hAnsi="Times New Roman" w:cs="Times New Roman"/>
          <w:i/>
          <w:sz w:val="20"/>
          <w:szCs w:val="20"/>
        </w:rPr>
        <w:br/>
        <w:t>patrona praktyki)</w:t>
      </w:r>
    </w:p>
    <w:sectPr w:rsidR="001A5B8D" w:rsidSect="00716FC7">
      <w:pgSz w:w="11905" w:h="16837"/>
      <w:pgMar w:top="1474" w:right="925" w:bottom="989" w:left="133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85F2A"/>
    <w:rsid w:val="001A5B8D"/>
    <w:rsid w:val="003571E1"/>
    <w:rsid w:val="00476DB2"/>
    <w:rsid w:val="004B01C7"/>
    <w:rsid w:val="005736F6"/>
    <w:rsid w:val="00667D58"/>
    <w:rsid w:val="006E60E2"/>
    <w:rsid w:val="00716FC7"/>
    <w:rsid w:val="00742C89"/>
    <w:rsid w:val="00797391"/>
    <w:rsid w:val="008250DE"/>
    <w:rsid w:val="00886A7F"/>
    <w:rsid w:val="008F250B"/>
    <w:rsid w:val="00DA1D0B"/>
    <w:rsid w:val="00DB2EDE"/>
    <w:rsid w:val="00DE057A"/>
    <w:rsid w:val="00E323F6"/>
    <w:rsid w:val="00E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cp:lastPrinted>2019-06-11T08:39:00Z</cp:lastPrinted>
  <dcterms:created xsi:type="dcterms:W3CDTF">2021-01-04T11:44:00Z</dcterms:created>
  <dcterms:modified xsi:type="dcterms:W3CDTF">2021-01-04T11:44:00Z</dcterms:modified>
</cp:coreProperties>
</file>