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94"/>
        <w:gridCol w:w="1837"/>
        <w:gridCol w:w="1640"/>
        <w:gridCol w:w="2892"/>
      </w:tblGrid>
      <w:tr w:rsidR="00C80A48" w:rsidTr="00A8514C">
        <w:trPr>
          <w:trHeight w:val="521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 wp14:anchorId="360C628B" wp14:editId="142D4438">
                  <wp:extent cx="1139825" cy="1085215"/>
                  <wp:effectExtent l="0" t="0" r="3175" b="63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08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A48" w:rsidTr="00556A69">
        <w:trPr>
          <w:trHeight w:val="580"/>
        </w:trPr>
        <w:tc>
          <w:tcPr>
            <w:tcW w:w="4531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B2030C" w:rsidP="00EE322F">
            <w:pPr>
              <w:spacing w:before="60" w:line="276" w:lineRule="auto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OSU-II.401.</w:t>
            </w:r>
            <w:r w:rsidR="003C5ECE">
              <w:rPr>
                <w:rFonts w:ascii="Bookman Old Style" w:hAnsi="Bookman Old Style"/>
                <w:sz w:val="22"/>
                <w:szCs w:val="22"/>
              </w:rPr>
              <w:t>103.</w:t>
            </w:r>
            <w:r w:rsidR="00EE322F">
              <w:rPr>
                <w:rFonts w:ascii="Bookman Old Style" w:hAnsi="Bookman Old Style"/>
                <w:sz w:val="22"/>
                <w:szCs w:val="22"/>
              </w:rPr>
              <w:t>3</w:t>
            </w:r>
            <w:r w:rsidR="003C5ECE">
              <w:rPr>
                <w:rFonts w:ascii="Bookman Old Style" w:hAnsi="Bookman Old Style"/>
                <w:sz w:val="22"/>
                <w:szCs w:val="22"/>
              </w:rPr>
              <w:t>.</w:t>
            </w:r>
            <w:r w:rsidR="00C80A48" w:rsidRPr="00077CCB">
              <w:rPr>
                <w:rFonts w:ascii="Bookman Old Style" w:hAnsi="Bookman Old Style"/>
                <w:sz w:val="22"/>
                <w:szCs w:val="22"/>
              </w:rPr>
              <w:t>2018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F20C27" w:rsidP="00C80A48">
            <w:pPr>
              <w:spacing w:before="60" w:line="276" w:lineRule="auto"/>
              <w:jc w:val="right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30</w:t>
            </w:r>
            <w:r w:rsidR="00C80A48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listopada 2018 r. </w:t>
            </w:r>
          </w:p>
        </w:tc>
      </w:tr>
      <w:tr w:rsidR="00C80A48" w:rsidTr="00556A69">
        <w:trPr>
          <w:trHeight w:val="580"/>
        </w:trPr>
        <w:tc>
          <w:tcPr>
            <w:tcW w:w="9063" w:type="dxa"/>
            <w:gridSpan w:val="4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80A48" w:rsidP="003120D5">
            <w:pPr>
              <w:spacing w:before="60" w:line="276" w:lineRule="auto"/>
              <w:jc w:val="center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pacing w:val="30"/>
                <w:sz w:val="22"/>
                <w:szCs w:val="22"/>
              </w:rPr>
              <w:t>P R O G R A M SZKOLENIA</w:t>
            </w:r>
          </w:p>
        </w:tc>
      </w:tr>
      <w:tr w:rsidR="00C80A48" w:rsidTr="00556A69">
        <w:trPr>
          <w:trHeight w:val="678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80A48" w:rsidP="00F20C2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b/>
                <w:sz w:val="22"/>
                <w:szCs w:val="22"/>
              </w:rPr>
              <w:t>„</w:t>
            </w:r>
            <w:r w:rsidR="00F20C27" w:rsidRPr="00F20C27">
              <w:rPr>
                <w:rFonts w:ascii="Bookman Old Style" w:hAnsi="Bookman Old Style"/>
                <w:b/>
                <w:sz w:val="22"/>
                <w:szCs w:val="22"/>
              </w:rPr>
              <w:t xml:space="preserve">POSTĘPOWANIE Z DOWODAMI RZECZOWYMI. </w:t>
            </w:r>
            <w:r w:rsidR="003C5ECE">
              <w:rPr>
                <w:rFonts w:ascii="Bookman Old Style" w:hAnsi="Bookman Old Style"/>
                <w:b/>
                <w:sz w:val="22"/>
                <w:szCs w:val="22"/>
              </w:rPr>
              <w:br/>
            </w:r>
            <w:r w:rsidR="00F20C27" w:rsidRPr="00F20C27">
              <w:rPr>
                <w:rFonts w:ascii="Bookman Old Style" w:hAnsi="Bookman Old Style"/>
                <w:b/>
                <w:sz w:val="22"/>
                <w:szCs w:val="22"/>
              </w:rPr>
              <w:t>SZKOLENIE DLA URZĘDNIKÓW SĄDÓW POWSZECHNYCH WYDZIAŁÓW KARNYCH ORAZ RODZINNYCH I NIELETNICH</w:t>
            </w:r>
            <w:r w:rsidRPr="00077CCB">
              <w:rPr>
                <w:rFonts w:ascii="Bookman Old Style" w:hAnsi="Bookman Old Style"/>
                <w:b/>
                <w:sz w:val="22"/>
                <w:szCs w:val="22"/>
              </w:rPr>
              <w:t>”</w:t>
            </w:r>
          </w:p>
        </w:tc>
      </w:tr>
      <w:tr w:rsidR="00C80A48" w:rsidTr="00556A69">
        <w:trPr>
          <w:trHeight w:val="243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4DB" w:rsidRPr="00077CCB" w:rsidRDefault="00F20C27" w:rsidP="003C5ECE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urzędnicy</w:t>
            </w:r>
            <w:r w:rsidRPr="00F20C27">
              <w:rPr>
                <w:rFonts w:ascii="Bookman Old Style" w:hAnsi="Bookman Old Style"/>
                <w:sz w:val="22"/>
                <w:szCs w:val="22"/>
              </w:rPr>
              <w:t xml:space="preserve"> sądów powszechnych wydziałów karnych</w:t>
            </w:r>
            <w:r w:rsidR="003C5ECE">
              <w:rPr>
                <w:rFonts w:ascii="Bookman Old Style" w:hAnsi="Bookman Old Style"/>
                <w:sz w:val="22"/>
                <w:szCs w:val="22"/>
              </w:rPr>
              <w:br/>
            </w:r>
            <w:r w:rsidRPr="00F20C27">
              <w:rPr>
                <w:rFonts w:ascii="Bookman Old Style" w:hAnsi="Bookman Old Style"/>
                <w:sz w:val="22"/>
                <w:szCs w:val="22"/>
              </w:rPr>
              <w:t xml:space="preserve">oraz rodzinnych i nieletnich </w:t>
            </w: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ADRESACI SZKOLENIA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rPr>
          <w:trHeight w:val="568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NUMER SZKOLENIA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F20C27" w:rsidP="00EE322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U13</w:t>
            </w:r>
            <w:r w:rsidR="00B2030C">
              <w:rPr>
                <w:rFonts w:ascii="Bookman Old Style" w:hAnsi="Bookman Old Style"/>
                <w:b/>
                <w:sz w:val="22"/>
                <w:szCs w:val="22"/>
              </w:rPr>
              <w:t>/</w:t>
            </w:r>
            <w:r w:rsidR="00EE322F">
              <w:rPr>
                <w:rFonts w:ascii="Bookman Old Style" w:hAnsi="Bookman Old Style"/>
                <w:b/>
                <w:sz w:val="22"/>
                <w:szCs w:val="22"/>
              </w:rPr>
              <w:t>B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>/1</w:t>
            </w:r>
            <w:r w:rsidR="00B2030C"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</w:p>
        </w:tc>
      </w:tr>
      <w:tr w:rsidR="00C80A48" w:rsidTr="002F3B24">
        <w:trPr>
          <w:trHeight w:val="43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C80A48" w:rsidTr="002F3B24">
        <w:trPr>
          <w:trHeight w:val="499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DATA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EE322F" w:rsidP="00B2030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16 kwietnia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201</w:t>
            </w:r>
            <w:r w:rsidR="00B2030C"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C80A48" w:rsidTr="00B1183A">
        <w:trPr>
          <w:trHeight w:val="141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556B8F">
        <w:trPr>
          <w:trHeight w:val="35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22F" w:rsidRPr="00EE322F" w:rsidRDefault="00EE322F" w:rsidP="00EE322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EE322F">
              <w:rPr>
                <w:rFonts w:ascii="Bookman Old Style" w:hAnsi="Bookman Old Style"/>
                <w:sz w:val="22"/>
                <w:szCs w:val="22"/>
              </w:rPr>
              <w:t>Sąd Apelacyjny w Gdańsku</w:t>
            </w:r>
          </w:p>
          <w:p w:rsidR="00EE322F" w:rsidRPr="00EE322F" w:rsidRDefault="00EE322F" w:rsidP="00EE322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EE322F">
              <w:rPr>
                <w:rFonts w:ascii="Bookman Old Style" w:hAnsi="Bookman Old Style"/>
                <w:sz w:val="22"/>
                <w:szCs w:val="22"/>
              </w:rPr>
              <w:t>ul. Nowe Ogrody 7</w:t>
            </w:r>
          </w:p>
          <w:p w:rsidR="007E28D3" w:rsidRPr="00077CCB" w:rsidRDefault="00EE322F" w:rsidP="00EE322F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EE322F">
              <w:rPr>
                <w:rFonts w:ascii="Bookman Old Style" w:hAnsi="Bookman Old Style"/>
                <w:sz w:val="22"/>
                <w:szCs w:val="22"/>
              </w:rPr>
              <w:t>80-803 Gdańsk</w:t>
            </w:r>
          </w:p>
        </w:tc>
      </w:tr>
      <w:tr w:rsidR="007E28D3" w:rsidTr="00556B8F">
        <w:trPr>
          <w:trHeight w:val="54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MIEJSCE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35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403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077CCB" w:rsidRDefault="007E28D3" w:rsidP="007E28D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Krajowa Szkoła Sądownictwa i Prokuratury</w:t>
            </w:r>
            <w:r w:rsidR="00A14F5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="00A14F57">
              <w:rPr>
                <w:rFonts w:ascii="Bookman Old Style" w:hAnsi="Bookman Old Style"/>
                <w:sz w:val="22"/>
                <w:szCs w:val="22"/>
              </w:rPr>
              <w:t>OSUiWM</w:t>
            </w:r>
            <w:proofErr w:type="spellEnd"/>
          </w:p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077CCB">
              <w:rPr>
                <w:rFonts w:ascii="Bookman Old Style" w:hAnsi="Bookman Old Style" w:cs="Bookman Old Style"/>
                <w:bCs/>
                <w:sz w:val="22"/>
                <w:szCs w:val="22"/>
              </w:rPr>
              <w:t>Krakowskie Przedmieście 62, 20 - 076 Lublin</w:t>
            </w:r>
          </w:p>
          <w:p w:rsidR="007E28D3" w:rsidRPr="00077CCB" w:rsidRDefault="00A14F57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 w:rsidR="00B1183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E28D3" w:rsidRPr="00077CCB">
              <w:rPr>
                <w:rFonts w:ascii="Bookman Old Style" w:hAnsi="Bookman Old Style"/>
                <w:sz w:val="22"/>
                <w:szCs w:val="22"/>
              </w:rPr>
              <w:t>81 440 87 10</w:t>
            </w:r>
          </w:p>
        </w:tc>
      </w:tr>
      <w:tr w:rsidR="007E28D3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7E28D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ORGANIZATOR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EE322F" w:rsidTr="00B1183A">
        <w:trPr>
          <w:trHeight w:val="248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B1183A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B1183A">
              <w:rPr>
                <w:rFonts w:ascii="Bookman Old Style" w:hAnsi="Bookman Old Style"/>
                <w:sz w:val="22"/>
                <w:szCs w:val="22"/>
                <w:lang w:val="en-US"/>
              </w:rPr>
              <w:t>Janusz Konecki</w:t>
            </w:r>
          </w:p>
          <w:p w:rsidR="007E28D3" w:rsidRPr="00B1183A" w:rsidRDefault="00A14F57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6" w:history="1">
              <w:r w:rsidRPr="00B1183A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  <w:lang w:val="en-US"/>
                </w:rPr>
                <w:t>j.konecki@kssip.gov.pl</w:t>
              </w:r>
            </w:hyperlink>
            <w:r w:rsidRPr="00B1183A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</w:t>
            </w:r>
            <w:r w:rsidR="00B1183A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 </w:t>
            </w:r>
            <w:r w:rsidR="007E28D3"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7E28D3" w:rsidRPr="00B1183A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81 458 37 58</w:t>
            </w:r>
          </w:p>
          <w:p w:rsidR="007E28D3" w:rsidRPr="00B1183A" w:rsidRDefault="007E28D3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MERYTORYCZNY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30C" w:rsidRPr="00DE5F47" w:rsidRDefault="00B94094" w:rsidP="00B2030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M</w:t>
            </w:r>
            <w:r w:rsidR="00F20C27">
              <w:rPr>
                <w:rFonts w:ascii="Bookman Old Style" w:hAnsi="Bookman Old Style"/>
                <w:sz w:val="22"/>
                <w:szCs w:val="22"/>
              </w:rPr>
              <w:t>onika Wolińska</w:t>
            </w:r>
          </w:p>
          <w:p w:rsidR="00B2030C" w:rsidRPr="00DE5F47" w:rsidRDefault="00B2030C" w:rsidP="00B2030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r w:rsidR="00B94094" w:rsidRPr="00B94094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>m.w</w:t>
            </w:r>
            <w:r w:rsidR="00F20C27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>olinska</w:t>
            </w:r>
            <w:r w:rsidR="00B94094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@kssip.gov.pl  </w:t>
            </w:r>
            <w:r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</w:t>
            </w:r>
            <w:r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B94094">
              <w:rPr>
                <w:rFonts w:ascii="Bookman Old Style" w:hAnsi="Bookman Old Style"/>
                <w:sz w:val="22"/>
                <w:szCs w:val="22"/>
              </w:rPr>
              <w:t xml:space="preserve"> 81 458 37 </w:t>
            </w:r>
            <w:r w:rsidR="00F20C27">
              <w:rPr>
                <w:rFonts w:ascii="Bookman Old Style" w:hAnsi="Bookman Old Style"/>
                <w:sz w:val="22"/>
                <w:szCs w:val="22"/>
              </w:rPr>
              <w:t>49</w:t>
            </w:r>
          </w:p>
          <w:p w:rsidR="007E28D3" w:rsidRPr="00C80A48" w:rsidRDefault="007E28D3" w:rsidP="00B2030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ORGANIZACYJNY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C80A48" w:rsidRDefault="00C80A48" w:rsidP="00C80A48">
      <w:pPr>
        <w:rPr>
          <w:rFonts w:ascii="Bookman Old Style" w:hAnsi="Bookman Old Style"/>
          <w:sz w:val="22"/>
          <w:szCs w:val="22"/>
        </w:rPr>
      </w:pPr>
      <w:r w:rsidRPr="00DE5F47">
        <w:rPr>
          <w:rFonts w:ascii="Bookman Old Style" w:hAnsi="Bookman Old Style"/>
          <w:sz w:val="22"/>
          <w:szCs w:val="22"/>
        </w:rPr>
        <w:br w:type="page"/>
      </w:r>
    </w:p>
    <w:tbl>
      <w:tblPr>
        <w:tblStyle w:val="Tabela-Siatka"/>
        <w:tblW w:w="9356" w:type="dxa"/>
        <w:tblLook w:val="04A0" w:firstRow="1" w:lastRow="0" w:firstColumn="1" w:lastColumn="0" w:noHBand="0" w:noVBand="1"/>
      </w:tblPr>
      <w:tblGrid>
        <w:gridCol w:w="4344"/>
        <w:gridCol w:w="2358"/>
        <w:gridCol w:w="2654"/>
      </w:tblGrid>
      <w:tr w:rsidR="00461B85" w:rsidTr="00B2030C">
        <w:trPr>
          <w:trHeight w:val="563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1B85" w:rsidRPr="00461B85" w:rsidRDefault="00461B85" w:rsidP="00461B8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WYKŁADOWCY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B2030C">
        <w:trPr>
          <w:trHeight w:val="382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B2030C">
        <w:trPr>
          <w:trHeight w:val="371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1B85" w:rsidRPr="00AD3268" w:rsidRDefault="009763C9" w:rsidP="009763C9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Piotr Gensikowski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B2030C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B85" w:rsidRPr="009763C9" w:rsidRDefault="009763C9" w:rsidP="009763C9">
            <w:pPr>
              <w:spacing w:line="276" w:lineRule="auto"/>
              <w:ind w:right="1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763C9">
              <w:rPr>
                <w:rFonts w:ascii="Bookman Old Style" w:hAnsi="Bookman Old Style"/>
                <w:sz w:val="22"/>
                <w:szCs w:val="22"/>
              </w:rPr>
              <w:t xml:space="preserve">dr nauk prawnych, sędzia Sądu Rejonowego w Grudziądzu, wykładowca Krajowej Szkoły Sądownictwa i Prokuratury, autor opracowań dotyczących prawa karnego materialnego i procesowego, prawa wykroczeń i postępowania w sprawach o wykroczenia, prawa karnego wykonawczego. </w:t>
            </w:r>
          </w:p>
        </w:tc>
      </w:tr>
      <w:tr w:rsidR="00461B85" w:rsidTr="00F20C27">
        <w:trPr>
          <w:trHeight w:val="505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B85" w:rsidRPr="00461B85" w:rsidRDefault="00461B85" w:rsidP="00F20C27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sz w:val="22"/>
                <w:szCs w:val="22"/>
              </w:rPr>
              <w:t>Zajęcia prowadzone będą w formie seminarium.</w:t>
            </w:r>
          </w:p>
        </w:tc>
      </w:tr>
    </w:tbl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5"/>
        <w:gridCol w:w="7451"/>
      </w:tblGrid>
      <w:tr w:rsidR="00C80A48" w:rsidRPr="00C80A48" w:rsidTr="00556A69">
        <w:trPr>
          <w:trHeight w:val="411"/>
        </w:trPr>
        <w:tc>
          <w:tcPr>
            <w:tcW w:w="9356" w:type="dxa"/>
            <w:gridSpan w:val="2"/>
            <w:tcBorders>
              <w:top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AD3268" w:rsidRDefault="00C80A48" w:rsidP="003120D5">
            <w:pPr>
              <w:ind w:right="-709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D3268">
              <w:rPr>
                <w:rFonts w:ascii="Bookman Old Style" w:hAnsi="Bookman Old Style"/>
                <w:b/>
                <w:sz w:val="22"/>
                <w:szCs w:val="22"/>
              </w:rPr>
              <w:t>PROGRAM SZCZEGÓŁOWY</w:t>
            </w:r>
          </w:p>
        </w:tc>
      </w:tr>
      <w:tr w:rsidR="00C80A48" w:rsidRPr="00C80A48" w:rsidTr="00B1183A">
        <w:trPr>
          <w:trHeight w:val="388"/>
        </w:trPr>
        <w:tc>
          <w:tcPr>
            <w:tcW w:w="190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EE322F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WTOREK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EE322F" w:rsidP="003C5ECE">
            <w:pPr>
              <w:ind w:hanging="977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16 KWIETNIA</w:t>
            </w:r>
            <w:bookmarkStart w:id="0" w:name="_GoBack"/>
            <w:bookmarkEnd w:id="0"/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201</w:t>
            </w:r>
            <w:r w:rsidR="00B2030C"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C80A48" w:rsidRPr="00C80A48" w:rsidTr="00F20C27">
        <w:trPr>
          <w:trHeight w:val="300"/>
        </w:trPr>
        <w:tc>
          <w:tcPr>
            <w:tcW w:w="1905" w:type="dxa"/>
            <w:shd w:val="clear" w:color="auto" w:fill="auto"/>
            <w:hideMark/>
          </w:tcPr>
          <w:p w:rsidR="00C80A48" w:rsidRPr="00C80A48" w:rsidRDefault="00556B8F" w:rsidP="00B2030C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8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0 – 10.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451" w:type="dxa"/>
            <w:shd w:val="clear" w:color="auto" w:fill="FFFFFF" w:themeFill="background1"/>
            <w:vAlign w:val="center"/>
            <w:hideMark/>
          </w:tcPr>
          <w:p w:rsidR="00F20C27" w:rsidRPr="00F20C27" w:rsidRDefault="00F20C27" w:rsidP="00F20C27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20C2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Dowody rzeczowe a zabezpieczone w sprawie rzeczy i ślady kryminalistyczne. Dowody rzeczowe w sprawach karnoskarbowych.</w:t>
            </w:r>
          </w:p>
          <w:p w:rsidR="00F20C27" w:rsidRPr="00F20C27" w:rsidRDefault="00F20C27" w:rsidP="00F20C27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20C2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Czynności sekretariatu związane z przechowywaniem dowodów rzeczowych. Przyjęcie, rejestracja i wykreślenie dowodów rzeczowych. Sposób i miejsce przechowywania dowodów rzeczowych. Udostępnianie dowodów rzeczowych dla celów procesowych.</w:t>
            </w:r>
          </w:p>
          <w:p w:rsidR="00F20C27" w:rsidRPr="00F20C27" w:rsidRDefault="00F20C27" w:rsidP="00F20C27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20C2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Czynności sekretariatu dotyczące depozytów wartościowych. Likwidacja niepodjętych depozytów. </w:t>
            </w:r>
          </w:p>
          <w:p w:rsidR="00C80A48" w:rsidRPr="00C80A48" w:rsidRDefault="00F20C27" w:rsidP="00F20C27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F20C2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Decyzje procesowe w zakresie dowodów rzeczowych.</w:t>
            </w:r>
          </w:p>
        </w:tc>
      </w:tr>
      <w:tr w:rsidR="00C80A48" w:rsidRPr="00C80A48" w:rsidTr="00F20C27">
        <w:trPr>
          <w:trHeight w:val="384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B2030C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9763C9">
              <w:rPr>
                <w:rFonts w:ascii="Bookman Old Style" w:hAnsi="Bookman Old Style"/>
                <w:color w:val="000000"/>
                <w:sz w:val="22"/>
                <w:szCs w:val="22"/>
              </w:rPr>
              <w:t>Piotr Gensikowski</w:t>
            </w:r>
          </w:p>
        </w:tc>
      </w:tr>
      <w:tr w:rsidR="00C80A48" w:rsidRPr="00C80A48" w:rsidTr="00F20C27">
        <w:trPr>
          <w:trHeight w:val="300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556B8F" w:rsidP="00556B8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10.45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– 1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00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C80A48" w:rsidRPr="00C80A48" w:rsidTr="00F20C27">
        <w:trPr>
          <w:trHeight w:val="238"/>
        </w:trPr>
        <w:tc>
          <w:tcPr>
            <w:tcW w:w="1905" w:type="dxa"/>
            <w:shd w:val="clear" w:color="auto" w:fill="auto"/>
            <w:hideMark/>
          </w:tcPr>
          <w:p w:rsidR="00C80A48" w:rsidRPr="00C80A48" w:rsidRDefault="00556B8F" w:rsidP="00556B8F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11.00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– 12.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30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51" w:type="dxa"/>
            <w:shd w:val="clear" w:color="auto" w:fill="auto"/>
            <w:hideMark/>
          </w:tcPr>
          <w:p w:rsidR="00C80A48" w:rsidRPr="00461B85" w:rsidRDefault="00F20C27" w:rsidP="00F20C27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20C2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Dowody rzeczowe… - ciąg dalszy zajęć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C80A48" w:rsidRPr="00C80A48" w:rsidTr="00F20C27">
        <w:trPr>
          <w:trHeight w:val="256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9763C9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Piotr Gensikowski</w:t>
            </w:r>
          </w:p>
        </w:tc>
      </w:tr>
      <w:tr w:rsidR="00C80A48" w:rsidRPr="00C80A48" w:rsidTr="00F20C27">
        <w:trPr>
          <w:trHeight w:val="300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0521FD" w:rsidP="00556B8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12.</w:t>
            </w:r>
            <w:r w:rsidR="00556B8F">
              <w:rPr>
                <w:rFonts w:ascii="Bookman Old Style" w:hAnsi="Bookman Old Style"/>
                <w:color w:val="0070C0"/>
                <w:sz w:val="22"/>
                <w:szCs w:val="22"/>
              </w:rPr>
              <w:t>30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– 13.00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556B8F" w:rsidP="00556B8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F20C27" w:rsidRPr="00C80A48" w:rsidTr="00F20C27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F20C27" w:rsidRPr="00C80A48" w:rsidRDefault="00F20C27" w:rsidP="00F20C27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13.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00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– 1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5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451" w:type="dxa"/>
            <w:shd w:val="clear" w:color="auto" w:fill="auto"/>
            <w:hideMark/>
          </w:tcPr>
          <w:p w:rsidR="00F20C27" w:rsidRPr="00461B85" w:rsidRDefault="00F20C27" w:rsidP="00F20C27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20C2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Dowody rzeczowe… - ciąg dalszy zajęć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F20C27" w:rsidRPr="00C80A48" w:rsidTr="00F20C27">
        <w:trPr>
          <w:trHeight w:val="300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20C27" w:rsidRPr="00C80A48" w:rsidRDefault="00F20C27" w:rsidP="00F20C27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20C27" w:rsidRPr="00C80A48" w:rsidRDefault="009763C9" w:rsidP="00F20C27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Piotr Gensikowski</w:t>
            </w:r>
          </w:p>
        </w:tc>
      </w:tr>
    </w:tbl>
    <w:p w:rsidR="00C80A48" w:rsidRPr="00F90695" w:rsidRDefault="00C80A48" w:rsidP="00C80A48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C80A48" w:rsidRDefault="00C80A48" w:rsidP="00AD3268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</w:p>
    <w:p w:rsidR="00C80A48" w:rsidRPr="00E36524" w:rsidRDefault="00C80A48" w:rsidP="00E36524">
      <w:pPr>
        <w:jc w:val="center"/>
        <w:rPr>
          <w:rFonts w:ascii="Bookman Old Style" w:hAnsi="Bookman Old Style"/>
          <w:sz w:val="20"/>
          <w:szCs w:val="20"/>
        </w:rPr>
      </w:pPr>
      <w:r w:rsidRPr="00E36524"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C80A48" w:rsidRPr="00E36524" w:rsidRDefault="00EE322F" w:rsidP="00E36524">
      <w:pPr>
        <w:jc w:val="center"/>
        <w:rPr>
          <w:rFonts w:ascii="Bookman Old Style" w:hAnsi="Bookman Old Style"/>
          <w:sz w:val="20"/>
          <w:szCs w:val="20"/>
        </w:rPr>
      </w:pPr>
      <w:hyperlink r:id="rId7" w:history="1">
        <w:r w:rsidR="00B94094" w:rsidRPr="001842F5">
          <w:rPr>
            <w:rStyle w:val="Hipercze"/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C80A48" w:rsidRPr="00E36524">
        <w:rPr>
          <w:rFonts w:ascii="Bookman Old Style" w:hAnsi="Bookman Old Style"/>
          <w:sz w:val="20"/>
          <w:szCs w:val="20"/>
        </w:rPr>
        <w:t xml:space="preserve"> </w:t>
      </w:r>
    </w:p>
    <w:p w:rsidR="00C80A48" w:rsidRPr="00E36524" w:rsidRDefault="00C80A48" w:rsidP="00E3652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E36524"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8" w:history="1">
        <w:r w:rsidRPr="00E36524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C80A48" w:rsidRPr="00E36524" w:rsidRDefault="00C80A48" w:rsidP="00E3652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E36524">
        <w:rPr>
          <w:rFonts w:ascii="Bookman Old Style" w:hAnsi="Bookman Old Style"/>
          <w:sz w:val="20"/>
          <w:szCs w:val="20"/>
        </w:rPr>
        <w:t xml:space="preserve">Zaświadczenie potwierdzające udział w szkoleniu </w:t>
      </w:r>
      <w:r w:rsidRPr="00E36524">
        <w:rPr>
          <w:rFonts w:ascii="Bookman Old Style" w:hAnsi="Bookman Old Style"/>
          <w:sz w:val="20"/>
          <w:szCs w:val="20"/>
        </w:rPr>
        <w:br/>
        <w:t xml:space="preserve">generowane jest za pośrednictwem Platformy Szkoleniowej KSSiP. </w:t>
      </w:r>
      <w:r w:rsidRPr="00E36524">
        <w:rPr>
          <w:rFonts w:ascii="Bookman Old Style" w:hAnsi="Bookman Old Style"/>
          <w:sz w:val="20"/>
          <w:szCs w:val="20"/>
        </w:rPr>
        <w:br/>
        <w:t xml:space="preserve">Warunkiem uzyskania zaświadczenia jest obecność na szkoleniu oraz uzupełnienie </w:t>
      </w:r>
      <w:r w:rsidRPr="00E36524">
        <w:rPr>
          <w:rFonts w:ascii="Bookman Old Style" w:hAnsi="Bookman Old Style"/>
          <w:sz w:val="20"/>
          <w:szCs w:val="20"/>
        </w:rPr>
        <w:br/>
        <w:t>znajdującej się na Platformie Szkoleniowej anonimowej ankiety ewaluacyjnej</w:t>
      </w:r>
      <w:r w:rsidRPr="00E36524">
        <w:rPr>
          <w:rFonts w:ascii="Bookman Old Style" w:hAnsi="Bookman Old Style"/>
          <w:sz w:val="20"/>
          <w:szCs w:val="20"/>
        </w:rPr>
        <w:br/>
        <w:t xml:space="preserve"> (znajdującej się pod programem szkolenia) dostępnej w okresie 30 dni po zakończeniu szkolenia.</w:t>
      </w:r>
    </w:p>
    <w:p w:rsidR="00C80A48" w:rsidRPr="00E36524" w:rsidRDefault="00C80A48" w:rsidP="00E3652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E3652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E3652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331E74" w:rsidRPr="00E36524" w:rsidRDefault="00331E74" w:rsidP="00E36524">
      <w:pPr>
        <w:rPr>
          <w:b/>
          <w:sz w:val="20"/>
          <w:szCs w:val="20"/>
        </w:rPr>
      </w:pPr>
    </w:p>
    <w:sectPr w:rsidR="00331E74" w:rsidRPr="00E36524" w:rsidSect="00B1183A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4D"/>
    <w:rsid w:val="000378CA"/>
    <w:rsid w:val="000521FD"/>
    <w:rsid w:val="0011324D"/>
    <w:rsid w:val="002F3B24"/>
    <w:rsid w:val="00331E74"/>
    <w:rsid w:val="003C5A59"/>
    <w:rsid w:val="003C5ECE"/>
    <w:rsid w:val="00461B85"/>
    <w:rsid w:val="00556A69"/>
    <w:rsid w:val="00556B8F"/>
    <w:rsid w:val="00675D84"/>
    <w:rsid w:val="006C53EF"/>
    <w:rsid w:val="007E28D3"/>
    <w:rsid w:val="008024DB"/>
    <w:rsid w:val="009763C9"/>
    <w:rsid w:val="00A14F57"/>
    <w:rsid w:val="00AD3268"/>
    <w:rsid w:val="00B1183A"/>
    <w:rsid w:val="00B2030C"/>
    <w:rsid w:val="00B94094"/>
    <w:rsid w:val="00C80A48"/>
    <w:rsid w:val="00CB3903"/>
    <w:rsid w:val="00E36524"/>
    <w:rsid w:val="00EA1817"/>
    <w:rsid w:val="00EE2C51"/>
    <w:rsid w:val="00EE322F"/>
    <w:rsid w:val="00F20C27"/>
    <w:rsid w:val="00F25BBD"/>
    <w:rsid w:val="00F9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B531E-34C9-4446-9E13-3DE78658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80A48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C80A48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32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268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B203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kolenia.kssip.gov.pl/logi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.konecki@kssip.gov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EBCFF-B77A-4EA5-B071-0DF43A12A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Konecki</dc:creator>
  <cp:keywords/>
  <dc:description/>
  <cp:lastModifiedBy>Monika Wolińska</cp:lastModifiedBy>
  <cp:revision>4</cp:revision>
  <cp:lastPrinted>2018-11-21T13:09:00Z</cp:lastPrinted>
  <dcterms:created xsi:type="dcterms:W3CDTF">2019-01-03T10:05:00Z</dcterms:created>
  <dcterms:modified xsi:type="dcterms:W3CDTF">2019-02-05T13:34:00Z</dcterms:modified>
</cp:coreProperties>
</file>