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C5B66" w14:textId="77777777"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3C91AB6" wp14:editId="75128763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B2828" w14:textId="77777777"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297040AD" w14:textId="77777777"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526E04E3" w14:textId="77777777"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61BE62B6" w14:textId="77777777"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5FDDCFAF" w14:textId="59D1B96D" w:rsidR="000A78A4" w:rsidRPr="009406B1" w:rsidRDefault="007F19A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7F19AF">
        <w:rPr>
          <w:rFonts w:ascii="Bookman Old Style" w:hAnsi="Bookman Old Style"/>
        </w:rPr>
        <w:t>OSU-II.401.5.3.2017</w:t>
      </w:r>
      <w:r w:rsidR="005B23F5">
        <w:rPr>
          <w:rFonts w:ascii="Bookman Old Style" w:hAnsi="Bookman Old Style"/>
        </w:rPr>
        <w:tab/>
      </w:r>
      <w:r w:rsidR="005B23F5">
        <w:rPr>
          <w:rFonts w:ascii="Bookman Old Style" w:hAnsi="Bookman Old Style"/>
        </w:rPr>
        <w:tab/>
      </w:r>
      <w:r w:rsidR="005B23F5">
        <w:rPr>
          <w:rFonts w:ascii="Bookman Old Style" w:hAnsi="Bookman Old Style"/>
        </w:rPr>
        <w:tab/>
      </w:r>
      <w:r w:rsidR="005B23F5">
        <w:rPr>
          <w:rFonts w:ascii="Bookman Old Style" w:hAnsi="Bookman Old Style"/>
        </w:rPr>
        <w:tab/>
      </w:r>
      <w:r w:rsidR="005B23F5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>Lublin,</w:t>
      </w:r>
      <w:r w:rsidR="001F2C37">
        <w:rPr>
          <w:rFonts w:ascii="Bookman Old Style" w:hAnsi="Bookman Old Style"/>
        </w:rPr>
        <w:t xml:space="preserve"> </w:t>
      </w:r>
      <w:r w:rsidR="005B23F5">
        <w:rPr>
          <w:rFonts w:ascii="Bookman Old Style" w:hAnsi="Bookman Old Style"/>
        </w:rPr>
        <w:t>02 marca</w:t>
      </w:r>
      <w:r w:rsidR="00357004">
        <w:rPr>
          <w:rFonts w:ascii="Bookman Old Style" w:hAnsi="Bookman Old Style"/>
        </w:rPr>
        <w:t xml:space="preserve"> </w:t>
      </w:r>
      <w:r w:rsidR="000A78A4" w:rsidRPr="009406B1">
        <w:rPr>
          <w:rFonts w:ascii="Bookman Old Style" w:hAnsi="Bookman Old Style"/>
        </w:rPr>
        <w:t>201</w:t>
      </w:r>
      <w:r w:rsidR="00357004">
        <w:rPr>
          <w:rFonts w:ascii="Bookman Old Style" w:hAnsi="Bookman Old Style"/>
        </w:rPr>
        <w:t>7</w:t>
      </w:r>
      <w:r w:rsidR="000A78A4" w:rsidRPr="009406B1">
        <w:rPr>
          <w:rFonts w:ascii="Bookman Old Style" w:hAnsi="Bookman Old Style"/>
        </w:rPr>
        <w:t xml:space="preserve"> r.</w:t>
      </w:r>
    </w:p>
    <w:p w14:paraId="5B75582B" w14:textId="0D74B85E" w:rsidR="000A78A4" w:rsidRPr="009406B1" w:rsidRDefault="005B23F5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1B20ED">
        <w:rPr>
          <w:rFonts w:ascii="Bookman Old Style" w:hAnsi="Bookman Old Style"/>
        </w:rPr>
        <w:t>11</w:t>
      </w:r>
      <w:r w:rsidR="00734F99">
        <w:rPr>
          <w:rFonts w:ascii="Bookman Old Style" w:hAnsi="Bookman Old Style"/>
        </w:rPr>
        <w:t>/</w:t>
      </w:r>
      <w:r w:rsidR="007F19AF">
        <w:rPr>
          <w:rFonts w:ascii="Bookman Old Style" w:hAnsi="Bookman Old Style"/>
        </w:rPr>
        <w:t>B</w:t>
      </w:r>
      <w:r w:rsidR="00A722A0">
        <w:rPr>
          <w:rFonts w:ascii="Bookman Old Style" w:hAnsi="Bookman Old Style"/>
        </w:rPr>
        <w:t>/17</w:t>
      </w:r>
    </w:p>
    <w:p w14:paraId="3FC46388" w14:textId="77777777" w:rsidR="000A78A4" w:rsidRPr="009406B1" w:rsidRDefault="007F19A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62E0E7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14:paraId="6C2B202F" w14:textId="77777777" w:rsidR="000A78A4" w:rsidRPr="00357004" w:rsidRDefault="000A78A4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357004">
        <w:rPr>
          <w:rFonts w:ascii="Bookman Old Style" w:hAnsi="Bookman Old Style"/>
        </w:rPr>
        <w:t>P R O G R A M</w:t>
      </w:r>
    </w:p>
    <w:p w14:paraId="4D7EABBA" w14:textId="77777777" w:rsidR="00A722A0" w:rsidRPr="00357004" w:rsidRDefault="00A722A0" w:rsidP="000A78A4">
      <w:pPr>
        <w:spacing w:before="60" w:line="276" w:lineRule="auto"/>
        <w:jc w:val="center"/>
        <w:rPr>
          <w:rFonts w:ascii="Bookman Old Style" w:hAnsi="Bookman Old Style"/>
        </w:rPr>
      </w:pPr>
      <w:r w:rsidRPr="00357004">
        <w:rPr>
          <w:rFonts w:ascii="Bookman Old Style" w:hAnsi="Bookman Old Style"/>
        </w:rPr>
        <w:t>DLA URZĘDNIKÓW SĄDÓW POWSZECHNYCH</w:t>
      </w:r>
    </w:p>
    <w:p w14:paraId="755ECDD5" w14:textId="70E1F7ED" w:rsidR="000A78A4" w:rsidRPr="009406B1" w:rsidRDefault="00734F99" w:rsidP="005B23F5">
      <w:pPr>
        <w:spacing w:before="60"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z o</w:t>
      </w:r>
      <w:r w:rsidR="005B23F5">
        <w:rPr>
          <w:rFonts w:ascii="Bookman Old Style" w:hAnsi="Bookman Old Style"/>
        </w:rPr>
        <w:t xml:space="preserve">bszaru apelacji </w:t>
      </w:r>
      <w:r w:rsidR="007F19AF">
        <w:rPr>
          <w:rFonts w:ascii="Bookman Old Style" w:hAnsi="Bookman Old Style"/>
        </w:rPr>
        <w:t>gdańskiej</w:t>
      </w:r>
      <w:r>
        <w:rPr>
          <w:rFonts w:ascii="Bookman Old Style" w:hAnsi="Bookman Old Style"/>
        </w:rPr>
        <w:br/>
      </w:r>
      <w:r w:rsidR="007F19AF">
        <w:rPr>
          <w:rFonts w:ascii="Bookman Old Style" w:hAnsi="Bookman Old Style"/>
          <w:b/>
        </w:rPr>
        <w:pict w14:anchorId="692DB4BA">
          <v:shape id="_x0000_i1026" type="#_x0000_t75" style="width:470.6pt;height:6.25pt" o:hrpct="0" o:hralign="center" o:hr="t">
            <v:imagedata r:id="rId6" o:title="BD14845_"/>
          </v:shape>
        </w:pict>
      </w:r>
    </w:p>
    <w:p w14:paraId="510B5718" w14:textId="77777777"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14:paraId="3B191128" w14:textId="77777777" w:rsidR="000A78A4" w:rsidRPr="009406B1" w:rsidRDefault="007F19A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197B30AB">
          <v:shape id="_x0000_i1027" type="#_x0000_t75" style="width:119.55pt;height:5.6pt" o:hrpct="0" o:hr="t">
            <v:imagedata r:id="rId6" o:title="BD14845_"/>
          </v:shape>
        </w:pict>
      </w:r>
    </w:p>
    <w:p w14:paraId="4BB3F26A" w14:textId="77777777"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14:paraId="51679FE7" w14:textId="77777777" w:rsidR="000A78A4" w:rsidRPr="009406B1" w:rsidRDefault="007F19A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2606D595">
          <v:shape id="_x0000_i1028" type="#_x0000_t75" style="width:119.55pt;height:5.6pt" o:hrpct="0" o:hr="t">
            <v:imagedata r:id="rId6" o:title="BD14845_"/>
          </v:shape>
        </w:pict>
      </w:r>
    </w:p>
    <w:p w14:paraId="0F6E4121" w14:textId="77777777" w:rsidR="003E6876" w:rsidRDefault="003E6876" w:rsidP="000A78A4">
      <w:pPr>
        <w:spacing w:line="276" w:lineRule="auto"/>
        <w:jc w:val="center"/>
        <w:rPr>
          <w:rFonts w:ascii="Bookman Old Style" w:eastAsia="Calibri" w:hAnsi="Bookman Old Style"/>
          <w:b/>
          <w:lang w:eastAsia="en-US"/>
        </w:rPr>
      </w:pPr>
    </w:p>
    <w:p w14:paraId="13C54B29" w14:textId="77777777" w:rsidR="000A78A4" w:rsidRPr="007D03E0" w:rsidRDefault="003E6876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eastAsia="Calibri" w:hAnsi="Bookman Old Style"/>
          <w:b/>
          <w:lang w:eastAsia="en-US"/>
        </w:rPr>
        <w:t>„</w:t>
      </w:r>
      <w:r w:rsidRPr="003E6876">
        <w:rPr>
          <w:rFonts w:ascii="Bookman Old Style" w:eastAsia="Calibri" w:hAnsi="Bookman Old Style"/>
          <w:b/>
          <w:lang w:eastAsia="en-US"/>
        </w:rPr>
        <w:t>Szkolenie dla urzędników sądów powszechnych w zakresie ochrony danych osobowych i dostępu do informacji publicznej</w:t>
      </w:r>
      <w:r>
        <w:rPr>
          <w:rFonts w:ascii="Bookman Old Style" w:eastAsia="Calibri" w:hAnsi="Bookman Old Style"/>
          <w:b/>
          <w:lang w:eastAsia="en-US"/>
        </w:rPr>
        <w:t>”</w:t>
      </w:r>
    </w:p>
    <w:p w14:paraId="12E111E7" w14:textId="77777777" w:rsidR="000A78A4" w:rsidRPr="00B71092" w:rsidRDefault="000A78A4" w:rsidP="003B61E3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5F78929F" w14:textId="77777777" w:rsidR="000A78A4" w:rsidRPr="009406B1" w:rsidRDefault="007F19AF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6F3C7737">
          <v:shape id="_x0000_i1029" type="#_x0000_t75" style="width:119.55pt;height:5.6pt" o:hrpct="0" o:hr="t">
            <v:imagedata r:id="rId6" o:title="BD14845_"/>
          </v:shape>
        </w:pict>
      </w:r>
    </w:p>
    <w:p w14:paraId="2F9DD772" w14:textId="77777777"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14:paraId="555F09A7" w14:textId="77777777" w:rsidR="000A78A4" w:rsidRPr="009406B1" w:rsidRDefault="007F19A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7DB65AC2">
          <v:shape id="_x0000_i1030" type="#_x0000_t75" style="width:119.55pt;height:5.6pt" o:hrpct="0" o:hr="t">
            <v:imagedata r:id="rId6" o:title="BD14845_"/>
          </v:shape>
        </w:pict>
      </w:r>
    </w:p>
    <w:p w14:paraId="3A023252" w14:textId="77777777"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14:paraId="7E020FF3" w14:textId="77777777" w:rsidR="007F19AF" w:rsidRPr="00801C72" w:rsidRDefault="007F19AF" w:rsidP="007F19A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19 maja 2017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801C72">
        <w:rPr>
          <w:rFonts w:ascii="Bookman Old Style" w:hAnsi="Bookman Old Style"/>
        </w:rPr>
        <w:t>Sąd Apelacyjny w Gdańsku</w:t>
      </w:r>
    </w:p>
    <w:p w14:paraId="302AE965" w14:textId="77777777" w:rsidR="007F19AF" w:rsidRPr="00801C72" w:rsidRDefault="007F19AF" w:rsidP="007F19AF">
      <w:pPr>
        <w:spacing w:line="276" w:lineRule="auto"/>
        <w:ind w:firstLine="2835"/>
        <w:rPr>
          <w:rFonts w:ascii="Bookman Old Style" w:hAnsi="Bookman Old Style"/>
        </w:rPr>
      </w:pPr>
      <w:r w:rsidRPr="00801C72">
        <w:rPr>
          <w:rFonts w:ascii="Bookman Old Style" w:hAnsi="Bookman Old Style"/>
        </w:rPr>
        <w:t>ul. Nowe Ogrody 7</w:t>
      </w:r>
    </w:p>
    <w:p w14:paraId="794894F0" w14:textId="77777777" w:rsidR="007F19AF" w:rsidRPr="00801C72" w:rsidRDefault="007F19AF" w:rsidP="007F19AF">
      <w:pPr>
        <w:spacing w:line="276" w:lineRule="auto"/>
        <w:ind w:firstLine="2835"/>
        <w:rPr>
          <w:rFonts w:ascii="Bookman Old Style" w:hAnsi="Bookman Old Style"/>
        </w:rPr>
      </w:pPr>
      <w:r w:rsidRPr="00801C72">
        <w:rPr>
          <w:rFonts w:ascii="Bookman Old Style" w:hAnsi="Bookman Old Style"/>
        </w:rPr>
        <w:t>80-803 Gdańsk</w:t>
      </w:r>
    </w:p>
    <w:p w14:paraId="7086C5CD" w14:textId="77777777" w:rsidR="007F19AF" w:rsidRPr="00CD656C" w:rsidRDefault="007F19AF" w:rsidP="007F19AF">
      <w:pPr>
        <w:spacing w:line="276" w:lineRule="auto"/>
        <w:ind w:firstLine="2835"/>
        <w:rPr>
          <w:rFonts w:ascii="Bookman Old Style" w:hAnsi="Bookman Old Style"/>
          <w:sz w:val="16"/>
          <w:szCs w:val="16"/>
        </w:rPr>
      </w:pPr>
      <w:r w:rsidRPr="00801C72">
        <w:rPr>
          <w:rFonts w:ascii="Bookman Old Style" w:hAnsi="Bookman Old Style"/>
        </w:rPr>
        <w:t xml:space="preserve">sala </w:t>
      </w:r>
      <w:r>
        <w:rPr>
          <w:rFonts w:ascii="Bookman Old Style" w:hAnsi="Bookman Old Style"/>
        </w:rPr>
        <w:t xml:space="preserve">konferencyjna </w:t>
      </w:r>
      <w:r w:rsidRPr="00801C72">
        <w:rPr>
          <w:rFonts w:ascii="Bookman Old Style" w:hAnsi="Bookman Old Style"/>
        </w:rPr>
        <w:t>nr 4.6</w:t>
      </w:r>
    </w:p>
    <w:p w14:paraId="03481379" w14:textId="77777777" w:rsidR="000A78A4" w:rsidRPr="009406B1" w:rsidRDefault="007F19A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57C4C653">
          <v:shape id="_x0000_i1031" type="#_x0000_t75" style="width:119.55pt;height:5.6pt" o:hrpct="0" o:hr="t">
            <v:imagedata r:id="rId6" o:title="BD14845_"/>
          </v:shape>
        </w:pict>
      </w:r>
    </w:p>
    <w:p w14:paraId="7F1FBAA2" w14:textId="77777777"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14:paraId="7F47C319" w14:textId="77777777" w:rsidR="000A78A4" w:rsidRDefault="007F19A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32F9561D">
          <v:shape id="_x0000_i1032" type="#_x0000_t75" style="width:119.55pt;height:5.6pt" o:hrpct="0" o:hr="t">
            <v:imagedata r:id="rId6" o:title="BD14845_"/>
          </v:shape>
        </w:pict>
      </w:r>
    </w:p>
    <w:p w14:paraId="7F149CBA" w14:textId="77777777"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14:paraId="54CD7525" w14:textId="77777777"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14:paraId="6913E3BB" w14:textId="77777777"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14:paraId="3B146E3A" w14:textId="77777777" w:rsidR="000A78A4" w:rsidRPr="003D61AB" w:rsidRDefault="000913D7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14:paraId="19D57320" w14:textId="77777777" w:rsidR="000A78A4" w:rsidRDefault="000A78A4" w:rsidP="000913D7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14:paraId="2CAE541D" w14:textId="77777777" w:rsidR="003E6876" w:rsidRPr="00B71092" w:rsidRDefault="003E6876" w:rsidP="000913D7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36DDACEF" w14:textId="77777777" w:rsidR="000A78A4" w:rsidRDefault="007F19A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226968F5">
          <v:shape id="_x0000_i1033" type="#_x0000_t75" style="width:470.6pt;height:6.25pt" o:hrpct="0" o:hralign="center" o:hr="t">
            <v:imagedata r:id="rId6" o:title="BD14845_"/>
          </v:shape>
        </w:pict>
      </w:r>
    </w:p>
    <w:p w14:paraId="714022D7" w14:textId="77777777"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14:paraId="44858006" w14:textId="77777777" w:rsidR="000A78A4" w:rsidRDefault="007F19AF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 w14:anchorId="40EC515A">
          <v:shape id="_x0000_i1034" type="#_x0000_t75" style="width:470.6pt;height:6.25pt" o:hrpct="0" o:hralign="center" o:hr="t">
            <v:imagedata r:id="rId6" o:title="BD14845_"/>
          </v:shape>
        </w:pict>
      </w:r>
    </w:p>
    <w:p w14:paraId="64719F0E" w14:textId="7162EA1A" w:rsidR="00357004" w:rsidRPr="003E6876" w:rsidRDefault="005B23F5" w:rsidP="00357004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merytorycznie:</w:t>
      </w:r>
    </w:p>
    <w:p w14:paraId="75EFC86E" w14:textId="77777777" w:rsidR="00357004" w:rsidRDefault="00357004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sędzia Paweł Zdanikowski</w:t>
      </w:r>
    </w:p>
    <w:p w14:paraId="0AE916D4" w14:textId="77777777" w:rsidR="00357004" w:rsidRDefault="00357004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27</w:t>
      </w:r>
    </w:p>
    <w:p w14:paraId="2B1D8807" w14:textId="77777777" w:rsidR="00357004" w:rsidRDefault="00357004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r w:rsidR="00616C7A">
        <w:fldChar w:fldCharType="begin"/>
      </w:r>
      <w:r w:rsidR="00616C7A" w:rsidRPr="007825A5">
        <w:rPr>
          <w:lang w:val="en-US"/>
        </w:rPr>
        <w:instrText xml:space="preserve"> HYPERLINK "mailto:p.zdanikowski@kssip.gov.pl" </w:instrText>
      </w:r>
      <w:r w:rsidR="00616C7A">
        <w:fldChar w:fldCharType="separate"/>
      </w:r>
      <w:r w:rsidRPr="00B355EC">
        <w:rPr>
          <w:rStyle w:val="Hipercze"/>
          <w:rFonts w:ascii="Bookman Old Style" w:hAnsi="Bookman Old Style"/>
          <w:sz w:val="22"/>
          <w:szCs w:val="22"/>
          <w:lang w:val="pt-BR"/>
        </w:rPr>
        <w:t>p.zdanikowski@kssip.gov.pl</w:t>
      </w:r>
      <w:r w:rsidR="00616C7A">
        <w:rPr>
          <w:rStyle w:val="Hipercze"/>
          <w:rFonts w:ascii="Bookman Old Style" w:hAnsi="Bookman Old Style"/>
          <w:sz w:val="22"/>
          <w:szCs w:val="22"/>
          <w:lang w:val="pt-BR"/>
        </w:rPr>
        <w:fldChar w:fldCharType="end"/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14:paraId="26F8332F" w14:textId="77777777" w:rsidR="00357004" w:rsidRDefault="00357004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14:paraId="4F6561B4" w14:textId="77777777" w:rsidR="005B23F5" w:rsidRDefault="005B23F5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14:paraId="47EE4B82" w14:textId="77777777" w:rsidR="00357004" w:rsidRDefault="00357004" w:rsidP="0035700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 w:rsidRPr="003E6876">
        <w:rPr>
          <w:rFonts w:ascii="Bookman Old Style" w:hAnsi="Bookman Old Style"/>
          <w:sz w:val="22"/>
          <w:szCs w:val="22"/>
          <w:lang w:val="pt-BR"/>
        </w:rPr>
        <w:lastRenderedPageBreak/>
        <w:t>organizacyjnie:</w:t>
      </w:r>
    </w:p>
    <w:p w14:paraId="7D744973" w14:textId="77777777" w:rsidR="005B23F5" w:rsidRDefault="005B23F5" w:rsidP="005B23F5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główny specjalista Monika Wolińska</w:t>
      </w:r>
    </w:p>
    <w:p w14:paraId="7132C5B3" w14:textId="77777777" w:rsidR="005B23F5" w:rsidRDefault="005B23F5" w:rsidP="005B23F5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81 458 37 49</w:t>
      </w:r>
    </w:p>
    <w:p w14:paraId="43D746DC" w14:textId="77777777" w:rsidR="005B23F5" w:rsidRDefault="005B23F5" w:rsidP="005B23F5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r w:rsidR="007F19AF">
        <w:fldChar w:fldCharType="begin"/>
      </w:r>
      <w:r w:rsidR="007F19AF" w:rsidRPr="00B110A6">
        <w:rPr>
          <w:lang w:val="en-US"/>
        </w:rPr>
        <w:instrText xml:space="preserve"> HYPERLINK "mailto:m.wolinska@kssip.gov.pl" </w:instrText>
      </w:r>
      <w:r w:rsidR="007F19AF">
        <w:fldChar w:fldCharType="separate"/>
      </w:r>
      <w:r w:rsidRPr="00B355EC">
        <w:rPr>
          <w:rStyle w:val="Hipercze"/>
          <w:rFonts w:ascii="Bookman Old Style" w:hAnsi="Bookman Old Style"/>
          <w:sz w:val="22"/>
          <w:szCs w:val="22"/>
          <w:lang w:val="pt-BR"/>
        </w:rPr>
        <w:t>m.wolinska@kssip.gov.pl</w:t>
      </w:r>
      <w:r w:rsidR="007F19AF">
        <w:rPr>
          <w:rStyle w:val="Hipercze"/>
          <w:rFonts w:ascii="Bookman Old Style" w:hAnsi="Bookman Old Style"/>
          <w:sz w:val="22"/>
          <w:szCs w:val="22"/>
          <w:lang w:val="pt-BR"/>
        </w:rPr>
        <w:fldChar w:fldCharType="end"/>
      </w:r>
    </w:p>
    <w:p w14:paraId="2E197ADF" w14:textId="77777777" w:rsidR="00357004" w:rsidRDefault="0035700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14:paraId="588FB273" w14:textId="77777777" w:rsidR="003E6876" w:rsidRDefault="003E687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14:paraId="1BBDC790" w14:textId="77777777" w:rsidR="003E6876" w:rsidRPr="00B71092" w:rsidRDefault="003E687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3E6876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14:paraId="7ABBD5A9" w14:textId="77777777" w:rsidR="005B23F5" w:rsidRPr="00B110A6" w:rsidRDefault="005B23F5" w:rsidP="000A78A4">
      <w:pPr>
        <w:rPr>
          <w:rFonts w:ascii="Bookman Old Style" w:hAnsi="Bookman Old Style"/>
          <w:b/>
          <w:lang w:val="en-US"/>
        </w:rPr>
      </w:pPr>
    </w:p>
    <w:p w14:paraId="5A9D945C" w14:textId="77777777" w:rsidR="000A78A4" w:rsidRDefault="007F19AF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 w14:anchorId="44F9B513">
          <v:shape id="_x0000_i1035" type="#_x0000_t75" style="width:119.55pt;height:5.6pt" o:hrpct="0" o:hr="t">
            <v:imagedata r:id="rId6" o:title="BD14845_"/>
          </v:shape>
        </w:pict>
      </w:r>
    </w:p>
    <w:p w14:paraId="6A517E56" w14:textId="77777777" w:rsidR="000A78A4" w:rsidRPr="002D2B81" w:rsidRDefault="00273B2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lastRenderedPageBreak/>
        <w:t>WYKŁADOWCA</w:t>
      </w:r>
      <w:r w:rsidR="000A78A4" w:rsidRPr="002D2B81">
        <w:rPr>
          <w:rFonts w:ascii="Bookman Old Style" w:hAnsi="Bookman Old Style"/>
          <w:lang w:val="pt-BR"/>
        </w:rPr>
        <w:t>:</w:t>
      </w:r>
      <w:r w:rsidR="00D86C14">
        <w:rPr>
          <w:rFonts w:ascii="Bookman Old Style" w:hAnsi="Bookman Old Style"/>
          <w:lang w:val="pt-BR"/>
        </w:rPr>
        <w:t xml:space="preserve"> </w:t>
      </w:r>
      <w:r w:rsidR="00D86C14">
        <w:rPr>
          <w:rFonts w:ascii="Bookman Old Style" w:hAnsi="Bookman Old Style"/>
          <w:lang w:val="pt-BR"/>
        </w:rPr>
        <w:tab/>
      </w:r>
      <w:r w:rsidR="00D86C14">
        <w:rPr>
          <w:rFonts w:ascii="Bookman Old Style" w:hAnsi="Bookman Old Style"/>
          <w:lang w:val="pt-BR"/>
        </w:rPr>
        <w:tab/>
      </w:r>
    </w:p>
    <w:p w14:paraId="5CDD1EF5" w14:textId="5651974D" w:rsidR="000A78A4" w:rsidRDefault="007F19AF" w:rsidP="001F5D6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 w14:anchorId="3AA46967">
          <v:shape id="_x0000_i1036" type="#_x0000_t75" style="width:119.55pt;height:5.6pt" o:hrpct="0" o:hr="t">
            <v:imagedata r:id="rId6" o:title="BD14845_"/>
          </v:shape>
        </w:pict>
      </w:r>
    </w:p>
    <w:p w14:paraId="13263B71" w14:textId="77777777" w:rsidR="001F5D6D" w:rsidRDefault="001F5D6D" w:rsidP="001F5D6D">
      <w:pPr>
        <w:rPr>
          <w:rFonts w:ascii="Bookman Old Style" w:hAnsi="Bookman Old Style"/>
          <w:lang w:val="pt-BR"/>
        </w:rPr>
      </w:pPr>
    </w:p>
    <w:p w14:paraId="3CC3290E" w14:textId="77777777" w:rsidR="001F5D6D" w:rsidRPr="001F5D6D" w:rsidRDefault="001F5D6D" w:rsidP="001F5D6D">
      <w:pPr>
        <w:rPr>
          <w:rFonts w:ascii="Bookman Old Style" w:hAnsi="Bookman Old Style"/>
          <w:lang w:val="pt-BR"/>
        </w:rPr>
        <w:sectPr w:rsidR="001F5D6D" w:rsidRPr="001F5D6D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14:paraId="01030AB3" w14:textId="77777777" w:rsidR="007E33D9" w:rsidRDefault="002B39AA" w:rsidP="002B39AA">
      <w:pPr>
        <w:spacing w:line="276" w:lineRule="auto"/>
        <w:jc w:val="both"/>
        <w:rPr>
          <w:rFonts w:ascii="Bookman Old Style" w:hAnsi="Bookman Old Style"/>
        </w:rPr>
      </w:pPr>
      <w:r w:rsidRPr="002B39AA">
        <w:rPr>
          <w:rFonts w:ascii="Bookman Old Style" w:hAnsi="Bookman Old Style"/>
          <w:b/>
        </w:rPr>
        <w:lastRenderedPageBreak/>
        <w:t>Monika Brzozowska-Pasieka</w:t>
      </w:r>
      <w:r w:rsidR="007E33D9">
        <w:rPr>
          <w:rFonts w:ascii="Bookman Old Style" w:hAnsi="Bookman Old Style"/>
        </w:rPr>
        <w:t xml:space="preserve"> </w:t>
      </w:r>
    </w:p>
    <w:p w14:paraId="29F98B13" w14:textId="6CBE226E" w:rsidR="002B39AA" w:rsidRPr="002B39AA" w:rsidRDefault="002B39AA" w:rsidP="002B39AA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adwokat (</w:t>
      </w:r>
      <w:r w:rsidRPr="002B39AA">
        <w:rPr>
          <w:rFonts w:ascii="Bookman Old Style" w:hAnsi="Bookman Old Style"/>
        </w:rPr>
        <w:t xml:space="preserve">partner w Kancelarii Pasieka, </w:t>
      </w:r>
      <w:proofErr w:type="spellStart"/>
      <w:r w:rsidRPr="002B39AA">
        <w:rPr>
          <w:rFonts w:ascii="Bookman Old Style" w:hAnsi="Bookman Old Style"/>
        </w:rPr>
        <w:t>Derlikowski</w:t>
      </w:r>
      <w:proofErr w:type="spellEnd"/>
      <w:r w:rsidRPr="002B39AA">
        <w:rPr>
          <w:rFonts w:ascii="Bookman Old Style" w:hAnsi="Bookman Old Style"/>
        </w:rPr>
        <w:t>, Brzozowska i Partnerzy</w:t>
      </w:r>
      <w:r>
        <w:rPr>
          <w:rFonts w:ascii="Bookman Old Style" w:hAnsi="Bookman Old Style"/>
        </w:rPr>
        <w:t>)</w:t>
      </w:r>
      <w:r w:rsidRPr="002B39AA">
        <w:rPr>
          <w:rFonts w:ascii="Bookman Old Style" w:hAnsi="Bookman Old Style"/>
        </w:rPr>
        <w:t xml:space="preserve">, ekspert z dostępu do informacji publicznej, prawa prasowego i ochrony danych osobowych. </w:t>
      </w:r>
      <w:r>
        <w:rPr>
          <w:rFonts w:ascii="Bookman Old Style" w:hAnsi="Bookman Old Style"/>
        </w:rPr>
        <w:t>P</w:t>
      </w:r>
      <w:r w:rsidRPr="002B39AA">
        <w:rPr>
          <w:rFonts w:ascii="Bookman Old Style" w:hAnsi="Bookman Old Style"/>
        </w:rPr>
        <w:t>rowadzi stałą obsługę prawną podmiotów administracji publicznej w zakresie udzielania informacji publicznej wnioskodawcom.</w:t>
      </w:r>
      <w:r>
        <w:rPr>
          <w:rFonts w:ascii="Bookman Old Style" w:hAnsi="Bookman Old Style"/>
        </w:rPr>
        <w:t xml:space="preserve"> </w:t>
      </w:r>
      <w:r w:rsidRPr="002B39AA">
        <w:rPr>
          <w:rFonts w:ascii="Bookman Old Style" w:hAnsi="Bookman Old Style"/>
        </w:rPr>
        <w:t xml:space="preserve">Od 2004 r. </w:t>
      </w:r>
      <w:r w:rsidR="00273B2D">
        <w:rPr>
          <w:rFonts w:ascii="Bookman Old Style" w:hAnsi="Bookman Old Style"/>
        </w:rPr>
        <w:t>wykładowca na</w:t>
      </w:r>
      <w:r w:rsidRPr="002B39AA">
        <w:rPr>
          <w:rFonts w:ascii="Bookman Old Style" w:hAnsi="Bookman Old Style"/>
        </w:rPr>
        <w:t xml:space="preserve"> szkolenia</w:t>
      </w:r>
      <w:r w:rsidR="00273B2D">
        <w:rPr>
          <w:rFonts w:ascii="Bookman Old Style" w:hAnsi="Bookman Old Style"/>
        </w:rPr>
        <w:t>ch</w:t>
      </w:r>
      <w:r w:rsidRPr="002B39AA">
        <w:rPr>
          <w:rFonts w:ascii="Bookman Old Style" w:hAnsi="Bookman Old Style"/>
        </w:rPr>
        <w:t xml:space="preserve"> z zakresu informacji publicznej, dan</w:t>
      </w:r>
      <w:r>
        <w:rPr>
          <w:rFonts w:ascii="Bookman Old Style" w:hAnsi="Bookman Old Style"/>
        </w:rPr>
        <w:t xml:space="preserve">ych osobowych, prawa prasowego. </w:t>
      </w:r>
      <w:r w:rsidRPr="002B39AA">
        <w:rPr>
          <w:rFonts w:ascii="Bookman Old Style" w:hAnsi="Bookman Old Style"/>
        </w:rPr>
        <w:t>Nauczyciel akademicki m.in. w Akademii Sztuk</w:t>
      </w:r>
      <w:r>
        <w:rPr>
          <w:rFonts w:ascii="Bookman Old Style" w:hAnsi="Bookman Old Style"/>
        </w:rPr>
        <w:t xml:space="preserve"> Pięknych w Krakowie</w:t>
      </w:r>
      <w:r w:rsidRPr="002B39AA">
        <w:rPr>
          <w:rFonts w:ascii="Bookman Old Style" w:hAnsi="Bookman Old Style"/>
        </w:rPr>
        <w:t xml:space="preserve">, PWST oraz </w:t>
      </w:r>
      <w:r w:rsidR="00273B2D">
        <w:rPr>
          <w:rFonts w:ascii="Bookman Old Style" w:hAnsi="Bookman Old Style"/>
        </w:rPr>
        <w:t xml:space="preserve">w </w:t>
      </w:r>
      <w:r>
        <w:rPr>
          <w:rFonts w:ascii="Bookman Old Style" w:hAnsi="Bookman Old Style"/>
        </w:rPr>
        <w:t>innych</w:t>
      </w:r>
      <w:r w:rsidR="00C92944">
        <w:rPr>
          <w:rFonts w:ascii="Bookman Old Style" w:hAnsi="Bookman Old Style"/>
        </w:rPr>
        <w:t xml:space="preserve"> szkołach</w:t>
      </w:r>
      <w:r w:rsidRPr="002B39AA">
        <w:rPr>
          <w:rFonts w:ascii="Bookman Old Style" w:hAnsi="Bookman Old Style"/>
        </w:rPr>
        <w:t xml:space="preserve"> artystycznych. Autorka </w:t>
      </w:r>
      <w:r w:rsidR="00273B2D">
        <w:rPr>
          <w:rFonts w:ascii="Bookman Old Style" w:hAnsi="Bookman Old Style"/>
        </w:rPr>
        <w:t xml:space="preserve">licznych </w:t>
      </w:r>
      <w:r w:rsidRPr="002B39AA">
        <w:rPr>
          <w:rFonts w:ascii="Bookman Old Style" w:hAnsi="Bookman Old Style"/>
        </w:rPr>
        <w:t xml:space="preserve">książek </w:t>
      </w:r>
      <w:r w:rsidR="00273B2D">
        <w:rPr>
          <w:rFonts w:ascii="Bookman Old Style" w:hAnsi="Bookman Old Style"/>
        </w:rPr>
        <w:t>(</w:t>
      </w:r>
      <w:r w:rsidRPr="002B39AA">
        <w:rPr>
          <w:rFonts w:ascii="Bookman Old Style" w:hAnsi="Bookman Old Style"/>
          <w:i/>
        </w:rPr>
        <w:t>„Oc</w:t>
      </w:r>
      <w:r w:rsidR="00273B2D">
        <w:rPr>
          <w:rFonts w:ascii="Bookman Old Style" w:hAnsi="Bookman Old Style"/>
          <w:i/>
        </w:rPr>
        <w:t>hrona danych osobowych w sieci”;</w:t>
      </w:r>
      <w:r w:rsidRPr="002B39AA">
        <w:rPr>
          <w:rFonts w:ascii="Bookman Old Style" w:hAnsi="Bookman Old Style"/>
        </w:rPr>
        <w:t xml:space="preserve"> </w:t>
      </w:r>
      <w:r w:rsidRPr="002B39AA">
        <w:rPr>
          <w:rFonts w:ascii="Bookman Old Style" w:hAnsi="Bookman Old Style"/>
          <w:i/>
        </w:rPr>
        <w:t>„</w:t>
      </w:r>
      <w:r w:rsidR="00273B2D">
        <w:rPr>
          <w:rFonts w:ascii="Bookman Old Style" w:hAnsi="Bookman Old Style"/>
          <w:i/>
        </w:rPr>
        <w:t>Rzecznik prasowy”;</w:t>
      </w:r>
      <w:r w:rsidRPr="002B39AA">
        <w:rPr>
          <w:rFonts w:ascii="Bookman Old Style" w:hAnsi="Bookman Old Style"/>
          <w:i/>
        </w:rPr>
        <w:t xml:space="preserve"> „Prawo prasowe w praktyce.</w:t>
      </w:r>
      <w:r w:rsidR="00273B2D">
        <w:rPr>
          <w:rFonts w:ascii="Bookman Old Style" w:hAnsi="Bookman Old Style"/>
          <w:i/>
        </w:rPr>
        <w:t xml:space="preserve"> Kazusy wraz z rozwiązaniami”;</w:t>
      </w:r>
      <w:r w:rsidRPr="002B39AA">
        <w:rPr>
          <w:rFonts w:ascii="Bookman Old Style" w:hAnsi="Bookman Old Style"/>
          <w:i/>
        </w:rPr>
        <w:t xml:space="preserve"> ”Prawo prasowe. Komentarz”</w:t>
      </w:r>
      <w:r w:rsidR="00273B2D">
        <w:rPr>
          <w:rFonts w:ascii="Bookman Old Style" w:hAnsi="Bookman Old Style"/>
          <w:i/>
        </w:rPr>
        <w:t>;</w:t>
      </w:r>
      <w:r w:rsidRPr="002B39AA">
        <w:rPr>
          <w:rFonts w:ascii="Bookman Old Style" w:hAnsi="Bookman Old Style"/>
          <w:i/>
        </w:rPr>
        <w:t xml:space="preserve"> „Prawo autorskie w kulturze”, Prawo autorskie w administracji publicznej</w:t>
      </w:r>
      <w:r w:rsidRPr="002B39AA">
        <w:rPr>
          <w:rFonts w:ascii="Bookman Old Style" w:hAnsi="Bookman Old Style"/>
        </w:rPr>
        <w:t>”</w:t>
      </w:r>
      <w:r w:rsidR="00273B2D">
        <w:rPr>
          <w:rFonts w:ascii="Bookman Old Style" w:hAnsi="Bookman Old Style"/>
        </w:rPr>
        <w:t xml:space="preserve">) oraz </w:t>
      </w:r>
      <w:r w:rsidRPr="002B39AA">
        <w:rPr>
          <w:rFonts w:ascii="Bookman Old Style" w:hAnsi="Bookman Old Style"/>
        </w:rPr>
        <w:t xml:space="preserve">artykułów naukowych </w:t>
      </w:r>
      <w:r>
        <w:rPr>
          <w:rFonts w:ascii="Bookman Old Style" w:hAnsi="Bookman Old Style"/>
        </w:rPr>
        <w:t>i branżowych (p</w:t>
      </w:r>
      <w:r w:rsidRPr="002B39AA">
        <w:rPr>
          <w:rFonts w:ascii="Bookman Old Style" w:hAnsi="Bookman Old Style"/>
        </w:rPr>
        <w:t>isuje do pism takich jak m.in. Marketi</w:t>
      </w:r>
      <w:r>
        <w:rPr>
          <w:rFonts w:ascii="Bookman Old Style" w:hAnsi="Bookman Old Style"/>
        </w:rPr>
        <w:t>ng w praktyce, Dziennik Gazeta P</w:t>
      </w:r>
      <w:r w:rsidRPr="002B39AA">
        <w:rPr>
          <w:rFonts w:ascii="Bookman Old Style" w:hAnsi="Bookman Old Style"/>
        </w:rPr>
        <w:t xml:space="preserve">rawna, Animator kultury, </w:t>
      </w:r>
      <w:proofErr w:type="spellStart"/>
      <w:r w:rsidRPr="002B39AA">
        <w:rPr>
          <w:rFonts w:ascii="Bookman Old Style" w:hAnsi="Bookman Old Style"/>
        </w:rPr>
        <w:t>Marketer</w:t>
      </w:r>
      <w:proofErr w:type="spellEnd"/>
      <w:r w:rsidRPr="002B39AA">
        <w:rPr>
          <w:rFonts w:ascii="Bookman Old Style" w:hAnsi="Bookman Old Style"/>
        </w:rPr>
        <w:t xml:space="preserve"> plus</w:t>
      </w:r>
      <w:r w:rsidR="00273B2D">
        <w:rPr>
          <w:rFonts w:ascii="Bookman Old Style" w:hAnsi="Bookman Old Style"/>
        </w:rPr>
        <w:t>)</w:t>
      </w:r>
      <w:r w:rsidRPr="002B39AA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Prelegent w wielu k</w:t>
      </w:r>
      <w:r w:rsidRPr="002B39AA">
        <w:rPr>
          <w:rFonts w:ascii="Bookman Old Style" w:hAnsi="Bookman Old Style"/>
        </w:rPr>
        <w:t>onferencjach (w tym również międzynarodowych) oraz szkoleniach, seminariach i warsztatach.</w:t>
      </w:r>
      <w:r>
        <w:rPr>
          <w:rFonts w:ascii="Bookman Old Style" w:hAnsi="Bookman Old Style"/>
        </w:rPr>
        <w:t xml:space="preserve"> </w:t>
      </w:r>
    </w:p>
    <w:p w14:paraId="65592B38" w14:textId="77777777" w:rsidR="000A78A4" w:rsidRDefault="000A78A4" w:rsidP="000A78A4">
      <w:pPr>
        <w:ind w:right="-709"/>
        <w:rPr>
          <w:rFonts w:ascii="Bookman Old Style" w:hAnsi="Bookman Old Style"/>
        </w:rPr>
      </w:pPr>
    </w:p>
    <w:p w14:paraId="487DDE32" w14:textId="77777777" w:rsidR="007E33D9" w:rsidRDefault="007E33D9" w:rsidP="000A78A4">
      <w:pPr>
        <w:ind w:right="-709"/>
        <w:rPr>
          <w:rFonts w:ascii="Bookman Old Style" w:hAnsi="Bookman Old Style"/>
        </w:rPr>
      </w:pPr>
    </w:p>
    <w:p w14:paraId="28DC02F3" w14:textId="77777777"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38351D">
        <w:rPr>
          <w:rFonts w:ascii="Bookman Old Style" w:hAnsi="Bookman Old Style"/>
        </w:rPr>
        <w:t>w</w:t>
      </w:r>
      <w:r w:rsidR="003E6876">
        <w:rPr>
          <w:rFonts w:ascii="Bookman Old Style" w:hAnsi="Bookman Old Style"/>
        </w:rPr>
        <w:t xml:space="preserve"> seminarium.</w:t>
      </w:r>
    </w:p>
    <w:p w14:paraId="67402BB6" w14:textId="77777777"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14:paraId="23D9CD0B" w14:textId="77777777"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14:paraId="759BF65C" w14:textId="77777777" w:rsidR="009F6A3C" w:rsidRPr="002D2B81" w:rsidRDefault="009F6A3C" w:rsidP="000A78A4">
      <w:pPr>
        <w:ind w:right="-709"/>
        <w:jc w:val="center"/>
        <w:rPr>
          <w:rFonts w:ascii="Bookman Old Style" w:hAnsi="Bookman Old Style"/>
          <w:b/>
        </w:rPr>
      </w:pPr>
    </w:p>
    <w:p w14:paraId="7B471FAE" w14:textId="77777777" w:rsidR="000A78A4" w:rsidRDefault="007F19AF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506C638B">
          <v:shape id="_x0000_i1037" type="#_x0000_t75" style="width:470.6pt;height:6.25pt" o:hrpct="0" o:hralign="center" o:hr="t">
            <v:imagedata r:id="rId6" o:title="BD14845_"/>
          </v:shape>
        </w:pict>
      </w:r>
    </w:p>
    <w:p w14:paraId="0C079D6A" w14:textId="77777777" w:rsidR="007F19AF" w:rsidRPr="002D2B81" w:rsidRDefault="007F19AF" w:rsidP="007F19AF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19 maja</w:t>
      </w:r>
      <w:r w:rsidRPr="002D2B81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2017</w:t>
      </w:r>
      <w:r w:rsidRPr="002D2B81">
        <w:rPr>
          <w:rFonts w:ascii="Bookman Old Style" w:hAnsi="Bookman Old Style"/>
          <w:b/>
        </w:rPr>
        <w:t>r.</w:t>
      </w:r>
      <w:bookmarkStart w:id="0" w:name="_GoBack"/>
      <w:bookmarkEnd w:id="0"/>
    </w:p>
    <w:p w14:paraId="302ED109" w14:textId="406F61CC" w:rsidR="000A78A4" w:rsidRPr="005A05D1" w:rsidRDefault="007F19AF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 w14:anchorId="69339E24">
          <v:shape id="_x0000_i1038" type="#_x0000_t75" style="width:470.6pt;height:6.25pt" o:hrpct="0" o:hralign="center" o:hr="t">
            <v:imagedata r:id="rId6" o:title="BD14845_"/>
          </v:shape>
        </w:pict>
      </w:r>
    </w:p>
    <w:p w14:paraId="0F161612" w14:textId="77777777" w:rsidR="000A78A4" w:rsidRDefault="000A78A4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14:paraId="5D59752C" w14:textId="77777777" w:rsidR="003E6876" w:rsidRPr="003E6876" w:rsidRDefault="0028508E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3E6876">
        <w:rPr>
          <w:rFonts w:ascii="Bookman Old Style" w:hAnsi="Bookman Old Style"/>
          <w:b/>
          <w:szCs w:val="24"/>
        </w:rPr>
        <w:t>P</w:t>
      </w:r>
      <w:r w:rsidR="003E6876" w:rsidRPr="003E6876">
        <w:rPr>
          <w:rFonts w:ascii="Bookman Old Style" w:hAnsi="Bookman Old Style"/>
          <w:b/>
          <w:szCs w:val="24"/>
        </w:rPr>
        <w:t>odstawy prawne dotyczące ochrony danych osobowych oraz dostępu do informacji publicznej (</w:t>
      </w:r>
      <w:r w:rsidR="003E6876">
        <w:rPr>
          <w:rFonts w:ascii="Bookman Old Style" w:hAnsi="Bookman Old Style"/>
          <w:b/>
          <w:szCs w:val="24"/>
        </w:rPr>
        <w:t>w Unii Europejskiej i w Polsce).</w:t>
      </w:r>
    </w:p>
    <w:p w14:paraId="4BF10182" w14:textId="77777777" w:rsidR="003E6876" w:rsidRPr="00273B2D" w:rsidRDefault="003E6876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Pr="00273B2D">
        <w:rPr>
          <w:rFonts w:ascii="Bookman Old Style" w:hAnsi="Bookman Old Style"/>
          <w:b/>
          <w:szCs w:val="24"/>
        </w:rPr>
        <w:t>Ograniczenia w dostępie do informacji publicznej ze względu na tajemnice ustawowo chronione, ochronę danych osobowych i tajemnice przedsiębiorstwa.</w:t>
      </w:r>
    </w:p>
    <w:p w14:paraId="77D3C0F9" w14:textId="77777777" w:rsidR="003E6876" w:rsidRPr="00273B2D" w:rsidRDefault="003E6876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273B2D">
        <w:rPr>
          <w:rFonts w:ascii="Bookman Old Style" w:hAnsi="Bookman Old Style"/>
          <w:b/>
          <w:szCs w:val="24"/>
        </w:rPr>
        <w:t xml:space="preserve"> </w:t>
      </w:r>
      <w:r w:rsidRPr="00273B2D">
        <w:rPr>
          <w:rFonts w:ascii="Bookman Old Style" w:hAnsi="Bookman Old Style"/>
          <w:b/>
          <w:szCs w:val="24"/>
        </w:rPr>
        <w:tab/>
        <w:t>Zasady przetwarzania danych osobowych.</w:t>
      </w:r>
    </w:p>
    <w:p w14:paraId="119F0E1D" w14:textId="77777777" w:rsidR="003E6876" w:rsidRPr="00273B2D" w:rsidRDefault="003E6876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273B2D">
        <w:rPr>
          <w:rFonts w:ascii="Bookman Old Style" w:hAnsi="Bookman Old Style"/>
          <w:b/>
          <w:szCs w:val="24"/>
        </w:rPr>
        <w:t xml:space="preserve"> </w:t>
      </w:r>
      <w:r w:rsidRPr="00273B2D">
        <w:rPr>
          <w:rFonts w:ascii="Bookman Old Style" w:hAnsi="Bookman Old Style"/>
          <w:b/>
          <w:szCs w:val="24"/>
        </w:rPr>
        <w:tab/>
        <w:t>Rozpatrywanie wniosków o dostęp do informacji publicznej.</w:t>
      </w:r>
    </w:p>
    <w:p w14:paraId="1DED398A" w14:textId="77777777" w:rsidR="003E6876" w:rsidRPr="00273B2D" w:rsidRDefault="003E6876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273B2D">
        <w:rPr>
          <w:rFonts w:ascii="Bookman Old Style" w:hAnsi="Bookman Old Style"/>
          <w:b/>
          <w:szCs w:val="24"/>
        </w:rPr>
        <w:t xml:space="preserve"> </w:t>
      </w:r>
      <w:r w:rsidRPr="00273B2D">
        <w:rPr>
          <w:rFonts w:ascii="Bookman Old Style" w:hAnsi="Bookman Old Style"/>
          <w:b/>
          <w:szCs w:val="24"/>
        </w:rPr>
        <w:tab/>
        <w:t>Rola ABI w udostępnianiu informacji publicznej.</w:t>
      </w:r>
    </w:p>
    <w:p w14:paraId="30C53628" w14:textId="4B698525" w:rsidR="000A78A4" w:rsidRPr="00273B2D" w:rsidRDefault="003E6876" w:rsidP="003E6876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273B2D">
        <w:rPr>
          <w:rFonts w:ascii="Bookman Old Style" w:hAnsi="Bookman Old Style"/>
          <w:b/>
          <w:szCs w:val="24"/>
        </w:rPr>
        <w:t xml:space="preserve"> </w:t>
      </w:r>
      <w:r w:rsidRPr="00273B2D">
        <w:rPr>
          <w:rFonts w:ascii="Bookman Old Style" w:hAnsi="Bookman Old Style"/>
          <w:b/>
          <w:szCs w:val="24"/>
        </w:rPr>
        <w:tab/>
        <w:t>Dostęp do akt sądowych osób nie mających uprawnień procesowych.</w:t>
      </w:r>
    </w:p>
    <w:p w14:paraId="66749D53" w14:textId="6A4E4D88" w:rsidR="000A78A4" w:rsidRDefault="002416BC" w:rsidP="00DC5EB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E33D9" w:rsidRPr="007E33D9">
        <w:rPr>
          <w:rFonts w:ascii="Bookman Old Style" w:hAnsi="Bookman Old Style"/>
          <w:szCs w:val="24"/>
        </w:rPr>
        <w:t>Prowadzenie - Monika Brzozowska-Pasieka</w:t>
      </w:r>
    </w:p>
    <w:p w14:paraId="6360A035" w14:textId="77777777" w:rsidR="007E33D9" w:rsidRPr="007E33D9" w:rsidRDefault="007E33D9" w:rsidP="00DC5EB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14:paraId="260AD11C" w14:textId="3B45DEA5" w:rsidR="001F5D6D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14:paraId="6556B667" w14:textId="77777777" w:rsidR="000A78A4" w:rsidRDefault="009F6A3C" w:rsidP="00E47930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D86C14">
        <w:rPr>
          <w:rFonts w:ascii="Bookman Old Style" w:hAnsi="Bookman Old Style"/>
          <w:b/>
          <w:szCs w:val="24"/>
        </w:rPr>
        <w:t>Ochrona danych osobowych a dostęp do informacji publicznej w sądownictwie</w:t>
      </w:r>
      <w:r w:rsidR="00275817">
        <w:rPr>
          <w:rFonts w:ascii="Bookman Old Style" w:hAnsi="Bookman Old Style"/>
          <w:b/>
          <w:szCs w:val="24"/>
        </w:rPr>
        <w:t>:</w:t>
      </w:r>
      <w:r w:rsidR="00D86C14">
        <w:rPr>
          <w:rFonts w:ascii="Bookman Old Style" w:hAnsi="Bookman Old Style"/>
          <w:b/>
          <w:szCs w:val="24"/>
        </w:rPr>
        <w:t xml:space="preserve"> </w:t>
      </w:r>
    </w:p>
    <w:p w14:paraId="4AA07B0A" w14:textId="043FD7C0" w:rsidR="00275817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u</w:t>
      </w:r>
      <w:r w:rsidR="00D86C14" w:rsidRPr="00C92944">
        <w:rPr>
          <w:rFonts w:ascii="Bookman Old Style" w:hAnsi="Bookman Old Style"/>
          <w:b/>
          <w:szCs w:val="24"/>
        </w:rPr>
        <w:t xml:space="preserve">dostępnianie akt sądowych w trybie ustawy </w:t>
      </w:r>
      <w:r w:rsidR="00357004">
        <w:rPr>
          <w:rFonts w:ascii="Bookman Old Style" w:hAnsi="Bookman Old Style"/>
          <w:b/>
          <w:szCs w:val="24"/>
        </w:rPr>
        <w:br/>
      </w:r>
      <w:r w:rsidR="00D86C14" w:rsidRPr="00C92944">
        <w:rPr>
          <w:rFonts w:ascii="Bookman Old Style" w:hAnsi="Bookman Old Style"/>
          <w:b/>
          <w:szCs w:val="24"/>
        </w:rPr>
        <w:t xml:space="preserve">o dostępie do informacji publicznej a dane osobowe; </w:t>
      </w:r>
    </w:p>
    <w:p w14:paraId="099CFE83" w14:textId="77777777" w:rsidR="00275817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u</w:t>
      </w:r>
      <w:r w:rsidR="00D86C14" w:rsidRPr="00C92944">
        <w:rPr>
          <w:rFonts w:ascii="Bookman Old Style" w:hAnsi="Bookman Old Style"/>
          <w:b/>
          <w:szCs w:val="24"/>
        </w:rPr>
        <w:t>jawnienie danych osobowych stron postępowania w trybie ustawy o dostępie do informacji publicznej</w:t>
      </w:r>
      <w:r w:rsidRPr="00C92944">
        <w:rPr>
          <w:rFonts w:ascii="Bookman Old Style" w:hAnsi="Bookman Old Style"/>
          <w:b/>
          <w:szCs w:val="24"/>
        </w:rPr>
        <w:t>;</w:t>
      </w:r>
    </w:p>
    <w:p w14:paraId="66DC8CD4" w14:textId="77777777" w:rsidR="00275817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u</w:t>
      </w:r>
      <w:r w:rsidR="00D86C14" w:rsidRPr="00C92944">
        <w:rPr>
          <w:rFonts w:ascii="Bookman Old Style" w:hAnsi="Bookman Old Style"/>
          <w:b/>
          <w:szCs w:val="24"/>
        </w:rPr>
        <w:t>jawnienie danych i informacji o urzędnikach sądowych</w:t>
      </w:r>
      <w:r w:rsidRPr="00C92944">
        <w:rPr>
          <w:rFonts w:ascii="Bookman Old Style" w:hAnsi="Bookman Old Style"/>
          <w:b/>
          <w:szCs w:val="24"/>
        </w:rPr>
        <w:t>;</w:t>
      </w:r>
    </w:p>
    <w:p w14:paraId="3613856C" w14:textId="77777777" w:rsidR="00275817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p</w:t>
      </w:r>
      <w:r w:rsidR="00D86C14" w:rsidRPr="00C92944">
        <w:rPr>
          <w:rFonts w:ascii="Bookman Old Style" w:hAnsi="Bookman Old Style"/>
          <w:b/>
          <w:szCs w:val="24"/>
        </w:rPr>
        <w:t>rzetwarzanie danych osobowych (w tym wizerunków) sędziów, protokolantów i innych urzędników a dostęp do informacji</w:t>
      </w:r>
      <w:r w:rsidRPr="00C92944">
        <w:rPr>
          <w:rFonts w:ascii="Bookman Old Style" w:hAnsi="Bookman Old Style"/>
          <w:b/>
          <w:szCs w:val="24"/>
        </w:rPr>
        <w:t>;</w:t>
      </w:r>
    </w:p>
    <w:p w14:paraId="25F242FF" w14:textId="77777777" w:rsidR="00275817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s</w:t>
      </w:r>
      <w:r w:rsidR="00D86C14" w:rsidRPr="00C92944">
        <w:rPr>
          <w:rFonts w:ascii="Bookman Old Style" w:hAnsi="Bookman Old Style"/>
          <w:b/>
          <w:szCs w:val="24"/>
        </w:rPr>
        <w:t xml:space="preserve">kanowanie dokumentacji (informacja prosta czy informacja przetworzona) a </w:t>
      </w:r>
      <w:proofErr w:type="spellStart"/>
      <w:r w:rsidR="00D86C14" w:rsidRPr="00C92944">
        <w:rPr>
          <w:rFonts w:ascii="Bookman Old Style" w:hAnsi="Bookman Old Style"/>
          <w:b/>
          <w:szCs w:val="24"/>
        </w:rPr>
        <w:t>anonimizacja</w:t>
      </w:r>
      <w:proofErr w:type="spellEnd"/>
      <w:r w:rsidR="00D86C14" w:rsidRPr="00C92944">
        <w:rPr>
          <w:rFonts w:ascii="Bookman Old Style" w:hAnsi="Bookman Old Style"/>
          <w:b/>
          <w:szCs w:val="24"/>
        </w:rPr>
        <w:t xml:space="preserve"> danych osobowych</w:t>
      </w:r>
      <w:r w:rsidRPr="00C92944">
        <w:rPr>
          <w:rFonts w:ascii="Bookman Old Style" w:hAnsi="Bookman Old Style"/>
          <w:b/>
          <w:szCs w:val="24"/>
        </w:rPr>
        <w:t>;</w:t>
      </w:r>
    </w:p>
    <w:p w14:paraId="5A010468" w14:textId="2044A65C" w:rsidR="002416BC" w:rsidRPr="00C92944" w:rsidRDefault="00275817" w:rsidP="00275817">
      <w:pPr>
        <w:pStyle w:val="Tekstpodstawowy"/>
        <w:numPr>
          <w:ilvl w:val="0"/>
          <w:numId w:val="6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C92944">
        <w:rPr>
          <w:rFonts w:ascii="Bookman Old Style" w:hAnsi="Bookman Old Style"/>
          <w:b/>
          <w:szCs w:val="24"/>
        </w:rPr>
        <w:t>f</w:t>
      </w:r>
      <w:r w:rsidR="00D86C14" w:rsidRPr="00C92944">
        <w:rPr>
          <w:rFonts w:ascii="Bookman Old Style" w:hAnsi="Bookman Old Style"/>
          <w:b/>
          <w:szCs w:val="24"/>
        </w:rPr>
        <w:t xml:space="preserve">unkcjonariusze publiczni, osoby pełniące funkcje publiczne i ich dane osobowe w świetle ustawy </w:t>
      </w:r>
      <w:r w:rsidR="00357004">
        <w:rPr>
          <w:rFonts w:ascii="Bookman Old Style" w:hAnsi="Bookman Old Style"/>
          <w:b/>
          <w:szCs w:val="24"/>
        </w:rPr>
        <w:br/>
      </w:r>
      <w:r w:rsidR="00D86C14" w:rsidRPr="00C92944">
        <w:rPr>
          <w:rFonts w:ascii="Bookman Old Style" w:hAnsi="Bookman Old Style"/>
          <w:b/>
          <w:szCs w:val="24"/>
        </w:rPr>
        <w:t>o dostępie do informacji publicznej</w:t>
      </w:r>
      <w:r w:rsidRPr="00C92944">
        <w:rPr>
          <w:rFonts w:ascii="Bookman Old Style" w:hAnsi="Bookman Old Style"/>
          <w:b/>
          <w:szCs w:val="24"/>
        </w:rPr>
        <w:t>.</w:t>
      </w:r>
    </w:p>
    <w:p w14:paraId="7412E677" w14:textId="29B879E4" w:rsidR="0028508E" w:rsidRDefault="007E33D9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7E33D9">
        <w:rPr>
          <w:rFonts w:ascii="Bookman Old Style" w:hAnsi="Bookman Old Style"/>
          <w:szCs w:val="24"/>
        </w:rPr>
        <w:t>Prowadzenie - Monika Brzozowska-Pasieka</w:t>
      </w:r>
    </w:p>
    <w:p w14:paraId="369DEB82" w14:textId="77777777" w:rsidR="007E33D9" w:rsidRPr="002D2B81" w:rsidRDefault="007E33D9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14:paraId="14205786" w14:textId="77777777" w:rsidR="000A78A4" w:rsidRPr="005A05D1" w:rsidRDefault="009F6A3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14:paraId="37CA5F8F" w14:textId="28D2B607" w:rsidR="00D86C14" w:rsidRPr="00D86C14" w:rsidRDefault="009F6A3C" w:rsidP="00357004">
      <w:pPr>
        <w:spacing w:line="276" w:lineRule="auto"/>
        <w:ind w:left="2120" w:hanging="2120"/>
        <w:jc w:val="both"/>
        <w:rPr>
          <w:rFonts w:ascii="Calibri" w:hAnsi="Calibri"/>
          <w:b/>
          <w:sz w:val="22"/>
          <w:szCs w:val="22"/>
        </w:rPr>
      </w:pPr>
      <w:r>
        <w:rPr>
          <w:rFonts w:ascii="Bookman Old Style" w:hAnsi="Bookman Old Style"/>
          <w:b/>
        </w:rPr>
        <w:t>14.00 – 15.30</w:t>
      </w:r>
      <w:r w:rsidR="00D86C14">
        <w:rPr>
          <w:rFonts w:ascii="Bookman Old Style" w:hAnsi="Bookman Old Style"/>
          <w:b/>
        </w:rPr>
        <w:t xml:space="preserve"> </w:t>
      </w:r>
      <w:r w:rsidR="00273B2D">
        <w:rPr>
          <w:rFonts w:ascii="Bookman Old Style" w:hAnsi="Bookman Old Style"/>
          <w:b/>
        </w:rPr>
        <w:tab/>
      </w:r>
      <w:r w:rsidR="00D86C14">
        <w:rPr>
          <w:rFonts w:ascii="Bookman Old Style" w:hAnsi="Bookman Old Style"/>
          <w:b/>
        </w:rPr>
        <w:t xml:space="preserve">Odpowiedzialność </w:t>
      </w:r>
      <w:r w:rsidR="00C92944">
        <w:rPr>
          <w:rFonts w:ascii="Bookman Old Style" w:hAnsi="Bookman Old Style"/>
          <w:b/>
        </w:rPr>
        <w:t xml:space="preserve">w obszarze ochrony danych osobowych i dostępu do informacji publicznej (rodzaje, zakres podmiotowy i przedmiotowy). </w:t>
      </w:r>
    </w:p>
    <w:p w14:paraId="2A3298AF" w14:textId="77777777" w:rsidR="007E33D9" w:rsidRPr="007E33D9" w:rsidRDefault="00D86C14" w:rsidP="007E33D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ab/>
      </w:r>
      <w:r w:rsidR="007E33D9" w:rsidRPr="007E33D9">
        <w:rPr>
          <w:rFonts w:ascii="Bookman Old Style" w:hAnsi="Bookman Old Style"/>
          <w:szCs w:val="24"/>
        </w:rPr>
        <w:t>Prowadzenie - Monika Brzozowska-Pasieka</w:t>
      </w:r>
    </w:p>
    <w:p w14:paraId="69C0CD69" w14:textId="2036FCD7" w:rsidR="00C92944" w:rsidRDefault="00C92944" w:rsidP="00C9294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14:paraId="78E43DF2" w14:textId="77777777" w:rsidR="009F6A3C" w:rsidRDefault="009F6A3C" w:rsidP="009F6A3C">
      <w:pPr>
        <w:spacing w:before="60"/>
        <w:rPr>
          <w:rFonts w:ascii="Bookman Old Style" w:hAnsi="Bookman Old Style"/>
        </w:rPr>
      </w:pPr>
    </w:p>
    <w:p w14:paraId="672960E7" w14:textId="77777777" w:rsidR="003E6876" w:rsidRPr="003E6876" w:rsidRDefault="003E6876" w:rsidP="003E6876">
      <w:pPr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14:paraId="39775EA7" w14:textId="77777777" w:rsidR="003E6876" w:rsidRPr="003E6876" w:rsidRDefault="007F19AF" w:rsidP="003E6876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3E6876" w:rsidRPr="003E687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3E6876" w:rsidRPr="003E6876">
        <w:rPr>
          <w:rFonts w:ascii="Bookman Old Style" w:hAnsi="Bookman Old Style"/>
          <w:sz w:val="20"/>
          <w:szCs w:val="20"/>
        </w:rPr>
        <w:t xml:space="preserve"> </w:t>
      </w:r>
    </w:p>
    <w:p w14:paraId="3376F340" w14:textId="77777777"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3E687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14:paraId="755EBC22" w14:textId="77777777"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4E64550B" w14:textId="0C94FD08"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</w:t>
      </w:r>
      <w:r w:rsidR="00D46C47">
        <w:rPr>
          <w:rFonts w:ascii="Bookman Old Style" w:hAnsi="Bookman Old Style"/>
          <w:sz w:val="20"/>
          <w:szCs w:val="20"/>
        </w:rPr>
        <w:br/>
      </w:r>
      <w:r w:rsidRPr="003E6876">
        <w:rPr>
          <w:rFonts w:ascii="Bookman Old Style" w:hAnsi="Bookman Old Style"/>
          <w:sz w:val="20"/>
          <w:szCs w:val="20"/>
        </w:rPr>
        <w:t>na szkoleniu oraz uzupełnienie znajdującej się na Platformie Szkoleniowej anonimowej ankiety ewaluacyjnej (znajdującej się pod programem szkolenia)</w:t>
      </w:r>
      <w:r w:rsidR="00D46C47">
        <w:rPr>
          <w:rFonts w:ascii="Bookman Old Style" w:hAnsi="Bookman Old Style"/>
          <w:sz w:val="20"/>
          <w:szCs w:val="20"/>
        </w:rPr>
        <w:br/>
      </w:r>
      <w:r w:rsidRPr="003E6876">
        <w:rPr>
          <w:rFonts w:ascii="Bookman Old Style" w:hAnsi="Bookman Old Style"/>
          <w:sz w:val="20"/>
          <w:szCs w:val="20"/>
        </w:rPr>
        <w:t>dostępnej w okresie 30 dni po zakończeniu szkolenia.</w:t>
      </w:r>
    </w:p>
    <w:p w14:paraId="7A1F6806" w14:textId="77777777" w:rsidR="003E6876" w:rsidRPr="003E6876" w:rsidRDefault="003E6876" w:rsidP="003E687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E687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3E6876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3E6876" w:rsidRPr="003E6876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A515C"/>
    <w:multiLevelType w:val="multilevel"/>
    <w:tmpl w:val="9460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31151"/>
    <w:multiLevelType w:val="hybridMultilevel"/>
    <w:tmpl w:val="2186630C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4719C"/>
    <w:multiLevelType w:val="hybridMultilevel"/>
    <w:tmpl w:val="62446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D1F99"/>
    <w:multiLevelType w:val="hybridMultilevel"/>
    <w:tmpl w:val="5E844DEE"/>
    <w:lvl w:ilvl="0" w:tplc="B832E17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913D7"/>
    <w:rsid w:val="000A78A4"/>
    <w:rsid w:val="00192E49"/>
    <w:rsid w:val="001B20ED"/>
    <w:rsid w:val="001E667A"/>
    <w:rsid w:val="001F2C37"/>
    <w:rsid w:val="001F5D6D"/>
    <w:rsid w:val="002416BC"/>
    <w:rsid w:val="00273B2D"/>
    <w:rsid w:val="00275817"/>
    <w:rsid w:val="0028508E"/>
    <w:rsid w:val="002B39AA"/>
    <w:rsid w:val="002B7231"/>
    <w:rsid w:val="002F12A2"/>
    <w:rsid w:val="00303B6D"/>
    <w:rsid w:val="00341DC2"/>
    <w:rsid w:val="00357004"/>
    <w:rsid w:val="003663BB"/>
    <w:rsid w:val="0038351D"/>
    <w:rsid w:val="003B61E3"/>
    <w:rsid w:val="003D61AB"/>
    <w:rsid w:val="003E6876"/>
    <w:rsid w:val="0043683F"/>
    <w:rsid w:val="00447768"/>
    <w:rsid w:val="0049426B"/>
    <w:rsid w:val="004D61C6"/>
    <w:rsid w:val="004E4749"/>
    <w:rsid w:val="004F1FCE"/>
    <w:rsid w:val="00556117"/>
    <w:rsid w:val="005A0CC6"/>
    <w:rsid w:val="005B23F5"/>
    <w:rsid w:val="00616C7A"/>
    <w:rsid w:val="00722BD1"/>
    <w:rsid w:val="00734F99"/>
    <w:rsid w:val="007825A5"/>
    <w:rsid w:val="007A02D8"/>
    <w:rsid w:val="007D03E0"/>
    <w:rsid w:val="007E33D9"/>
    <w:rsid w:val="007F19AF"/>
    <w:rsid w:val="008640A2"/>
    <w:rsid w:val="00864626"/>
    <w:rsid w:val="00920FFC"/>
    <w:rsid w:val="009F6A3C"/>
    <w:rsid w:val="00A55BBE"/>
    <w:rsid w:val="00A722A0"/>
    <w:rsid w:val="00A944C4"/>
    <w:rsid w:val="00A97EA5"/>
    <w:rsid w:val="00B110A6"/>
    <w:rsid w:val="00B22BDC"/>
    <w:rsid w:val="00B71092"/>
    <w:rsid w:val="00BB39D0"/>
    <w:rsid w:val="00BF04C5"/>
    <w:rsid w:val="00C92944"/>
    <w:rsid w:val="00D122EC"/>
    <w:rsid w:val="00D46C47"/>
    <w:rsid w:val="00D86C14"/>
    <w:rsid w:val="00D91331"/>
    <w:rsid w:val="00DA3258"/>
    <w:rsid w:val="00DC5EB3"/>
    <w:rsid w:val="00E47930"/>
    <w:rsid w:val="00F429E4"/>
    <w:rsid w:val="00F84D1F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4164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8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8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8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8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8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2</cp:revision>
  <cp:lastPrinted>2017-02-27T11:28:00Z</cp:lastPrinted>
  <dcterms:created xsi:type="dcterms:W3CDTF">2017-03-02T07:01:00Z</dcterms:created>
  <dcterms:modified xsi:type="dcterms:W3CDTF">2017-03-02T07:01:00Z</dcterms:modified>
</cp:coreProperties>
</file>