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589E" w:rsidRDefault="0037589E" w:rsidP="000A78A4">
      <w:pPr>
        <w:tabs>
          <w:tab w:val="left" w:pos="0"/>
        </w:tabs>
        <w:spacing w:before="60" w:line="276" w:lineRule="auto"/>
        <w:jc w:val="both"/>
        <w:rPr>
          <w:rFonts w:ascii="Bookman Old Style" w:hAnsi="Bookman Old Style"/>
          <w:b/>
        </w:rPr>
      </w:pPr>
      <w:r w:rsidRPr="0062717B">
        <w:rPr>
          <w:b/>
          <w:noProof/>
        </w:rPr>
        <w:drawing>
          <wp:anchor distT="0" distB="0" distL="114935" distR="114935" simplePos="0" relativeHeight="251658240" behindDoc="0" locked="0" layoutInCell="1" allowOverlap="1">
            <wp:simplePos x="0" y="0"/>
            <wp:positionH relativeFrom="column">
              <wp:posOffset>4669790</wp:posOffset>
            </wp:positionH>
            <wp:positionV relativeFrom="paragraph">
              <wp:posOffset>0</wp:posOffset>
            </wp:positionV>
            <wp:extent cx="1142365" cy="1106170"/>
            <wp:effectExtent l="0" t="0" r="635" b="0"/>
            <wp:wrapSquare wrapText="bothSides"/>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2365" cy="1106170"/>
                    </a:xfrm>
                    <a:prstGeom prst="rect">
                      <a:avLst/>
                    </a:prstGeom>
                    <a:solidFill>
                      <a:srgbClr val="FFFFFF"/>
                    </a:solidFill>
                    <a:ln>
                      <a:noFill/>
                    </a:ln>
                  </pic:spPr>
                </pic:pic>
              </a:graphicData>
            </a:graphic>
          </wp:anchor>
        </w:drawing>
      </w:r>
    </w:p>
    <w:p w:rsidR="0037589E" w:rsidRDefault="0037589E" w:rsidP="000A78A4">
      <w:pPr>
        <w:tabs>
          <w:tab w:val="left" w:pos="0"/>
        </w:tabs>
        <w:spacing w:before="60" w:line="276" w:lineRule="auto"/>
        <w:jc w:val="both"/>
        <w:rPr>
          <w:rFonts w:ascii="Bookman Old Style" w:hAnsi="Bookman Old Style"/>
          <w:b/>
        </w:rPr>
      </w:pPr>
    </w:p>
    <w:p w:rsidR="0037589E" w:rsidRDefault="0037589E" w:rsidP="000A78A4">
      <w:pPr>
        <w:tabs>
          <w:tab w:val="left" w:pos="0"/>
        </w:tabs>
        <w:spacing w:before="60" w:line="276" w:lineRule="auto"/>
        <w:jc w:val="both"/>
        <w:rPr>
          <w:rFonts w:ascii="Bookman Old Style" w:hAnsi="Bookman Old Style"/>
          <w:b/>
        </w:rPr>
      </w:pPr>
    </w:p>
    <w:p w:rsidR="0037589E" w:rsidRDefault="0037589E" w:rsidP="000A78A4">
      <w:pPr>
        <w:tabs>
          <w:tab w:val="left" w:pos="0"/>
        </w:tabs>
        <w:spacing w:before="60" w:line="276" w:lineRule="auto"/>
        <w:jc w:val="both"/>
        <w:rPr>
          <w:rFonts w:ascii="Bookman Old Style" w:hAnsi="Bookman Old Style"/>
          <w:b/>
        </w:rPr>
      </w:pPr>
    </w:p>
    <w:p w:rsidR="007A7316" w:rsidRDefault="007A7316" w:rsidP="000A78A4">
      <w:pPr>
        <w:tabs>
          <w:tab w:val="left" w:pos="0"/>
        </w:tabs>
        <w:spacing w:before="60" w:line="276" w:lineRule="auto"/>
        <w:jc w:val="both"/>
        <w:rPr>
          <w:rFonts w:ascii="Bookman Old Style" w:hAnsi="Bookman Old Style"/>
        </w:rPr>
      </w:pPr>
    </w:p>
    <w:p w:rsidR="000A78A4" w:rsidRPr="00AE1F7E" w:rsidRDefault="00D66881" w:rsidP="000A78A4">
      <w:pPr>
        <w:tabs>
          <w:tab w:val="left" w:pos="0"/>
        </w:tabs>
        <w:spacing w:before="60" w:line="276" w:lineRule="auto"/>
        <w:jc w:val="both"/>
        <w:rPr>
          <w:rFonts w:ascii="Bookman Old Style" w:hAnsi="Bookman Old Style"/>
        </w:rPr>
      </w:pPr>
      <w:r w:rsidRPr="00AE1F7E">
        <w:rPr>
          <w:rFonts w:ascii="Bookman Old Style" w:hAnsi="Bookman Old Style"/>
        </w:rPr>
        <w:t>OSU-</w:t>
      </w:r>
      <w:r w:rsidR="00F351A2">
        <w:rPr>
          <w:rFonts w:ascii="Bookman Old Style" w:hAnsi="Bookman Old Style"/>
        </w:rPr>
        <w:t>II.401.70.2017</w:t>
      </w:r>
      <w:r w:rsidR="000A78A4" w:rsidRPr="00AE1F7E">
        <w:rPr>
          <w:rFonts w:ascii="Bookman Old Style" w:hAnsi="Bookman Old Style"/>
        </w:rPr>
        <w:tab/>
      </w:r>
      <w:r w:rsidR="00F351A2">
        <w:rPr>
          <w:rFonts w:ascii="Bookman Old Style" w:hAnsi="Bookman Old Style"/>
        </w:rPr>
        <w:tab/>
      </w:r>
      <w:r w:rsidR="00F351A2">
        <w:rPr>
          <w:rFonts w:ascii="Bookman Old Style" w:hAnsi="Bookman Old Style"/>
        </w:rPr>
        <w:tab/>
      </w:r>
      <w:r w:rsidR="007A7316">
        <w:rPr>
          <w:rFonts w:ascii="Bookman Old Style" w:hAnsi="Bookman Old Style"/>
        </w:rPr>
        <w:t xml:space="preserve">                      </w:t>
      </w:r>
      <w:r w:rsidR="000A78A4" w:rsidRPr="00AE1F7E">
        <w:rPr>
          <w:rFonts w:ascii="Bookman Old Style" w:hAnsi="Bookman Old Style"/>
        </w:rPr>
        <w:t>Lublin,</w:t>
      </w:r>
      <w:r w:rsidR="00F351A2">
        <w:rPr>
          <w:rFonts w:ascii="Bookman Old Style" w:hAnsi="Bookman Old Style"/>
        </w:rPr>
        <w:t xml:space="preserve"> </w:t>
      </w:r>
      <w:r w:rsidR="00F2378D" w:rsidRPr="00AE1F7E">
        <w:rPr>
          <w:rFonts w:ascii="Bookman Old Style" w:hAnsi="Bookman Old Style"/>
        </w:rPr>
        <w:t xml:space="preserve">27 stycznia </w:t>
      </w:r>
      <w:r w:rsidR="000A78A4" w:rsidRPr="00AE1F7E">
        <w:rPr>
          <w:rFonts w:ascii="Bookman Old Style" w:hAnsi="Bookman Old Style"/>
        </w:rPr>
        <w:t>201</w:t>
      </w:r>
      <w:r w:rsidR="00F2378D" w:rsidRPr="00AE1F7E">
        <w:rPr>
          <w:rFonts w:ascii="Bookman Old Style" w:hAnsi="Bookman Old Style"/>
        </w:rPr>
        <w:t>7</w:t>
      </w:r>
      <w:r w:rsidR="000A78A4" w:rsidRPr="00AE1F7E">
        <w:rPr>
          <w:rFonts w:ascii="Bookman Old Style" w:hAnsi="Bookman Old Style"/>
        </w:rPr>
        <w:t xml:space="preserve"> r.</w:t>
      </w:r>
    </w:p>
    <w:p w:rsidR="000A78A4" w:rsidRPr="00AE1F7E" w:rsidRDefault="00BE2527" w:rsidP="000A78A4">
      <w:pPr>
        <w:tabs>
          <w:tab w:val="left" w:pos="0"/>
        </w:tabs>
        <w:rPr>
          <w:rFonts w:ascii="Bookman Old Style" w:hAnsi="Bookman Old Style"/>
        </w:rPr>
      </w:pPr>
      <w:r w:rsidRPr="00AE1F7E">
        <w:rPr>
          <w:rFonts w:ascii="Bookman Old Style" w:hAnsi="Bookman Old Style"/>
        </w:rPr>
        <w:t>C</w:t>
      </w:r>
      <w:r w:rsidR="005424CA" w:rsidRPr="00AE1F7E">
        <w:rPr>
          <w:rFonts w:ascii="Bookman Old Style" w:hAnsi="Bookman Old Style"/>
        </w:rPr>
        <w:t xml:space="preserve"> 2</w:t>
      </w:r>
      <w:r w:rsidRPr="00AE1F7E">
        <w:rPr>
          <w:rFonts w:ascii="Bookman Old Style" w:hAnsi="Bookman Old Style"/>
        </w:rPr>
        <w:t>1</w:t>
      </w:r>
      <w:r w:rsidR="005424CA" w:rsidRPr="00AE1F7E">
        <w:rPr>
          <w:rFonts w:ascii="Bookman Old Style" w:hAnsi="Bookman Old Style"/>
        </w:rPr>
        <w:t>/A/17</w:t>
      </w:r>
    </w:p>
    <w:p w:rsidR="000A78A4" w:rsidRPr="009406B1" w:rsidRDefault="00562586" w:rsidP="000A78A4">
      <w:pPr>
        <w:rPr>
          <w:rFonts w:ascii="Bookman Old Style" w:hAnsi="Bookman Old Style"/>
        </w:rPr>
      </w:pPr>
      <w:r>
        <w:rPr>
          <w:rFonts w:ascii="Bookman Old Style" w:hAnsi="Bookman Old Style"/>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6pt;height:6.25pt" o:hrpct="0" o:hralign="center" o:hr="t">
            <v:imagedata r:id="rId9" o:title="BD14845_"/>
          </v:shape>
        </w:pict>
      </w:r>
    </w:p>
    <w:p w:rsidR="000A78A4" w:rsidRPr="009406B1" w:rsidRDefault="000A78A4" w:rsidP="000A78A4">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D66881" w:rsidRPr="00D66881" w:rsidRDefault="0000563D" w:rsidP="00447226">
      <w:pPr>
        <w:jc w:val="center"/>
        <w:rPr>
          <w:rFonts w:ascii="Bookman Old Style" w:hAnsi="Bookman Old Style"/>
          <w:i/>
        </w:rPr>
      </w:pPr>
      <w:r w:rsidRPr="00E353F0">
        <w:rPr>
          <w:rFonts w:ascii="Bookman Old Style" w:hAnsi="Bookman Old Style"/>
        </w:rPr>
        <w:t xml:space="preserve">SZKOLENIA DLA </w:t>
      </w:r>
      <w:r w:rsidR="009E17E6">
        <w:rPr>
          <w:rFonts w:ascii="Bookman Old Style" w:hAnsi="Bookman Old Style"/>
        </w:rPr>
        <w:t>SĘDZIÓW</w:t>
      </w:r>
      <w:r w:rsidR="00991D29">
        <w:rPr>
          <w:rFonts w:ascii="Bookman Old Style" w:hAnsi="Bookman Old Style"/>
        </w:rPr>
        <w:t xml:space="preserve"> </w:t>
      </w:r>
      <w:r w:rsidR="00BE2527">
        <w:rPr>
          <w:rFonts w:ascii="Bookman Old Style" w:hAnsi="Bookman Old Style"/>
        </w:rPr>
        <w:t>ORZEKAJĄCYCH W WYDZIAŁACH CYWILNYCH I GOSPODARCZYCH, ASYSTENTÓW SĘDZIÓW</w:t>
      </w:r>
      <w:r w:rsidR="00991D29">
        <w:rPr>
          <w:rFonts w:ascii="Bookman Old Style" w:hAnsi="Bookman Old Style"/>
        </w:rPr>
        <w:t xml:space="preserve"> ORZEKAJĄCYCH W TYCH WYDZIAŁACH, A TAKŻE </w:t>
      </w:r>
      <w:r w:rsidR="00BE2527">
        <w:rPr>
          <w:rFonts w:ascii="Bookman Old Style" w:hAnsi="Bookman Old Style"/>
        </w:rPr>
        <w:t xml:space="preserve">PROKURATORÓW I ASESORÓW PROKURATURY ZAJMUJĄCYCH SIĘ SPRAWAMI Z ZAKRESU PRAWA CYWILNEGO </w:t>
      </w:r>
    </w:p>
    <w:p w:rsidR="000A78A4" w:rsidRPr="00D66881" w:rsidRDefault="00562586" w:rsidP="0000563D">
      <w:pPr>
        <w:jc w:val="center"/>
        <w:rPr>
          <w:rFonts w:ascii="Bookman Old Style" w:hAnsi="Bookman Old Style"/>
          <w:b/>
          <w:i/>
        </w:rPr>
      </w:pPr>
      <w:r>
        <w:rPr>
          <w:rFonts w:ascii="Bookman Old Style" w:hAnsi="Bookman Old Style"/>
          <w:b/>
          <w:i/>
        </w:rPr>
        <w:pict>
          <v:shape id="_x0000_i1026" type="#_x0000_t75" style="width:470.6pt;height:6.25pt" o:hrpct="0" o:hralign="center" o:hr="t">
            <v:imagedata r:id="rId9" o:title="BD14845_"/>
          </v:shape>
        </w:pict>
      </w:r>
    </w:p>
    <w:p w:rsidR="000A78A4" w:rsidRDefault="000A78A4" w:rsidP="000A78A4">
      <w:pPr>
        <w:rPr>
          <w:rFonts w:ascii="Bookman Old Style" w:hAnsi="Bookman Old Style"/>
          <w:b/>
          <w:sz w:val="18"/>
          <w:szCs w:val="18"/>
        </w:rPr>
      </w:pPr>
    </w:p>
    <w:p w:rsidR="00766D2C" w:rsidRPr="00B71092" w:rsidRDefault="00766D2C" w:rsidP="000A78A4">
      <w:pPr>
        <w:rPr>
          <w:rFonts w:ascii="Bookman Old Style" w:hAnsi="Bookman Old Style"/>
          <w:b/>
          <w:sz w:val="18"/>
          <w:szCs w:val="18"/>
        </w:rPr>
      </w:pPr>
    </w:p>
    <w:p w:rsidR="000A78A4" w:rsidRPr="009406B1" w:rsidRDefault="00562586" w:rsidP="000A78A4">
      <w:pPr>
        <w:jc w:val="center"/>
        <w:rPr>
          <w:rFonts w:ascii="Bookman Old Style" w:hAnsi="Bookman Old Style"/>
          <w:b/>
        </w:rPr>
      </w:pPr>
      <w:r>
        <w:rPr>
          <w:rFonts w:ascii="Bookman Old Style" w:hAnsi="Bookman Old Style"/>
          <w:b/>
        </w:rPr>
        <w:pict>
          <v:shape id="_x0000_i1027" type="#_x0000_t75" style="width:119.55pt;height:5.6pt" o:hrpct="0" o:hr="t">
            <v:imagedata r:id="rId9" o:title="BD14845_"/>
          </v:shape>
        </w:pict>
      </w:r>
    </w:p>
    <w:p w:rsidR="000A78A4" w:rsidRPr="009406B1" w:rsidRDefault="000A78A4" w:rsidP="000A78A4">
      <w:pPr>
        <w:rPr>
          <w:rFonts w:ascii="Bookman Old Style" w:hAnsi="Bookman Old Style"/>
        </w:rPr>
      </w:pPr>
      <w:r w:rsidRPr="009406B1">
        <w:rPr>
          <w:rFonts w:ascii="Bookman Old Style" w:hAnsi="Bookman Old Style"/>
        </w:rPr>
        <w:t>TEMAT SZKOLENIA:</w:t>
      </w:r>
    </w:p>
    <w:p w:rsidR="000A78A4" w:rsidRPr="009406B1" w:rsidRDefault="00562586" w:rsidP="000A78A4">
      <w:pPr>
        <w:jc w:val="both"/>
        <w:rPr>
          <w:rFonts w:ascii="Bookman Old Style" w:hAnsi="Bookman Old Style"/>
        </w:rPr>
      </w:pPr>
      <w:r>
        <w:rPr>
          <w:rFonts w:ascii="Bookman Old Style" w:hAnsi="Bookman Old Style"/>
          <w:b/>
        </w:rPr>
        <w:pict>
          <v:shape id="_x0000_i1028" type="#_x0000_t75" style="width:119.55pt;height:5.6pt" o:hrpct="0" o:hr="t">
            <v:imagedata r:id="rId9" o:title="BD14845_"/>
          </v:shape>
        </w:pict>
      </w:r>
    </w:p>
    <w:p w:rsidR="006F33EF" w:rsidRDefault="006F33EF" w:rsidP="006F33EF">
      <w:pPr>
        <w:jc w:val="center"/>
        <w:rPr>
          <w:rFonts w:ascii="Bookman Old Style" w:hAnsi="Bookman Old Style"/>
          <w:b/>
        </w:rPr>
      </w:pPr>
    </w:p>
    <w:p w:rsidR="00447226" w:rsidRDefault="006F33EF" w:rsidP="000A78A4">
      <w:pPr>
        <w:jc w:val="center"/>
        <w:rPr>
          <w:rFonts w:ascii="Bookman Old Style" w:hAnsi="Bookman Old Style"/>
          <w:b/>
        </w:rPr>
      </w:pPr>
      <w:r>
        <w:rPr>
          <w:rFonts w:ascii="Bookman Old Style" w:hAnsi="Bookman Old Style"/>
          <w:b/>
        </w:rPr>
        <w:t>„</w:t>
      </w:r>
      <w:r w:rsidR="00BE2527">
        <w:rPr>
          <w:rFonts w:ascii="Bookman Old Style" w:hAnsi="Bookman Old Style"/>
          <w:b/>
        </w:rPr>
        <w:t>Prawo właściwe dla zobowiązań umownych</w:t>
      </w:r>
      <w:r w:rsidR="00991D29">
        <w:rPr>
          <w:rFonts w:ascii="Bookman Old Style" w:hAnsi="Bookman Old Style"/>
          <w:b/>
        </w:rPr>
        <w:t>”</w:t>
      </w:r>
    </w:p>
    <w:p w:rsidR="00991D29" w:rsidRDefault="00991D29" w:rsidP="000A78A4">
      <w:pPr>
        <w:jc w:val="center"/>
        <w:rPr>
          <w:rFonts w:ascii="Bookman Old Style" w:hAnsi="Bookman Old Style"/>
          <w:b/>
        </w:rPr>
      </w:pPr>
    </w:p>
    <w:p w:rsidR="000A78A4" w:rsidRPr="009406B1" w:rsidRDefault="00562586" w:rsidP="000A78A4">
      <w:pPr>
        <w:jc w:val="center"/>
        <w:rPr>
          <w:rFonts w:ascii="Bookman Old Style" w:hAnsi="Bookman Old Style"/>
        </w:rPr>
      </w:pPr>
      <w:r>
        <w:rPr>
          <w:rFonts w:ascii="Bookman Old Style" w:hAnsi="Bookman Old Style"/>
          <w:b/>
        </w:rPr>
        <w:pict>
          <v:shape id="_x0000_i1029" type="#_x0000_t75" style="width:119.55pt;height:5.6pt" o:hrpct="0" o:hr="t">
            <v:imagedata r:id="rId9" o:title="BD14845_"/>
          </v:shape>
        </w:pict>
      </w:r>
    </w:p>
    <w:p w:rsidR="000A78A4" w:rsidRPr="009406B1" w:rsidRDefault="000A78A4" w:rsidP="000A78A4">
      <w:pPr>
        <w:jc w:val="both"/>
        <w:rPr>
          <w:rFonts w:ascii="Bookman Old Style" w:hAnsi="Bookman Old Style"/>
        </w:rPr>
      </w:pPr>
      <w:r w:rsidRPr="009406B1">
        <w:rPr>
          <w:rFonts w:ascii="Bookman Old Style" w:hAnsi="Bookman Old Style"/>
        </w:rPr>
        <w:t>DATA I MIEJSCE:</w:t>
      </w:r>
    </w:p>
    <w:p w:rsidR="000A78A4" w:rsidRPr="009406B1" w:rsidRDefault="00562586" w:rsidP="000A78A4">
      <w:pPr>
        <w:jc w:val="both"/>
        <w:rPr>
          <w:rFonts w:ascii="Bookman Old Style" w:hAnsi="Bookman Old Style"/>
        </w:rPr>
      </w:pPr>
      <w:r>
        <w:rPr>
          <w:rFonts w:ascii="Bookman Old Style" w:hAnsi="Bookman Old Style"/>
          <w:b/>
        </w:rPr>
        <w:pict>
          <v:shape id="_x0000_i1030" type="#_x0000_t75" style="width:119.55pt;height:5.6pt" o:hrpct="0" o:hr="t">
            <v:imagedata r:id="rId9" o:title="BD14845_"/>
          </v:shape>
        </w:pict>
      </w:r>
    </w:p>
    <w:p w:rsidR="00991D29" w:rsidRDefault="00BE2527" w:rsidP="00991D29">
      <w:pPr>
        <w:spacing w:line="276" w:lineRule="auto"/>
        <w:rPr>
          <w:rFonts w:ascii="Bookman Old Style" w:hAnsi="Bookman Old Style"/>
          <w:b/>
          <w:u w:val="single"/>
        </w:rPr>
      </w:pPr>
      <w:r>
        <w:rPr>
          <w:rFonts w:ascii="Bookman Old Style" w:hAnsi="Bookman Old Style"/>
        </w:rPr>
        <w:t>5</w:t>
      </w:r>
      <w:r w:rsidR="006F33EF">
        <w:rPr>
          <w:rFonts w:ascii="Bookman Old Style" w:hAnsi="Bookman Old Style"/>
        </w:rPr>
        <w:t xml:space="preserve"> – </w:t>
      </w:r>
      <w:r>
        <w:rPr>
          <w:rFonts w:ascii="Bookman Old Style" w:hAnsi="Bookman Old Style"/>
        </w:rPr>
        <w:t>7</w:t>
      </w:r>
      <w:r w:rsidR="006F33EF">
        <w:rPr>
          <w:rFonts w:ascii="Bookman Old Style" w:hAnsi="Bookman Old Style"/>
        </w:rPr>
        <w:t xml:space="preserve"> </w:t>
      </w:r>
      <w:r>
        <w:rPr>
          <w:rFonts w:ascii="Bookman Old Style" w:hAnsi="Bookman Old Style"/>
        </w:rPr>
        <w:t>czerwca</w:t>
      </w:r>
      <w:r w:rsidR="006F33EF">
        <w:rPr>
          <w:rFonts w:ascii="Bookman Old Style" w:hAnsi="Bookman Old Style"/>
        </w:rPr>
        <w:t xml:space="preserve"> </w:t>
      </w:r>
      <w:r w:rsidR="00D66881">
        <w:rPr>
          <w:rFonts w:ascii="Bookman Old Style" w:hAnsi="Bookman Old Style"/>
        </w:rPr>
        <w:t>2017</w:t>
      </w:r>
      <w:r w:rsidR="00B20A45" w:rsidRPr="00B20A45">
        <w:rPr>
          <w:rFonts w:ascii="Bookman Old Style" w:hAnsi="Bookman Old Style"/>
        </w:rPr>
        <w:t xml:space="preserve"> r.</w:t>
      </w:r>
      <w:r w:rsidR="001049D1">
        <w:rPr>
          <w:rFonts w:ascii="Bookman Old Style" w:hAnsi="Bookman Old Style"/>
        </w:rPr>
        <w:tab/>
      </w:r>
      <w:r w:rsidR="00991D29">
        <w:rPr>
          <w:rFonts w:ascii="Bookman Old Style" w:hAnsi="Bookman Old Style"/>
        </w:rPr>
        <w:tab/>
      </w:r>
      <w:r w:rsidR="00991D29">
        <w:rPr>
          <w:rFonts w:ascii="Bookman Old Style" w:hAnsi="Bookman Old Style"/>
          <w:b/>
          <w:u w:val="single"/>
        </w:rPr>
        <w:t>Zajęcia:</w:t>
      </w:r>
    </w:p>
    <w:p w:rsidR="00991D29" w:rsidRDefault="00991D29" w:rsidP="00991D29">
      <w:pPr>
        <w:ind w:left="3540"/>
        <w:rPr>
          <w:rFonts w:ascii="Bookman Old Style" w:hAnsi="Bookman Old Style"/>
        </w:rPr>
      </w:pPr>
      <w:r>
        <w:rPr>
          <w:rFonts w:ascii="Bookman Old Style" w:hAnsi="Bookman Old Style"/>
        </w:rPr>
        <w:t>Krajowa Szkoła Sądownictwa i Prokuratury</w:t>
      </w:r>
    </w:p>
    <w:p w:rsidR="00991D29" w:rsidRDefault="00991D29" w:rsidP="00991D29">
      <w:pPr>
        <w:ind w:left="2832" w:firstLine="708"/>
        <w:rPr>
          <w:rFonts w:ascii="Bookman Old Style" w:hAnsi="Bookman Old Style"/>
        </w:rPr>
      </w:pPr>
      <w:r>
        <w:rPr>
          <w:rFonts w:ascii="Bookman Old Style" w:hAnsi="Bookman Old Style"/>
        </w:rPr>
        <w:t>ul. Krakowskie Przedmieście 62</w:t>
      </w:r>
    </w:p>
    <w:p w:rsidR="00991D29" w:rsidRDefault="00991D29" w:rsidP="00991D29">
      <w:pPr>
        <w:ind w:left="2832" w:firstLine="708"/>
        <w:rPr>
          <w:rFonts w:ascii="Bookman Old Style" w:hAnsi="Bookman Old Style"/>
        </w:rPr>
      </w:pPr>
      <w:r>
        <w:rPr>
          <w:rFonts w:ascii="Bookman Old Style" w:hAnsi="Bookman Old Style"/>
        </w:rPr>
        <w:t>20-076 Lublin</w:t>
      </w:r>
    </w:p>
    <w:p w:rsidR="00991D29" w:rsidRDefault="00991D29" w:rsidP="00991D29">
      <w:pPr>
        <w:spacing w:line="276" w:lineRule="auto"/>
        <w:rPr>
          <w:rFonts w:ascii="Bookman Old Style" w:hAnsi="Bookman Old Style"/>
          <w:b/>
          <w:sz w:val="16"/>
          <w:szCs w:val="16"/>
        </w:rPr>
      </w:pPr>
    </w:p>
    <w:p w:rsidR="00560564" w:rsidRDefault="00560564" w:rsidP="00560564">
      <w:pPr>
        <w:spacing w:line="276" w:lineRule="auto"/>
        <w:ind w:left="3540"/>
        <w:rPr>
          <w:rFonts w:ascii="Bookman Old Style" w:hAnsi="Bookman Old Style"/>
          <w:b/>
          <w:u w:val="single"/>
        </w:rPr>
      </w:pPr>
      <w:r>
        <w:rPr>
          <w:rFonts w:ascii="Bookman Old Style" w:hAnsi="Bookman Old Style"/>
          <w:b/>
          <w:u w:val="single"/>
        </w:rPr>
        <w:t>Zakwaterowanie:</w:t>
      </w:r>
    </w:p>
    <w:p w:rsidR="00560564" w:rsidRDefault="00560564" w:rsidP="00560564">
      <w:pPr>
        <w:ind w:left="3540"/>
        <w:rPr>
          <w:rFonts w:ascii="Bookman Old Style" w:hAnsi="Bookman Old Style"/>
        </w:rPr>
      </w:pPr>
      <w:r>
        <w:rPr>
          <w:rFonts w:ascii="Bookman Old Style" w:hAnsi="Bookman Old Style"/>
        </w:rPr>
        <w:t>Hotel Victoria</w:t>
      </w:r>
      <w:r>
        <w:rPr>
          <w:rFonts w:ascii="Bookman Old Style" w:hAnsi="Bookman Old Style"/>
        </w:rPr>
        <w:br/>
        <w:t xml:space="preserve">ul. Narutowicza 58/60 </w:t>
      </w:r>
    </w:p>
    <w:p w:rsidR="00560564" w:rsidRDefault="00560564" w:rsidP="00560564">
      <w:pPr>
        <w:ind w:left="3540"/>
        <w:rPr>
          <w:rFonts w:ascii="Bookman Old Style" w:hAnsi="Bookman Old Style"/>
        </w:rPr>
      </w:pPr>
      <w:r>
        <w:rPr>
          <w:rFonts w:ascii="Bookman Old Style" w:hAnsi="Bookman Old Style"/>
        </w:rPr>
        <w:t>20-016 Lublin</w:t>
      </w:r>
    </w:p>
    <w:p w:rsidR="001049D1" w:rsidRDefault="001049D1" w:rsidP="00991D29">
      <w:pPr>
        <w:ind w:left="3540" w:hanging="3540"/>
        <w:rPr>
          <w:rFonts w:ascii="Bookman Old Style" w:hAnsi="Bookman Old Style"/>
          <w:b/>
        </w:rPr>
      </w:pPr>
      <w:bookmarkStart w:id="0" w:name="_GoBack"/>
      <w:bookmarkEnd w:id="0"/>
    </w:p>
    <w:p w:rsidR="000A78A4" w:rsidRPr="009406B1" w:rsidRDefault="00562586" w:rsidP="000A78A4">
      <w:pPr>
        <w:rPr>
          <w:rFonts w:ascii="Bookman Old Style" w:hAnsi="Bookman Old Style"/>
        </w:rPr>
      </w:pPr>
      <w:r>
        <w:rPr>
          <w:rFonts w:ascii="Bookman Old Style" w:hAnsi="Bookman Old Style"/>
          <w:b/>
        </w:rPr>
        <w:pict>
          <v:shape id="_x0000_i1031" type="#_x0000_t75" style="width:119.55pt;height:5.6pt" o:hrpct="0" o:hr="t">
            <v:imagedata r:id="rId9" o:title="BD14845_"/>
          </v:shape>
        </w:pict>
      </w:r>
    </w:p>
    <w:p w:rsidR="000A78A4" w:rsidRPr="009406B1" w:rsidRDefault="000A78A4" w:rsidP="000A78A4">
      <w:pPr>
        <w:rPr>
          <w:rFonts w:ascii="Bookman Old Style" w:hAnsi="Bookman Old Style"/>
        </w:rPr>
      </w:pPr>
      <w:r w:rsidRPr="009406B1">
        <w:rPr>
          <w:rFonts w:ascii="Bookman Old Style" w:hAnsi="Bookman Old Style"/>
        </w:rPr>
        <w:t>ORGANIZATOR</w:t>
      </w:r>
      <w:r>
        <w:rPr>
          <w:rFonts w:ascii="Bookman Old Style" w:hAnsi="Bookman Old Style"/>
        </w:rPr>
        <w:t>:</w:t>
      </w:r>
    </w:p>
    <w:p w:rsidR="000A78A4" w:rsidRDefault="00562586" w:rsidP="000A78A4">
      <w:pPr>
        <w:rPr>
          <w:rFonts w:ascii="Bookman Old Style" w:hAnsi="Bookman Old Style"/>
        </w:rPr>
      </w:pPr>
      <w:r>
        <w:rPr>
          <w:rFonts w:ascii="Bookman Old Style" w:hAnsi="Bookman Old Style"/>
          <w:b/>
        </w:rPr>
        <w:pict>
          <v:shape id="_x0000_i1032" type="#_x0000_t75" style="width:119.55pt;height:5.6pt" o:hrpct="0" o:hr="t">
            <v:imagedata r:id="rId9" o:title="BD14845_"/>
          </v:shape>
        </w:pict>
      </w:r>
    </w:p>
    <w:p w:rsidR="000A78A4" w:rsidRPr="00B71092" w:rsidRDefault="000A78A4" w:rsidP="000A78A4">
      <w:pPr>
        <w:rPr>
          <w:rFonts w:ascii="Bookman Old Style" w:hAnsi="Bookman Old Style"/>
          <w:sz w:val="20"/>
          <w:szCs w:val="20"/>
        </w:rPr>
      </w:pPr>
    </w:p>
    <w:p w:rsidR="000A78A4" w:rsidRPr="003D61AB" w:rsidRDefault="000A78A4" w:rsidP="000A78A4">
      <w:pPr>
        <w:spacing w:before="60"/>
        <w:jc w:val="center"/>
        <w:rPr>
          <w:rFonts w:ascii="Bookman Old Style" w:hAnsi="Bookman Old Style"/>
        </w:rPr>
      </w:pPr>
      <w:r w:rsidRPr="003D61AB">
        <w:rPr>
          <w:rFonts w:ascii="Bookman Old Style" w:hAnsi="Bookman Old Style"/>
        </w:rPr>
        <w:t>Krajowa Szkoła Sądownictwa i Prokuratury</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Ośrodek Szkolenia Ustawicznego i Współpracy Międzynarodowej</w:t>
      </w:r>
    </w:p>
    <w:p w:rsidR="000A78A4" w:rsidRPr="003D61AB" w:rsidRDefault="00991D29" w:rsidP="000A78A4">
      <w:pPr>
        <w:spacing w:before="60"/>
        <w:jc w:val="center"/>
        <w:rPr>
          <w:rFonts w:ascii="Bookman Old Style" w:hAnsi="Bookman Old Style" w:cs="Bookman Old Style"/>
          <w:bCs/>
        </w:rPr>
      </w:pPr>
      <w:r>
        <w:rPr>
          <w:rFonts w:ascii="Bookman Old Style" w:hAnsi="Bookman Old Style" w:cs="Bookman Old Style"/>
          <w:bCs/>
        </w:rPr>
        <w:t xml:space="preserve">ul. </w:t>
      </w:r>
      <w:r w:rsidR="000A78A4" w:rsidRPr="003D61AB">
        <w:rPr>
          <w:rFonts w:ascii="Bookman Old Style" w:hAnsi="Bookman Old Style" w:cs="Bookman Old Style"/>
          <w:bCs/>
        </w:rPr>
        <w:t>Krakowskie Przedmieście 62, 20 - 076 Lublin</w:t>
      </w:r>
    </w:p>
    <w:p w:rsidR="0037589E" w:rsidRPr="00991D29" w:rsidRDefault="000A78A4" w:rsidP="00991D29">
      <w:pPr>
        <w:spacing w:before="60"/>
        <w:jc w:val="center"/>
        <w:rPr>
          <w:rFonts w:ascii="Bookman Old Style" w:hAnsi="Bookman Old Style"/>
        </w:rPr>
      </w:pPr>
      <w:r w:rsidRPr="003D61AB">
        <w:rPr>
          <w:rFonts w:ascii="Bookman Old Style" w:hAnsi="Bookman Old Style"/>
        </w:rPr>
        <w:t>tel. 81 440 87 10</w:t>
      </w:r>
    </w:p>
    <w:p w:rsidR="000A78A4" w:rsidRDefault="00562586" w:rsidP="000A78A4">
      <w:pPr>
        <w:rPr>
          <w:rFonts w:ascii="Bookman Old Style" w:hAnsi="Bookman Old Style"/>
        </w:rPr>
      </w:pPr>
      <w:r>
        <w:rPr>
          <w:rFonts w:ascii="Bookman Old Style" w:hAnsi="Bookman Old Style"/>
          <w:b/>
        </w:rPr>
        <w:pict>
          <v:shape id="_x0000_i1033" type="#_x0000_t75" style="width:470.6pt;height:6.25pt" o:hrpct="0" o:hralign="center" o:hr="t">
            <v:imagedata r:id="rId9" o:title="BD14845_"/>
          </v:shape>
        </w:pict>
      </w:r>
    </w:p>
    <w:p w:rsidR="000A78A4" w:rsidRDefault="000A78A4" w:rsidP="000A78A4">
      <w:pPr>
        <w:rPr>
          <w:rFonts w:ascii="Bookman Old Style" w:hAnsi="Bookman Old Style"/>
        </w:rPr>
      </w:pPr>
      <w:r>
        <w:rPr>
          <w:rFonts w:ascii="Bookman Old Style" w:hAnsi="Bookman Old Style"/>
        </w:rPr>
        <w:t>OSOBY ODPOWIEDZIALNE ZE STRONY ORGANIZATORA:</w:t>
      </w:r>
    </w:p>
    <w:p w:rsidR="000A78A4" w:rsidRDefault="00562586" w:rsidP="000A78A4">
      <w:pPr>
        <w:rPr>
          <w:rFonts w:ascii="Bookman Old Style" w:hAnsi="Bookman Old Style"/>
        </w:rPr>
      </w:pPr>
      <w:r>
        <w:rPr>
          <w:rFonts w:ascii="Bookman Old Style" w:hAnsi="Bookman Old Style"/>
          <w:b/>
        </w:rPr>
        <w:pict>
          <v:shape id="_x0000_i1034" type="#_x0000_t75" style="width:470.6pt;height:6.25pt" o:hrpct="0" o:hralign="center" o:hr="t">
            <v:imagedata r:id="rId9" o:title="BD14845_"/>
          </v:shape>
        </w:pict>
      </w:r>
    </w:p>
    <w:p w:rsidR="000A78A4" w:rsidRDefault="000A78A4" w:rsidP="000A78A4">
      <w:pPr>
        <w:spacing w:before="60"/>
        <w:jc w:val="both"/>
        <w:rPr>
          <w:rFonts w:ascii="Bookman Old Style" w:hAnsi="Bookman Old Style"/>
        </w:rPr>
        <w:sectPr w:rsidR="000A78A4" w:rsidSect="007A7316">
          <w:pgSz w:w="11906" w:h="16838"/>
          <w:pgMar w:top="284" w:right="1416" w:bottom="993" w:left="1417" w:header="0" w:footer="708" w:gutter="0"/>
          <w:cols w:space="708"/>
          <w:titlePg/>
          <w:docGrid w:linePitch="360"/>
        </w:sectPr>
      </w:pPr>
    </w:p>
    <w:p w:rsidR="000A78A4" w:rsidRDefault="000A78A4" w:rsidP="00991D29">
      <w:pPr>
        <w:pStyle w:val="Akapitzlist"/>
        <w:spacing w:before="60"/>
        <w:ind w:left="284"/>
        <w:jc w:val="both"/>
        <w:rPr>
          <w:rFonts w:ascii="Bookman Old Style" w:hAnsi="Bookman Old Style"/>
          <w:sz w:val="22"/>
          <w:szCs w:val="22"/>
        </w:rPr>
      </w:pPr>
      <w:r w:rsidRPr="00B71092">
        <w:rPr>
          <w:rFonts w:ascii="Bookman Old Style" w:hAnsi="Bookman Old Style"/>
          <w:sz w:val="22"/>
          <w:szCs w:val="22"/>
        </w:rPr>
        <w:lastRenderedPageBreak/>
        <w:t>merytorycznie:</w:t>
      </w:r>
      <w:r w:rsidR="00991D29">
        <w:rPr>
          <w:rFonts w:ascii="Bookman Old Style" w:hAnsi="Bookman Old Style"/>
          <w:sz w:val="22"/>
          <w:szCs w:val="22"/>
        </w:rPr>
        <w:tab/>
      </w:r>
      <w:r w:rsidR="00991D29">
        <w:rPr>
          <w:rFonts w:ascii="Bookman Old Style" w:hAnsi="Bookman Old Style"/>
          <w:sz w:val="22"/>
          <w:szCs w:val="22"/>
        </w:rPr>
        <w:tab/>
      </w:r>
      <w:r w:rsidR="00991D29">
        <w:rPr>
          <w:rFonts w:ascii="Bookman Old Style" w:hAnsi="Bookman Old Style"/>
          <w:sz w:val="22"/>
          <w:szCs w:val="22"/>
        </w:rPr>
        <w:tab/>
      </w:r>
      <w:r w:rsidR="00991D29">
        <w:rPr>
          <w:rFonts w:ascii="Bookman Old Style" w:hAnsi="Bookman Old Style"/>
          <w:sz w:val="22"/>
          <w:szCs w:val="22"/>
        </w:rPr>
        <w:tab/>
      </w:r>
      <w:r w:rsidR="00991D29">
        <w:rPr>
          <w:rFonts w:ascii="Bookman Old Style" w:hAnsi="Bookman Old Style"/>
          <w:sz w:val="22"/>
          <w:szCs w:val="22"/>
        </w:rPr>
        <w:tab/>
      </w:r>
      <w:r w:rsidR="004E3DFE">
        <w:rPr>
          <w:rFonts w:ascii="Bookman Old Style" w:hAnsi="Bookman Old Style"/>
          <w:sz w:val="22"/>
          <w:szCs w:val="22"/>
        </w:rPr>
        <w:t>organizacyjnie</w:t>
      </w:r>
      <w:r w:rsidR="00AE1F7E">
        <w:rPr>
          <w:rFonts w:ascii="Bookman Old Style" w:hAnsi="Bookman Old Style"/>
          <w:sz w:val="22"/>
          <w:szCs w:val="22"/>
        </w:rPr>
        <w:t>:</w:t>
      </w:r>
    </w:p>
    <w:p w:rsidR="00284A6D" w:rsidRPr="00BE2527" w:rsidRDefault="00284A6D" w:rsidP="00284A6D">
      <w:pPr>
        <w:spacing w:before="60" w:line="276" w:lineRule="auto"/>
        <w:ind w:left="284"/>
        <w:jc w:val="both"/>
        <w:rPr>
          <w:rFonts w:ascii="Bookman Old Style" w:hAnsi="Bookman Old Style"/>
          <w:sz w:val="22"/>
          <w:szCs w:val="22"/>
        </w:rPr>
      </w:pPr>
      <w:r w:rsidRPr="00BE2527">
        <w:rPr>
          <w:rFonts w:ascii="Bookman Old Style" w:hAnsi="Bookman Old Style"/>
          <w:sz w:val="22"/>
          <w:szCs w:val="22"/>
        </w:rPr>
        <w:t>sędzia Paweł Zdanikowski</w:t>
      </w:r>
      <w:r w:rsidR="00991D29">
        <w:rPr>
          <w:rFonts w:ascii="Bookman Old Style" w:hAnsi="Bookman Old Style"/>
          <w:sz w:val="22"/>
          <w:szCs w:val="22"/>
        </w:rPr>
        <w:t xml:space="preserve"> </w:t>
      </w:r>
      <w:r w:rsidR="00991D29">
        <w:rPr>
          <w:rFonts w:ascii="Bookman Old Style" w:hAnsi="Bookman Old Style"/>
          <w:sz w:val="22"/>
          <w:szCs w:val="22"/>
        </w:rPr>
        <w:tab/>
      </w:r>
      <w:r w:rsidR="00991D29">
        <w:rPr>
          <w:rFonts w:ascii="Bookman Old Style" w:hAnsi="Bookman Old Style"/>
          <w:sz w:val="22"/>
          <w:szCs w:val="22"/>
        </w:rPr>
        <w:tab/>
      </w:r>
      <w:r w:rsidR="00991D29">
        <w:rPr>
          <w:rFonts w:ascii="Bookman Old Style" w:hAnsi="Bookman Old Style"/>
          <w:sz w:val="22"/>
          <w:szCs w:val="22"/>
        </w:rPr>
        <w:tab/>
      </w:r>
      <w:r w:rsidR="00FB01F5">
        <w:rPr>
          <w:rFonts w:ascii="Bookman Old Style" w:hAnsi="Bookman Old Style"/>
          <w:sz w:val="22"/>
          <w:szCs w:val="22"/>
        </w:rPr>
        <w:t>gł. spec</w:t>
      </w:r>
      <w:r w:rsidR="00991D29">
        <w:rPr>
          <w:rFonts w:ascii="Bookman Old Style" w:hAnsi="Bookman Old Style"/>
          <w:sz w:val="22"/>
          <w:szCs w:val="22"/>
        </w:rPr>
        <w:t>jalista</w:t>
      </w:r>
      <w:r w:rsidR="00FB01F5">
        <w:rPr>
          <w:rFonts w:ascii="Bookman Old Style" w:hAnsi="Bookman Old Style"/>
          <w:sz w:val="22"/>
          <w:szCs w:val="22"/>
        </w:rPr>
        <w:t xml:space="preserve"> Artur Nakonieczny </w:t>
      </w:r>
    </w:p>
    <w:p w:rsidR="00284A6D" w:rsidRPr="00991D29" w:rsidRDefault="00284A6D" w:rsidP="00284A6D">
      <w:pPr>
        <w:spacing w:before="60" w:line="276" w:lineRule="auto"/>
        <w:ind w:left="284"/>
        <w:jc w:val="both"/>
        <w:rPr>
          <w:rFonts w:ascii="Bookman Old Style" w:hAnsi="Bookman Old Style"/>
          <w:sz w:val="22"/>
          <w:szCs w:val="22"/>
          <w:lang w:val="en-US"/>
        </w:rPr>
      </w:pPr>
      <w:r w:rsidRPr="00991D29">
        <w:rPr>
          <w:rFonts w:ascii="Bookman Old Style" w:hAnsi="Bookman Old Style"/>
          <w:sz w:val="22"/>
          <w:szCs w:val="22"/>
          <w:lang w:val="en-US"/>
        </w:rPr>
        <w:t xml:space="preserve">tel. 81 440 87 27 </w:t>
      </w:r>
      <w:r w:rsidR="00991D29" w:rsidRPr="00991D29">
        <w:rPr>
          <w:rFonts w:ascii="Bookman Old Style" w:hAnsi="Bookman Old Style"/>
          <w:sz w:val="22"/>
          <w:szCs w:val="22"/>
          <w:lang w:val="en-US"/>
        </w:rPr>
        <w:tab/>
      </w:r>
      <w:r w:rsidR="00991D29" w:rsidRPr="00991D29">
        <w:rPr>
          <w:rFonts w:ascii="Bookman Old Style" w:hAnsi="Bookman Old Style"/>
          <w:sz w:val="22"/>
          <w:szCs w:val="22"/>
          <w:lang w:val="en-US"/>
        </w:rPr>
        <w:tab/>
      </w:r>
      <w:r w:rsidR="00991D29" w:rsidRPr="00991D29">
        <w:rPr>
          <w:rFonts w:ascii="Bookman Old Style" w:hAnsi="Bookman Old Style"/>
          <w:sz w:val="22"/>
          <w:szCs w:val="22"/>
          <w:lang w:val="en-US"/>
        </w:rPr>
        <w:tab/>
      </w:r>
      <w:r w:rsidR="00991D29" w:rsidRPr="00991D29">
        <w:rPr>
          <w:rFonts w:ascii="Bookman Old Style" w:hAnsi="Bookman Old Style"/>
          <w:sz w:val="22"/>
          <w:szCs w:val="22"/>
          <w:lang w:val="en-US"/>
        </w:rPr>
        <w:tab/>
      </w:r>
      <w:r w:rsidR="00264633" w:rsidRPr="00991D29">
        <w:rPr>
          <w:rFonts w:ascii="Bookman Old Style" w:hAnsi="Bookman Old Style"/>
          <w:sz w:val="22"/>
          <w:szCs w:val="22"/>
          <w:lang w:val="en-US"/>
        </w:rPr>
        <w:t xml:space="preserve">tel. 81 440 87 21 </w:t>
      </w:r>
    </w:p>
    <w:p w:rsidR="00BE2527" w:rsidRPr="00264633" w:rsidRDefault="00284A6D" w:rsidP="00284A6D">
      <w:pPr>
        <w:spacing w:before="60" w:line="276" w:lineRule="auto"/>
        <w:ind w:left="284"/>
        <w:jc w:val="both"/>
        <w:rPr>
          <w:rFonts w:ascii="Bookman Old Style" w:hAnsi="Bookman Old Style"/>
          <w:sz w:val="22"/>
          <w:szCs w:val="22"/>
          <w:lang w:val="en-US"/>
        </w:rPr>
      </w:pPr>
      <w:r w:rsidRPr="00991D29">
        <w:rPr>
          <w:rFonts w:ascii="Bookman Old Style" w:hAnsi="Bookman Old Style"/>
          <w:sz w:val="22"/>
          <w:szCs w:val="22"/>
          <w:lang w:val="en-US"/>
        </w:rPr>
        <w:t xml:space="preserve">e-mail: </w:t>
      </w:r>
      <w:hyperlink r:id="rId10" w:history="1">
        <w:r w:rsidR="00BE2527" w:rsidRPr="00991D29">
          <w:rPr>
            <w:rStyle w:val="Hipercze"/>
            <w:rFonts w:ascii="Bookman Old Style" w:hAnsi="Bookman Old Style"/>
            <w:sz w:val="22"/>
            <w:szCs w:val="22"/>
            <w:lang w:val="en-US"/>
          </w:rPr>
          <w:t>p.</w:t>
        </w:r>
        <w:r w:rsidR="00BE2527" w:rsidRPr="00264633">
          <w:rPr>
            <w:rStyle w:val="Hipercze"/>
            <w:rFonts w:ascii="Bookman Old Style" w:hAnsi="Bookman Old Style"/>
            <w:sz w:val="22"/>
            <w:szCs w:val="22"/>
            <w:lang w:val="en-US"/>
          </w:rPr>
          <w:t>zdanikowski@kssip.gov.pl</w:t>
        </w:r>
      </w:hyperlink>
      <w:r w:rsidR="004E3DFE" w:rsidRPr="00264633">
        <w:rPr>
          <w:rFonts w:ascii="Bookman Old Style" w:hAnsi="Bookman Old Style"/>
          <w:sz w:val="22"/>
          <w:szCs w:val="22"/>
          <w:lang w:val="en-US"/>
        </w:rPr>
        <w:tab/>
      </w:r>
      <w:r w:rsidR="00264633">
        <w:rPr>
          <w:rFonts w:ascii="Bookman Old Style" w:hAnsi="Bookman Old Style"/>
          <w:sz w:val="22"/>
          <w:szCs w:val="22"/>
          <w:lang w:val="en-US"/>
        </w:rPr>
        <w:tab/>
      </w:r>
      <w:r w:rsidR="00991D29">
        <w:rPr>
          <w:rFonts w:ascii="Bookman Old Style" w:hAnsi="Bookman Old Style"/>
          <w:sz w:val="22"/>
          <w:szCs w:val="22"/>
          <w:lang w:val="en-US"/>
        </w:rPr>
        <w:t xml:space="preserve">e-mail: </w:t>
      </w:r>
      <w:hyperlink r:id="rId11" w:history="1">
        <w:r w:rsidR="00991D29" w:rsidRPr="0086788A">
          <w:rPr>
            <w:rStyle w:val="Hipercze"/>
            <w:rFonts w:ascii="Bookman Old Style" w:hAnsi="Bookman Old Style"/>
            <w:sz w:val="22"/>
            <w:szCs w:val="22"/>
            <w:lang w:val="en-US"/>
          </w:rPr>
          <w:t>a.nakonieczny@kssip.gov.pl</w:t>
        </w:r>
      </w:hyperlink>
      <w:r w:rsidR="00991D29">
        <w:rPr>
          <w:rFonts w:ascii="Bookman Old Style" w:hAnsi="Bookman Old Style"/>
          <w:sz w:val="22"/>
          <w:szCs w:val="22"/>
          <w:lang w:val="en-US"/>
        </w:rPr>
        <w:t xml:space="preserve"> </w:t>
      </w:r>
    </w:p>
    <w:p w:rsidR="00B71092" w:rsidRPr="00264633" w:rsidRDefault="004E3DFE" w:rsidP="00284A6D">
      <w:pPr>
        <w:spacing w:before="60" w:line="276" w:lineRule="auto"/>
        <w:ind w:left="284"/>
        <w:jc w:val="both"/>
        <w:rPr>
          <w:rFonts w:ascii="Bookman Old Style" w:hAnsi="Bookman Old Style"/>
          <w:sz w:val="22"/>
          <w:szCs w:val="22"/>
          <w:lang w:val="en-US"/>
        </w:rPr>
      </w:pPr>
      <w:r w:rsidRPr="00264633">
        <w:rPr>
          <w:rFonts w:ascii="Bookman Old Style" w:hAnsi="Bookman Old Style"/>
          <w:sz w:val="22"/>
          <w:szCs w:val="22"/>
          <w:lang w:val="en-US"/>
        </w:rPr>
        <w:tab/>
      </w:r>
      <w:r w:rsidRPr="00264633">
        <w:rPr>
          <w:rFonts w:ascii="Bookman Old Style" w:hAnsi="Bookman Old Style"/>
          <w:sz w:val="22"/>
          <w:szCs w:val="22"/>
          <w:lang w:val="en-US"/>
        </w:rPr>
        <w:tab/>
      </w:r>
    </w:p>
    <w:p w:rsidR="000A78A4" w:rsidRDefault="00560564" w:rsidP="000A78A4">
      <w:pPr>
        <w:rPr>
          <w:rFonts w:ascii="Bookman Old Style" w:hAnsi="Bookman Old Style"/>
          <w:lang w:val="pt-BR"/>
        </w:rPr>
        <w:sectPr w:rsidR="000A78A4" w:rsidSect="000A78A4">
          <w:type w:val="continuous"/>
          <w:pgSz w:w="11906" w:h="16838"/>
          <w:pgMar w:top="851" w:right="1416" w:bottom="1417" w:left="1417" w:header="0" w:footer="708" w:gutter="0"/>
          <w:cols w:space="708"/>
          <w:docGrid w:linePitch="360"/>
        </w:sectPr>
      </w:pPr>
      <w:r>
        <w:rPr>
          <w:rFonts w:ascii="Bookman Old Style" w:hAnsi="Bookman Old Style"/>
          <w:b/>
        </w:rPr>
        <w:lastRenderedPageBreak/>
        <w:pict>
          <v:shape id="_x0000_i1035" type="#_x0000_t75" style="width:119.55pt;height:5.6pt" o:hrpct="0" o:hr="t">
            <v:imagedata r:id="rId9" o:title="BD14845_"/>
          </v:shape>
        </w:pict>
      </w:r>
    </w:p>
    <w:p w:rsidR="000A78A4" w:rsidRDefault="000A78A4" w:rsidP="000A78A4">
      <w:pPr>
        <w:rPr>
          <w:rFonts w:ascii="Bookman Old Style" w:hAnsi="Bookman Old Style"/>
          <w:lang w:val="pt-BR"/>
        </w:rPr>
      </w:pPr>
      <w:r w:rsidRPr="002D2B81">
        <w:rPr>
          <w:rFonts w:ascii="Bookman Old Style" w:hAnsi="Bookman Old Style"/>
          <w:lang w:val="pt-BR"/>
        </w:rPr>
        <w:lastRenderedPageBreak/>
        <w:t>WYKŁADOWCY:</w:t>
      </w:r>
      <w:r w:rsidR="00560564">
        <w:rPr>
          <w:rFonts w:ascii="Bookman Old Style" w:hAnsi="Bookman Old Style"/>
          <w:b/>
        </w:rPr>
        <w:pict>
          <v:shape id="_x0000_i1036" type="#_x0000_t75" style="width:119.55pt;height:5.6pt" o:hrpct="0" o:hr="t">
            <v:imagedata r:id="rId9" o:title="BD14845_"/>
          </v:shape>
        </w:pict>
      </w:r>
    </w:p>
    <w:p w:rsidR="000A78A4" w:rsidRDefault="000A78A4" w:rsidP="000A78A4">
      <w:pPr>
        <w:ind w:right="-709"/>
        <w:rPr>
          <w:rFonts w:ascii="Bookman Old Style" w:hAnsi="Bookman Old Style"/>
        </w:rPr>
        <w:sectPr w:rsidR="000A78A4" w:rsidSect="004E3DFE">
          <w:type w:val="continuous"/>
          <w:pgSz w:w="11906" w:h="16838"/>
          <w:pgMar w:top="2091" w:right="1416" w:bottom="1417" w:left="1417" w:header="0" w:footer="708" w:gutter="0"/>
          <w:cols w:space="143"/>
          <w:docGrid w:linePitch="360"/>
        </w:sectPr>
      </w:pPr>
    </w:p>
    <w:p w:rsidR="000A78A4" w:rsidRDefault="000A78A4" w:rsidP="000A78A4">
      <w:pPr>
        <w:ind w:right="-709"/>
        <w:rPr>
          <w:rFonts w:ascii="Bookman Old Style" w:hAnsi="Bookman Old Style"/>
        </w:rPr>
      </w:pPr>
    </w:p>
    <w:p w:rsidR="00991D29" w:rsidRDefault="00991D29" w:rsidP="00076AA0">
      <w:pPr>
        <w:spacing w:line="276" w:lineRule="auto"/>
        <w:ind w:right="-680"/>
        <w:jc w:val="both"/>
        <w:rPr>
          <w:rFonts w:ascii="Bookman Old Style" w:hAnsi="Bookman Old Style"/>
          <w:b/>
        </w:rPr>
      </w:pPr>
      <w:r>
        <w:rPr>
          <w:rFonts w:ascii="Bookman Old Style" w:hAnsi="Bookman Old Style"/>
          <w:b/>
        </w:rPr>
        <w:t xml:space="preserve">Jacek Widło </w:t>
      </w:r>
    </w:p>
    <w:p w:rsidR="00291573" w:rsidRPr="00291573" w:rsidRDefault="00291573" w:rsidP="00AE22FE">
      <w:pPr>
        <w:spacing w:line="276" w:lineRule="auto"/>
        <w:ind w:right="-141"/>
        <w:jc w:val="both"/>
        <w:rPr>
          <w:rFonts w:ascii="Bookman Old Style" w:hAnsi="Bookman Old Style"/>
        </w:rPr>
      </w:pPr>
      <w:r w:rsidRPr="00291573">
        <w:rPr>
          <w:rFonts w:ascii="Bookman Old Style" w:hAnsi="Bookman Old Style"/>
        </w:rPr>
        <w:t xml:space="preserve">dr hab. nauk prawnych, prof. KUL, Kierownik Katedry Międzynarodowego </w:t>
      </w:r>
      <w:r w:rsidR="00991D29">
        <w:rPr>
          <w:rFonts w:ascii="Bookman Old Style" w:hAnsi="Bookman Old Style"/>
        </w:rPr>
        <w:br/>
      </w:r>
      <w:r w:rsidRPr="00291573">
        <w:rPr>
          <w:rFonts w:ascii="Bookman Old Style" w:hAnsi="Bookman Old Style"/>
        </w:rPr>
        <w:t xml:space="preserve">i Europejskiego Prawa Prywatnego KUL. Sędzia Sądu Okręgowego w Lublinie. Wykładowca akademicki i na aplikacjach. Współautor Komentarza do Ustawy </w:t>
      </w:r>
      <w:r w:rsidR="00991D29">
        <w:rPr>
          <w:rFonts w:ascii="Bookman Old Style" w:hAnsi="Bookman Old Style"/>
        </w:rPr>
        <w:br/>
      </w:r>
      <w:r w:rsidRPr="00291573">
        <w:rPr>
          <w:rFonts w:ascii="Bookman Old Style" w:hAnsi="Bookman Old Style"/>
        </w:rPr>
        <w:t>o zastawie rejestrowym i rejestrze zastawów, monografii „Zastaw rejestrowy na prawach” i wielu publikacji z prawa cywilnego, handlowego, prywatnego. Brał udział w pracach nad nowelizacją ustawy o zastawie rejestrowym i rejestrze zastawów, członek zespołu Komisji Kodyfikacyjnej Prawa Cywilnego ds. zastawu i zabezpieczeń rzeczowych w projekcie Kodeksu cywilnego.</w:t>
      </w:r>
    </w:p>
    <w:p w:rsidR="00291573" w:rsidRDefault="00291573" w:rsidP="00AE22FE">
      <w:pPr>
        <w:spacing w:line="360" w:lineRule="auto"/>
        <w:ind w:right="-141"/>
        <w:jc w:val="both"/>
        <w:rPr>
          <w:rFonts w:ascii="Bookman Old Style" w:hAnsi="Bookman Old Style"/>
        </w:rPr>
      </w:pPr>
    </w:p>
    <w:p w:rsidR="00991D29" w:rsidRDefault="00BE2527" w:rsidP="00AE22FE">
      <w:pPr>
        <w:spacing w:line="276" w:lineRule="auto"/>
        <w:ind w:right="-141"/>
        <w:jc w:val="both"/>
        <w:rPr>
          <w:rFonts w:ascii="Bookman Old Style" w:hAnsi="Bookman Old Style"/>
        </w:rPr>
      </w:pPr>
      <w:r w:rsidRPr="00BE2527">
        <w:rPr>
          <w:rFonts w:ascii="Bookman Old Style" w:hAnsi="Bookman Old Style"/>
          <w:b/>
        </w:rPr>
        <w:t>Michał Wojewoda</w:t>
      </w:r>
      <w:r w:rsidR="00991D29">
        <w:rPr>
          <w:rFonts w:ascii="Bookman Old Style" w:hAnsi="Bookman Old Style"/>
        </w:rPr>
        <w:t xml:space="preserve"> </w:t>
      </w:r>
    </w:p>
    <w:p w:rsidR="0016499D" w:rsidRDefault="00BE2527" w:rsidP="00AE22FE">
      <w:pPr>
        <w:spacing w:line="276" w:lineRule="auto"/>
        <w:ind w:right="-141"/>
        <w:jc w:val="both"/>
        <w:rPr>
          <w:rFonts w:ascii="Bookman Old Style" w:hAnsi="Bookman Old Style"/>
        </w:rPr>
      </w:pPr>
      <w:r>
        <w:rPr>
          <w:rFonts w:ascii="Bookman Old Style" w:hAnsi="Bookman Old Style"/>
        </w:rPr>
        <w:t xml:space="preserve">radca prawny, dr hab. nauk prawnych, kierownik Zakładu Międzynarodowego Obrotu Cywilnego w Katedrze Prawa Cywilnego na Wydziale Prawa </w:t>
      </w:r>
      <w:r w:rsidR="00AE22FE">
        <w:rPr>
          <w:rFonts w:ascii="Bookman Old Style" w:hAnsi="Bookman Old Style"/>
        </w:rPr>
        <w:br/>
      </w:r>
      <w:r>
        <w:rPr>
          <w:rFonts w:ascii="Bookman Old Style" w:hAnsi="Bookman Old Style"/>
        </w:rPr>
        <w:t xml:space="preserve">i Administracji Uniwersytetu Łódzkiego. </w:t>
      </w:r>
    </w:p>
    <w:p w:rsidR="0016499D" w:rsidRDefault="0016499D" w:rsidP="0000563D">
      <w:pPr>
        <w:spacing w:before="60"/>
        <w:jc w:val="both"/>
        <w:rPr>
          <w:rFonts w:ascii="Bookman Old Style" w:hAnsi="Bookman Old Style"/>
        </w:rPr>
      </w:pPr>
    </w:p>
    <w:p w:rsidR="00991D29" w:rsidRPr="00CC2961" w:rsidRDefault="0000563D" w:rsidP="0000563D">
      <w:pPr>
        <w:spacing w:before="60"/>
        <w:jc w:val="both"/>
        <w:rPr>
          <w:rFonts w:ascii="Bookman Old Style" w:hAnsi="Bookman Old Style"/>
        </w:rPr>
      </w:pPr>
      <w:r w:rsidRPr="00CC2961">
        <w:rPr>
          <w:rFonts w:ascii="Bookman Old Style" w:hAnsi="Bookman Old Style"/>
        </w:rPr>
        <w:t xml:space="preserve">Zajęcia prowadzone będą w formie </w:t>
      </w:r>
      <w:r w:rsidR="001407B8">
        <w:rPr>
          <w:rFonts w:ascii="Bookman Old Style" w:hAnsi="Bookman Old Style"/>
        </w:rPr>
        <w:t xml:space="preserve">seminarium </w:t>
      </w:r>
    </w:p>
    <w:p w:rsidR="000A78A4" w:rsidRDefault="000A78A4" w:rsidP="000A78A4">
      <w:pPr>
        <w:ind w:right="-709"/>
        <w:jc w:val="both"/>
        <w:rPr>
          <w:rFonts w:ascii="Bookman Old Style" w:hAnsi="Bookman Old Style"/>
        </w:rPr>
      </w:pPr>
    </w:p>
    <w:p w:rsidR="000A78A4" w:rsidRDefault="000A78A4" w:rsidP="000A78A4">
      <w:pPr>
        <w:ind w:right="-709"/>
        <w:jc w:val="center"/>
        <w:rPr>
          <w:rFonts w:ascii="Bookman Old Style" w:hAnsi="Bookman Old Style"/>
          <w:b/>
        </w:rPr>
      </w:pPr>
      <w:r w:rsidRPr="002D2B81">
        <w:rPr>
          <w:rFonts w:ascii="Bookman Old Style" w:hAnsi="Bookman Old Style"/>
          <w:b/>
        </w:rPr>
        <w:t>PROGRAM SZCZEGÓŁOWY</w:t>
      </w:r>
    </w:p>
    <w:p w:rsidR="0062717B" w:rsidRPr="002D2B81" w:rsidRDefault="0062717B" w:rsidP="000A78A4">
      <w:pPr>
        <w:ind w:right="-709"/>
        <w:jc w:val="center"/>
        <w:rPr>
          <w:rFonts w:ascii="Bookman Old Style" w:hAnsi="Bookman Old Style"/>
          <w:b/>
        </w:rPr>
      </w:pPr>
    </w:p>
    <w:p w:rsidR="006F33EF" w:rsidRDefault="00560564" w:rsidP="000A78A4">
      <w:pPr>
        <w:ind w:right="1"/>
        <w:jc w:val="center"/>
        <w:rPr>
          <w:rFonts w:ascii="Bookman Old Style" w:hAnsi="Bookman Old Style"/>
          <w:b/>
        </w:rPr>
      </w:pPr>
      <w:r>
        <w:rPr>
          <w:rFonts w:ascii="Bookman Old Style" w:hAnsi="Bookman Old Style"/>
          <w:b/>
        </w:rPr>
        <w:pict>
          <v:shape id="_x0000_i1037" type="#_x0000_t75" style="width:470.6pt;height:6.25pt" o:hrpct="0" o:hralign="center" o:hr="t">
            <v:imagedata r:id="rId9" o:title="BD14845_"/>
          </v:shape>
        </w:pict>
      </w:r>
    </w:p>
    <w:p w:rsidR="000A78A4" w:rsidRPr="00846A0C" w:rsidRDefault="00BE2527" w:rsidP="00846A0C">
      <w:pPr>
        <w:ind w:right="1"/>
        <w:rPr>
          <w:rFonts w:ascii="Bookman Old Style" w:hAnsi="Bookman Old Style"/>
          <w:b/>
        </w:rPr>
      </w:pPr>
      <w:r>
        <w:rPr>
          <w:rFonts w:ascii="Bookman Old Style" w:hAnsi="Bookman Old Style"/>
          <w:b/>
        </w:rPr>
        <w:t>PONIEDZIAŁEK</w:t>
      </w:r>
      <w:r w:rsidR="00846A0C" w:rsidRPr="00846A0C">
        <w:rPr>
          <w:rFonts w:ascii="Bookman Old Style" w:hAnsi="Bookman Old Style"/>
          <w:b/>
        </w:rPr>
        <w:t xml:space="preserve"> </w:t>
      </w:r>
      <w:r w:rsidR="00991D29">
        <w:rPr>
          <w:rFonts w:ascii="Bookman Old Style" w:hAnsi="Bookman Old Style"/>
          <w:b/>
        </w:rPr>
        <w:tab/>
      </w:r>
      <w:r>
        <w:rPr>
          <w:rFonts w:ascii="Bookman Old Style" w:hAnsi="Bookman Old Style"/>
          <w:b/>
        </w:rPr>
        <w:t>5</w:t>
      </w:r>
      <w:r w:rsidR="00846A0C" w:rsidRPr="00846A0C">
        <w:rPr>
          <w:rFonts w:ascii="Bookman Old Style" w:hAnsi="Bookman Old Style"/>
          <w:b/>
        </w:rPr>
        <w:t xml:space="preserve"> </w:t>
      </w:r>
      <w:r>
        <w:rPr>
          <w:rFonts w:ascii="Bookman Old Style" w:hAnsi="Bookman Old Style"/>
          <w:b/>
        </w:rPr>
        <w:t>czerwca</w:t>
      </w:r>
      <w:r w:rsidR="00846A0C" w:rsidRPr="00846A0C">
        <w:rPr>
          <w:rFonts w:ascii="Bookman Old Style" w:hAnsi="Bookman Old Style"/>
          <w:b/>
        </w:rPr>
        <w:t xml:space="preserve"> 2017 r.</w:t>
      </w:r>
    </w:p>
    <w:p w:rsidR="000A78A4" w:rsidRPr="005A05D1" w:rsidRDefault="00560564" w:rsidP="000A78A4">
      <w:pPr>
        <w:ind w:right="1"/>
        <w:rPr>
          <w:rFonts w:ascii="Bookman Old Style" w:hAnsi="Bookman Old Style"/>
          <w:b/>
        </w:rPr>
        <w:sectPr w:rsidR="000A78A4" w:rsidRPr="005A05D1"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38" type="#_x0000_t75" style="width:470.6pt;height:6.25pt" o:hrpct="0" o:hralign="center" o:hr="t">
            <v:imagedata r:id="rId9" o:title="BD14845_"/>
          </v:shape>
        </w:pict>
      </w:r>
    </w:p>
    <w:p w:rsidR="004551ED" w:rsidRPr="00076AA0" w:rsidRDefault="004551ED" w:rsidP="000A78A4">
      <w:pPr>
        <w:pStyle w:val="Tekstpodstawowy"/>
        <w:tabs>
          <w:tab w:val="left" w:pos="180"/>
        </w:tabs>
        <w:spacing w:after="60"/>
        <w:ind w:left="2832" w:hanging="2832"/>
        <w:rPr>
          <w:rFonts w:ascii="Bookman Old Style" w:hAnsi="Bookman Old Style"/>
          <w:sz w:val="20"/>
        </w:rPr>
      </w:pPr>
    </w:p>
    <w:p w:rsidR="000A78A4" w:rsidRPr="002B57AA" w:rsidRDefault="002B57AA" w:rsidP="000A78A4">
      <w:pPr>
        <w:pStyle w:val="Tekstpodstawowy"/>
        <w:tabs>
          <w:tab w:val="left" w:pos="180"/>
        </w:tabs>
        <w:spacing w:after="60"/>
        <w:ind w:left="2832" w:hanging="2832"/>
        <w:rPr>
          <w:rFonts w:ascii="Bookman Old Style" w:hAnsi="Bookman Old Style"/>
          <w:szCs w:val="24"/>
        </w:rPr>
      </w:pPr>
      <w:r>
        <w:rPr>
          <w:rFonts w:ascii="Bookman Old Style" w:hAnsi="Bookman Old Style"/>
          <w:szCs w:val="24"/>
        </w:rPr>
        <w:t>o</w:t>
      </w:r>
      <w:r w:rsidRPr="002B57AA">
        <w:rPr>
          <w:rFonts w:ascii="Bookman Old Style" w:hAnsi="Bookman Old Style"/>
          <w:szCs w:val="24"/>
        </w:rPr>
        <w:t xml:space="preserve">d </w:t>
      </w:r>
      <w:r w:rsidR="00C37FC8">
        <w:rPr>
          <w:rFonts w:ascii="Bookman Old Style" w:hAnsi="Bookman Old Style"/>
          <w:szCs w:val="24"/>
        </w:rPr>
        <w:t>godz. 12</w:t>
      </w:r>
      <w:r w:rsidR="004E3DFE">
        <w:rPr>
          <w:rFonts w:ascii="Bookman Old Style" w:hAnsi="Bookman Old Style"/>
          <w:szCs w:val="24"/>
        </w:rPr>
        <w:t xml:space="preserve">.00     </w:t>
      </w:r>
      <w:r w:rsidR="00A34204">
        <w:rPr>
          <w:rFonts w:ascii="Bookman Old Style" w:hAnsi="Bookman Old Style"/>
          <w:szCs w:val="24"/>
        </w:rPr>
        <w:t>zakwaterowanie w h</w:t>
      </w:r>
      <w:r w:rsidRPr="002B57AA">
        <w:rPr>
          <w:rFonts w:ascii="Bookman Old Style" w:hAnsi="Bookman Old Style"/>
          <w:szCs w:val="24"/>
        </w:rPr>
        <w:t>otelu</w:t>
      </w:r>
    </w:p>
    <w:p w:rsidR="001C1D30" w:rsidRPr="00076AA0" w:rsidRDefault="001C1D30" w:rsidP="000A78A4">
      <w:pPr>
        <w:pStyle w:val="Tekstpodstawowy"/>
        <w:tabs>
          <w:tab w:val="left" w:pos="0"/>
        </w:tabs>
        <w:spacing w:after="60" w:line="276" w:lineRule="auto"/>
        <w:ind w:left="2127" w:hanging="2127"/>
        <w:rPr>
          <w:rFonts w:ascii="Bookman Old Style" w:hAnsi="Bookman Old Style"/>
          <w:sz w:val="20"/>
        </w:rPr>
      </w:pPr>
    </w:p>
    <w:p w:rsidR="004551ED" w:rsidRPr="004551ED" w:rsidRDefault="00381602"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14.00 – 15.00</w:t>
      </w:r>
      <w:r w:rsidR="004551ED" w:rsidRPr="004551ED">
        <w:rPr>
          <w:rFonts w:ascii="Bookman Old Style" w:hAnsi="Bookman Old Style"/>
          <w:szCs w:val="24"/>
        </w:rPr>
        <w:t xml:space="preserve"> </w:t>
      </w:r>
      <w:r w:rsidR="004551ED">
        <w:rPr>
          <w:rFonts w:ascii="Bookman Old Style" w:hAnsi="Bookman Old Style"/>
          <w:szCs w:val="24"/>
        </w:rPr>
        <w:tab/>
      </w:r>
      <w:r w:rsidR="004551ED" w:rsidRPr="004551ED">
        <w:rPr>
          <w:rFonts w:ascii="Bookman Old Style" w:hAnsi="Bookman Old Style"/>
          <w:szCs w:val="24"/>
        </w:rPr>
        <w:t>lunch w KSSiP</w:t>
      </w:r>
    </w:p>
    <w:p w:rsidR="004551ED" w:rsidRPr="00076AA0" w:rsidRDefault="004551ED" w:rsidP="000A78A4">
      <w:pPr>
        <w:pStyle w:val="Tekstpodstawowy"/>
        <w:tabs>
          <w:tab w:val="left" w:pos="0"/>
        </w:tabs>
        <w:spacing w:after="60" w:line="276" w:lineRule="auto"/>
        <w:ind w:left="2127" w:hanging="2127"/>
        <w:rPr>
          <w:rFonts w:ascii="Bookman Old Style" w:hAnsi="Bookman Old Style"/>
          <w:b/>
          <w:sz w:val="20"/>
        </w:rPr>
      </w:pPr>
    </w:p>
    <w:p w:rsidR="00C53158" w:rsidRDefault="00381602" w:rsidP="00BE2527">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szCs w:val="24"/>
        </w:rPr>
        <w:t>15.00 – 16.30</w:t>
      </w:r>
      <w:r w:rsidR="000A78A4" w:rsidRPr="002D2B81">
        <w:rPr>
          <w:rFonts w:ascii="Bookman Old Style" w:hAnsi="Bookman Old Style"/>
          <w:b/>
          <w:szCs w:val="24"/>
        </w:rPr>
        <w:tab/>
      </w:r>
      <w:r w:rsidR="00BE2527">
        <w:rPr>
          <w:rFonts w:ascii="Bookman Old Style" w:hAnsi="Bookman Old Style"/>
          <w:b/>
          <w:szCs w:val="24"/>
        </w:rPr>
        <w:t>Transgraniczny charakter sprawy – o kolizyjnym sposobie myślenia</w:t>
      </w:r>
      <w:r w:rsidR="00AF59F0">
        <w:rPr>
          <w:rFonts w:ascii="Bookman Old Style" w:hAnsi="Bookman Old Style"/>
          <w:b/>
          <w:szCs w:val="24"/>
        </w:rPr>
        <w:t>.</w:t>
      </w:r>
    </w:p>
    <w:p w:rsidR="00BE2527" w:rsidRPr="00C53158" w:rsidRDefault="00BE2527" w:rsidP="00BE2527">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szCs w:val="24"/>
        </w:rPr>
        <w:tab/>
        <w:t xml:space="preserve">Podstawy prawa prywatnego międzynarodowego. </w:t>
      </w:r>
    </w:p>
    <w:p w:rsidR="0000563D" w:rsidRDefault="00C53158" w:rsidP="0000563D">
      <w:pPr>
        <w:pStyle w:val="Tekstpodstawowy"/>
        <w:tabs>
          <w:tab w:val="left" w:pos="0"/>
        </w:tabs>
        <w:spacing w:after="60" w:line="276" w:lineRule="auto"/>
        <w:ind w:left="2127" w:hanging="2127"/>
        <w:rPr>
          <w:rFonts w:ascii="Bookman Old Style" w:hAnsi="Bookman Old Style"/>
        </w:rPr>
      </w:pPr>
      <w:r>
        <w:rPr>
          <w:rFonts w:ascii="Bookman Old Style" w:hAnsi="Bookman Old Style"/>
          <w:b/>
          <w:szCs w:val="24"/>
        </w:rPr>
        <w:tab/>
      </w:r>
      <w:r>
        <w:rPr>
          <w:rFonts w:ascii="Bookman Old Style" w:hAnsi="Bookman Old Style"/>
          <w:szCs w:val="24"/>
        </w:rPr>
        <w:t>Prowadzenie</w:t>
      </w:r>
      <w:r w:rsidR="0000563D" w:rsidRPr="005A05D1">
        <w:rPr>
          <w:rFonts w:ascii="Bookman Old Style" w:hAnsi="Bookman Old Style"/>
          <w:szCs w:val="24"/>
        </w:rPr>
        <w:t xml:space="preserve"> </w:t>
      </w:r>
      <w:r w:rsidR="0000563D">
        <w:rPr>
          <w:rFonts w:ascii="Bookman Old Style" w:hAnsi="Bookman Old Style"/>
          <w:szCs w:val="24"/>
        </w:rPr>
        <w:t xml:space="preserve">– </w:t>
      </w:r>
      <w:r w:rsidR="00BE2527">
        <w:rPr>
          <w:rFonts w:ascii="Bookman Old Style" w:hAnsi="Bookman Old Style"/>
          <w:szCs w:val="24"/>
        </w:rPr>
        <w:t xml:space="preserve">Jacek Widło </w:t>
      </w:r>
    </w:p>
    <w:p w:rsidR="000A78A4" w:rsidRPr="00076AA0" w:rsidRDefault="000A78A4" w:rsidP="0000563D">
      <w:pPr>
        <w:pStyle w:val="Tekstpodstawowy"/>
        <w:tabs>
          <w:tab w:val="left" w:pos="0"/>
        </w:tabs>
        <w:spacing w:after="60" w:line="276" w:lineRule="auto"/>
        <w:ind w:left="2127" w:hanging="2127"/>
        <w:rPr>
          <w:rFonts w:ascii="Bookman Old Style" w:hAnsi="Bookman Old Style"/>
          <w:sz w:val="20"/>
        </w:rPr>
      </w:pPr>
    </w:p>
    <w:p w:rsidR="000A78A4" w:rsidRPr="00076AA0" w:rsidRDefault="00991D29" w:rsidP="00991D29">
      <w:pPr>
        <w:pStyle w:val="Tekstpodstawowy"/>
        <w:tabs>
          <w:tab w:val="left" w:pos="0"/>
        </w:tabs>
        <w:spacing w:after="60" w:line="276" w:lineRule="auto"/>
        <w:rPr>
          <w:rFonts w:ascii="Bookman Old Style" w:hAnsi="Bookman Old Style"/>
          <w:sz w:val="20"/>
        </w:rPr>
      </w:pPr>
      <w:r>
        <w:rPr>
          <w:rFonts w:ascii="Bookman Old Style" w:hAnsi="Bookman Old Style"/>
          <w:szCs w:val="24"/>
        </w:rPr>
        <w:t>16.</w:t>
      </w:r>
      <w:r w:rsidRPr="00991D29">
        <w:rPr>
          <w:rFonts w:ascii="Bookman Old Style" w:hAnsi="Bookman Old Style"/>
          <w:szCs w:val="24"/>
        </w:rPr>
        <w:t>30</w:t>
      </w:r>
      <w:r w:rsidR="00AF59F0" w:rsidRPr="00991D29">
        <w:rPr>
          <w:rFonts w:ascii="Bookman Old Style" w:hAnsi="Bookman Old Style"/>
          <w:szCs w:val="24"/>
        </w:rPr>
        <w:t xml:space="preserve"> </w:t>
      </w:r>
      <w:r w:rsidR="00381602" w:rsidRPr="00991D29">
        <w:rPr>
          <w:rFonts w:ascii="Bookman Old Style" w:hAnsi="Bookman Old Style"/>
          <w:szCs w:val="24"/>
        </w:rPr>
        <w:t>– 16.45</w:t>
      </w:r>
      <w:r w:rsidR="000A78A4" w:rsidRPr="005A05D1">
        <w:rPr>
          <w:rFonts w:ascii="Bookman Old Style" w:hAnsi="Bookman Old Style"/>
          <w:szCs w:val="24"/>
        </w:rPr>
        <w:t xml:space="preserve"> </w:t>
      </w:r>
      <w:r w:rsidR="000A78A4" w:rsidRPr="005A05D1">
        <w:rPr>
          <w:rFonts w:ascii="Bookman Old Style" w:hAnsi="Bookman Old Style"/>
          <w:szCs w:val="24"/>
        </w:rPr>
        <w:tab/>
        <w:t xml:space="preserve">przerwa </w:t>
      </w:r>
      <w:r w:rsidR="000A78A4" w:rsidRPr="005A05D1">
        <w:rPr>
          <w:rFonts w:ascii="Bookman Old Style" w:hAnsi="Bookman Old Style"/>
          <w:szCs w:val="24"/>
        </w:rPr>
        <w:br/>
      </w:r>
    </w:p>
    <w:p w:rsidR="00AF59F0" w:rsidRPr="00AF59F0" w:rsidRDefault="00381602" w:rsidP="00AF59F0">
      <w:pPr>
        <w:pStyle w:val="Tekstpodstawowy"/>
        <w:tabs>
          <w:tab w:val="left" w:pos="0"/>
          <w:tab w:val="left" w:pos="2835"/>
        </w:tabs>
        <w:spacing w:line="276" w:lineRule="auto"/>
        <w:ind w:left="2127" w:hanging="2127"/>
        <w:rPr>
          <w:rFonts w:ascii="Bookman Old Style" w:hAnsi="Bookman Old Style"/>
          <w:b/>
          <w:szCs w:val="24"/>
        </w:rPr>
      </w:pPr>
      <w:r>
        <w:rPr>
          <w:rFonts w:ascii="Bookman Old Style" w:hAnsi="Bookman Old Style"/>
          <w:b/>
          <w:szCs w:val="24"/>
        </w:rPr>
        <w:t>16.4</w:t>
      </w:r>
      <w:r w:rsidR="004551ED">
        <w:rPr>
          <w:rFonts w:ascii="Bookman Old Style" w:hAnsi="Bookman Old Style"/>
          <w:b/>
          <w:szCs w:val="24"/>
        </w:rPr>
        <w:t xml:space="preserve">5 </w:t>
      </w:r>
      <w:r>
        <w:rPr>
          <w:rFonts w:ascii="Bookman Old Style" w:hAnsi="Bookman Old Style"/>
          <w:b/>
          <w:szCs w:val="24"/>
        </w:rPr>
        <w:t>– 18.15</w:t>
      </w:r>
      <w:r w:rsidR="000A78A4" w:rsidRPr="002D2B81">
        <w:rPr>
          <w:rFonts w:ascii="Bookman Old Style" w:hAnsi="Bookman Old Style"/>
          <w:b/>
          <w:szCs w:val="24"/>
        </w:rPr>
        <w:t xml:space="preserve"> </w:t>
      </w:r>
      <w:r w:rsidR="000A78A4" w:rsidRPr="002D2B81">
        <w:rPr>
          <w:rFonts w:ascii="Bookman Old Style" w:hAnsi="Bookman Old Style"/>
          <w:b/>
          <w:szCs w:val="24"/>
        </w:rPr>
        <w:tab/>
      </w:r>
      <w:r w:rsidR="00AF59F0">
        <w:rPr>
          <w:rFonts w:ascii="Bookman Old Style" w:hAnsi="Bookman Old Style"/>
          <w:b/>
          <w:szCs w:val="24"/>
        </w:rPr>
        <w:t>Podstawy prawa prywatnego międzynarodowego (</w:t>
      </w:r>
      <w:r w:rsidR="00BE08A2">
        <w:rPr>
          <w:rFonts w:ascii="Bookman Old Style" w:hAnsi="Bookman Old Style"/>
          <w:b/>
          <w:szCs w:val="24"/>
        </w:rPr>
        <w:t>c.d.</w:t>
      </w:r>
      <w:r w:rsidR="00AF59F0">
        <w:rPr>
          <w:rFonts w:ascii="Bookman Old Style" w:hAnsi="Bookman Old Style"/>
          <w:b/>
          <w:szCs w:val="24"/>
        </w:rPr>
        <w:t>)</w:t>
      </w:r>
      <w:r w:rsidR="00291971">
        <w:rPr>
          <w:rFonts w:ascii="Bookman Old Style" w:hAnsi="Bookman Old Style"/>
          <w:b/>
          <w:szCs w:val="24"/>
        </w:rPr>
        <w:t>.</w:t>
      </w:r>
      <w:r w:rsidR="00AF59F0">
        <w:rPr>
          <w:rFonts w:ascii="Bookman Old Style" w:hAnsi="Bookman Old Style"/>
          <w:b/>
          <w:szCs w:val="24"/>
        </w:rPr>
        <w:t xml:space="preserve"> </w:t>
      </w:r>
      <w:r w:rsidR="00AF59F0" w:rsidRPr="00562389">
        <w:rPr>
          <w:rFonts w:ascii="Bookman Old Style" w:hAnsi="Bookman Old Style"/>
          <w:b/>
        </w:rPr>
        <w:t>Zagadnienia intertemporalne i relacje pomiędzy poszczególnymi aktami prawnymi: zakres obowiązywania ustawy z dnia 12 listopada 1965 r. P</w:t>
      </w:r>
      <w:r w:rsidR="009B4780" w:rsidRPr="00562389">
        <w:rPr>
          <w:rFonts w:ascii="Bookman Old Style" w:hAnsi="Bookman Old Style"/>
          <w:b/>
        </w:rPr>
        <w:t xml:space="preserve">rawo prywatne międzynarodowe, ustawy z dnia 4 lutego </w:t>
      </w:r>
      <w:r w:rsidR="00291971">
        <w:rPr>
          <w:rFonts w:ascii="Bookman Old Style" w:hAnsi="Bookman Old Style"/>
          <w:b/>
        </w:rPr>
        <w:br/>
      </w:r>
      <w:r w:rsidR="009B4780" w:rsidRPr="00562389">
        <w:rPr>
          <w:rFonts w:ascii="Bookman Old Style" w:hAnsi="Bookman Old Style"/>
          <w:b/>
        </w:rPr>
        <w:t>2011 r.</w:t>
      </w:r>
      <w:r w:rsidR="00264633">
        <w:rPr>
          <w:rFonts w:ascii="Bookman Old Style" w:hAnsi="Bookman Old Style"/>
          <w:b/>
        </w:rPr>
        <w:t xml:space="preserve"> </w:t>
      </w:r>
      <w:r w:rsidR="00264633" w:rsidRPr="00562389">
        <w:rPr>
          <w:rFonts w:ascii="Bookman Old Style" w:hAnsi="Bookman Old Style"/>
          <w:b/>
        </w:rPr>
        <w:t>Prawo prywatne międzynarodowe</w:t>
      </w:r>
      <w:r w:rsidR="00AF59F0" w:rsidRPr="00562389">
        <w:rPr>
          <w:rFonts w:ascii="Bookman Old Style" w:hAnsi="Bookman Old Style"/>
          <w:b/>
        </w:rPr>
        <w:t xml:space="preserve">, zakres obowiązywania Konwencji rzymskiej z </w:t>
      </w:r>
      <w:r w:rsidR="009B4780" w:rsidRPr="00562389">
        <w:rPr>
          <w:rFonts w:ascii="Bookman Old Style" w:hAnsi="Bookman Old Style"/>
          <w:b/>
        </w:rPr>
        <w:t xml:space="preserve">19 czerwca </w:t>
      </w:r>
      <w:r w:rsidR="00291971">
        <w:rPr>
          <w:rFonts w:ascii="Bookman Old Style" w:hAnsi="Bookman Old Style"/>
          <w:b/>
        </w:rPr>
        <w:br/>
      </w:r>
      <w:r w:rsidR="00AF59F0" w:rsidRPr="00562389">
        <w:rPr>
          <w:rFonts w:ascii="Bookman Old Style" w:hAnsi="Bookman Old Style"/>
          <w:b/>
        </w:rPr>
        <w:lastRenderedPageBreak/>
        <w:t xml:space="preserve">1980 r. o prawie właściwym dla zobowiązań umownych i Rozporządzenia </w:t>
      </w:r>
      <w:r w:rsidR="00AF59F0" w:rsidRPr="00562389">
        <w:rPr>
          <w:rFonts w:ascii="Bookman Old Style" w:hAnsi="Bookman Old Style"/>
          <w:b/>
          <w:szCs w:val="24"/>
        </w:rPr>
        <w:t xml:space="preserve">Parlamentu Europejskiego i Rady </w:t>
      </w:r>
      <w:r w:rsidR="009B4780" w:rsidRPr="00562389">
        <w:rPr>
          <w:rFonts w:ascii="Bookman Old Style" w:hAnsi="Bookman Old Style"/>
          <w:b/>
          <w:szCs w:val="24"/>
        </w:rPr>
        <w:t xml:space="preserve">(WE) nr 593/2008 z dnia 17 czerwca 2008 r. w sprawie </w:t>
      </w:r>
      <w:r w:rsidR="00AF59F0" w:rsidRPr="00562389">
        <w:rPr>
          <w:rFonts w:ascii="Bookman Old Style" w:hAnsi="Bookman Old Style"/>
          <w:b/>
          <w:szCs w:val="24"/>
        </w:rPr>
        <w:t>praw</w:t>
      </w:r>
      <w:r w:rsidR="009B4780" w:rsidRPr="00562389">
        <w:rPr>
          <w:rFonts w:ascii="Bookman Old Style" w:hAnsi="Bookman Old Style"/>
          <w:b/>
          <w:szCs w:val="24"/>
        </w:rPr>
        <w:t>a</w:t>
      </w:r>
      <w:r w:rsidR="00AF59F0" w:rsidRPr="00562389">
        <w:rPr>
          <w:rFonts w:ascii="Bookman Old Style" w:hAnsi="Bookman Old Style"/>
          <w:b/>
          <w:szCs w:val="24"/>
        </w:rPr>
        <w:t xml:space="preserve"> właściw</w:t>
      </w:r>
      <w:r w:rsidR="009B4780" w:rsidRPr="00562389">
        <w:rPr>
          <w:rFonts w:ascii="Bookman Old Style" w:hAnsi="Bookman Old Style"/>
          <w:b/>
          <w:szCs w:val="24"/>
        </w:rPr>
        <w:t>ego</w:t>
      </w:r>
      <w:r w:rsidR="00AF59F0" w:rsidRPr="00562389">
        <w:rPr>
          <w:rFonts w:ascii="Bookman Old Style" w:hAnsi="Bookman Old Style"/>
          <w:b/>
          <w:szCs w:val="24"/>
        </w:rPr>
        <w:t xml:space="preserve"> dla zobowiązań umownych</w:t>
      </w:r>
      <w:r w:rsidR="00AF59F0" w:rsidRPr="00562389">
        <w:rPr>
          <w:rFonts w:ascii="Bookman Old Style" w:hAnsi="Bookman Old Style"/>
          <w:b/>
        </w:rPr>
        <w:t xml:space="preserve"> (Rzym I). Relacja Konwencji rzymskiej i Rozporządzenia Rzym I do umów</w:t>
      </w:r>
      <w:r w:rsidR="00291971">
        <w:rPr>
          <w:rFonts w:ascii="Bookman Old Style" w:hAnsi="Bookman Old Style"/>
          <w:b/>
        </w:rPr>
        <w:t xml:space="preserve"> dwustronnych i wielostronnych - </w:t>
      </w:r>
      <w:r w:rsidR="00AF59F0" w:rsidRPr="00562389">
        <w:rPr>
          <w:rFonts w:ascii="Bookman Old Style" w:hAnsi="Bookman Old Style"/>
          <w:b/>
        </w:rPr>
        <w:t xml:space="preserve">kolizyjnych </w:t>
      </w:r>
      <w:r w:rsidR="00291971">
        <w:rPr>
          <w:rFonts w:ascii="Bookman Old Style" w:hAnsi="Bookman Old Style"/>
          <w:b/>
        </w:rPr>
        <w:br/>
      </w:r>
      <w:r w:rsidR="00AF59F0" w:rsidRPr="00562389">
        <w:rPr>
          <w:rFonts w:ascii="Bookman Old Style" w:hAnsi="Bookman Old Style"/>
          <w:b/>
        </w:rPr>
        <w:t>i merytorycznych.</w:t>
      </w:r>
      <w:r w:rsidR="00AF59F0">
        <w:rPr>
          <w:rFonts w:ascii="Bookman Old Style" w:hAnsi="Bookman Old Style"/>
          <w:b/>
        </w:rPr>
        <w:t xml:space="preserve"> </w:t>
      </w:r>
    </w:p>
    <w:p w:rsidR="00AB101C" w:rsidRDefault="00291971" w:rsidP="00264633">
      <w:pPr>
        <w:pStyle w:val="Tekstpodstawowy"/>
        <w:tabs>
          <w:tab w:val="left" w:pos="0"/>
          <w:tab w:val="left" w:pos="2835"/>
        </w:tabs>
        <w:spacing w:line="276" w:lineRule="auto"/>
        <w:ind w:left="2127" w:hanging="2127"/>
        <w:rPr>
          <w:rFonts w:ascii="Bookman Old Style" w:hAnsi="Bookman Old Style"/>
          <w:szCs w:val="24"/>
        </w:rPr>
      </w:pPr>
      <w:r>
        <w:rPr>
          <w:rFonts w:ascii="Bookman Old Style" w:hAnsi="Bookman Old Style"/>
          <w:b/>
          <w:szCs w:val="24"/>
        </w:rPr>
        <w:tab/>
      </w:r>
      <w:r w:rsidR="00BE08A2" w:rsidRPr="00BE08A2">
        <w:rPr>
          <w:rFonts w:ascii="Bookman Old Style" w:hAnsi="Bookman Old Style"/>
          <w:szCs w:val="24"/>
        </w:rPr>
        <w:t xml:space="preserve">Prowadzenie – </w:t>
      </w:r>
      <w:r w:rsidR="00AF59F0">
        <w:rPr>
          <w:rFonts w:ascii="Bookman Old Style" w:hAnsi="Bookman Old Style"/>
          <w:szCs w:val="24"/>
        </w:rPr>
        <w:t xml:space="preserve">Jacek Widło </w:t>
      </w:r>
    </w:p>
    <w:p w:rsidR="00BE08A2" w:rsidRPr="00076AA0" w:rsidRDefault="00BE08A2" w:rsidP="004551ED">
      <w:pPr>
        <w:pStyle w:val="Tekstpodstawowy"/>
        <w:tabs>
          <w:tab w:val="left" w:pos="0"/>
        </w:tabs>
        <w:spacing w:after="60" w:line="276" w:lineRule="auto"/>
        <w:ind w:left="2127" w:hanging="2127"/>
        <w:rPr>
          <w:rFonts w:ascii="Bookman Old Style" w:hAnsi="Bookman Old Style"/>
          <w:sz w:val="20"/>
        </w:rPr>
      </w:pPr>
      <w:r>
        <w:rPr>
          <w:rFonts w:ascii="Bookman Old Style" w:hAnsi="Bookman Old Style"/>
          <w:szCs w:val="24"/>
        </w:rPr>
        <w:tab/>
      </w:r>
    </w:p>
    <w:p w:rsidR="001C1D30" w:rsidRDefault="00381602" w:rsidP="004551ED">
      <w:pPr>
        <w:pStyle w:val="Tekstpodstawowy"/>
        <w:tabs>
          <w:tab w:val="left" w:pos="0"/>
        </w:tabs>
        <w:spacing w:after="60" w:line="276" w:lineRule="auto"/>
        <w:ind w:left="2127" w:hanging="2127"/>
        <w:rPr>
          <w:rFonts w:ascii="Bookman Old Style" w:hAnsi="Bookman Old Style"/>
        </w:rPr>
      </w:pPr>
      <w:r>
        <w:rPr>
          <w:rFonts w:ascii="Bookman Old Style" w:hAnsi="Bookman Old Style"/>
          <w:szCs w:val="24"/>
        </w:rPr>
        <w:t>19.00</w:t>
      </w:r>
      <w:r w:rsidR="00A34204">
        <w:rPr>
          <w:rFonts w:ascii="Bookman Old Style" w:hAnsi="Bookman Old Style"/>
          <w:szCs w:val="24"/>
        </w:rPr>
        <w:t xml:space="preserve">  </w:t>
      </w:r>
      <w:r w:rsidR="00A34204">
        <w:rPr>
          <w:rFonts w:ascii="Bookman Old Style" w:hAnsi="Bookman Old Style"/>
          <w:szCs w:val="24"/>
        </w:rPr>
        <w:tab/>
        <w:t>kolacja w h</w:t>
      </w:r>
      <w:r w:rsidR="004551ED">
        <w:rPr>
          <w:rFonts w:ascii="Bookman Old Style" w:hAnsi="Bookman Old Style"/>
          <w:szCs w:val="24"/>
        </w:rPr>
        <w:t>otelu</w:t>
      </w:r>
    </w:p>
    <w:p w:rsidR="00C16B1E" w:rsidRDefault="00560564" w:rsidP="004E3DFE">
      <w:pPr>
        <w:ind w:right="1"/>
        <w:jc w:val="center"/>
        <w:rPr>
          <w:rFonts w:ascii="Bookman Old Style" w:hAnsi="Bookman Old Style"/>
          <w:b/>
        </w:rPr>
      </w:pPr>
      <w:r>
        <w:rPr>
          <w:rFonts w:ascii="Bookman Old Style" w:hAnsi="Bookman Old Style"/>
          <w:b/>
        </w:rPr>
        <w:pict>
          <v:shape id="_x0000_i1039" type="#_x0000_t75" style="width:470.6pt;height:6.25pt" o:hrpct="0" o:hralign="center" o:hr="t">
            <v:imagedata r:id="rId9" o:title="BD14845_"/>
          </v:shape>
        </w:pict>
      </w:r>
    </w:p>
    <w:p w:rsidR="004E3DFE" w:rsidRPr="00C16B1E" w:rsidRDefault="00BE2527" w:rsidP="00C16B1E">
      <w:pPr>
        <w:ind w:right="1"/>
        <w:rPr>
          <w:rFonts w:ascii="Bookman Old Style" w:hAnsi="Bookman Old Style"/>
          <w:b/>
        </w:rPr>
      </w:pPr>
      <w:r>
        <w:rPr>
          <w:rFonts w:ascii="Bookman Old Style" w:hAnsi="Bookman Old Style"/>
          <w:b/>
        </w:rPr>
        <w:t>WTOREK</w:t>
      </w:r>
      <w:r w:rsidR="00C16B1E" w:rsidRPr="00C16B1E">
        <w:rPr>
          <w:rFonts w:ascii="Bookman Old Style" w:hAnsi="Bookman Old Style"/>
          <w:b/>
        </w:rPr>
        <w:t xml:space="preserve"> </w:t>
      </w:r>
      <w:r w:rsidR="00C16B1E">
        <w:rPr>
          <w:rFonts w:ascii="Bookman Old Style" w:hAnsi="Bookman Old Style"/>
          <w:b/>
        </w:rPr>
        <w:tab/>
      </w:r>
      <w:r w:rsidR="00291971">
        <w:rPr>
          <w:rFonts w:ascii="Bookman Old Style" w:hAnsi="Bookman Old Style"/>
          <w:b/>
        </w:rPr>
        <w:tab/>
      </w:r>
      <w:r>
        <w:rPr>
          <w:rFonts w:ascii="Bookman Old Style" w:hAnsi="Bookman Old Style"/>
          <w:b/>
        </w:rPr>
        <w:t>6</w:t>
      </w:r>
      <w:r w:rsidR="00C16B1E" w:rsidRPr="00C16B1E">
        <w:rPr>
          <w:rFonts w:ascii="Bookman Old Style" w:hAnsi="Bookman Old Style"/>
          <w:b/>
        </w:rPr>
        <w:t xml:space="preserve"> </w:t>
      </w:r>
      <w:r>
        <w:rPr>
          <w:rFonts w:ascii="Bookman Old Style" w:hAnsi="Bookman Old Style"/>
          <w:b/>
        </w:rPr>
        <w:t>czerwca</w:t>
      </w:r>
      <w:r w:rsidR="00C16B1E" w:rsidRPr="00C16B1E">
        <w:rPr>
          <w:rFonts w:ascii="Bookman Old Style" w:hAnsi="Bookman Old Style"/>
          <w:b/>
        </w:rPr>
        <w:t xml:space="preserve"> 2017 r.</w:t>
      </w:r>
    </w:p>
    <w:p w:rsidR="004E3DFE" w:rsidRPr="005A05D1" w:rsidRDefault="00562586" w:rsidP="004E3DFE">
      <w:pPr>
        <w:ind w:right="1"/>
        <w:rPr>
          <w:rFonts w:ascii="Bookman Old Style" w:hAnsi="Bookman Old Style"/>
          <w:b/>
        </w:rPr>
        <w:sectPr w:rsidR="004E3DFE" w:rsidRPr="005A05D1"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40" type="#_x0000_t75" style="width:470.6pt;height:6.25pt" o:hrpct="0" o:hralign="center" o:hr="t">
            <v:imagedata r:id="rId9" o:title="BD14845_"/>
          </v:shape>
        </w:pict>
      </w:r>
    </w:p>
    <w:p w:rsidR="001049D1" w:rsidRPr="00076AA0" w:rsidRDefault="001049D1" w:rsidP="004E3DFE">
      <w:pPr>
        <w:pStyle w:val="Tekstpodstawowy"/>
        <w:tabs>
          <w:tab w:val="left" w:pos="180"/>
        </w:tabs>
        <w:spacing w:after="60"/>
        <w:ind w:left="2832" w:hanging="2832"/>
        <w:rPr>
          <w:rFonts w:ascii="Bookman Old Style" w:hAnsi="Bookman Old Style"/>
          <w:sz w:val="20"/>
        </w:rPr>
      </w:pPr>
    </w:p>
    <w:p w:rsidR="004E3DFE" w:rsidRPr="002B57AA" w:rsidRDefault="004E3DFE" w:rsidP="004E3DFE">
      <w:pPr>
        <w:pStyle w:val="Tekstpodstawowy"/>
        <w:tabs>
          <w:tab w:val="left" w:pos="180"/>
        </w:tabs>
        <w:spacing w:after="60"/>
        <w:ind w:left="2832" w:hanging="2832"/>
        <w:rPr>
          <w:rFonts w:ascii="Bookman Old Style" w:hAnsi="Bookman Old Style"/>
          <w:szCs w:val="24"/>
        </w:rPr>
      </w:pPr>
      <w:r>
        <w:rPr>
          <w:rFonts w:ascii="Bookman Old Style" w:hAnsi="Bookman Old Style"/>
          <w:szCs w:val="24"/>
        </w:rPr>
        <w:t>7.0</w:t>
      </w:r>
      <w:r w:rsidR="00A34204">
        <w:rPr>
          <w:rFonts w:ascii="Bookman Old Style" w:hAnsi="Bookman Old Style"/>
          <w:szCs w:val="24"/>
        </w:rPr>
        <w:t>0 – 8.00           śniadanie w h</w:t>
      </w:r>
      <w:r>
        <w:rPr>
          <w:rFonts w:ascii="Bookman Old Style" w:hAnsi="Bookman Old Style"/>
          <w:szCs w:val="24"/>
        </w:rPr>
        <w:t>otelu</w:t>
      </w:r>
    </w:p>
    <w:p w:rsidR="001049D1" w:rsidRPr="00076AA0" w:rsidRDefault="001049D1" w:rsidP="00B20A45">
      <w:pPr>
        <w:pStyle w:val="Tekstpodstawowy"/>
        <w:tabs>
          <w:tab w:val="left" w:pos="0"/>
        </w:tabs>
        <w:spacing w:after="60" w:line="276" w:lineRule="auto"/>
        <w:rPr>
          <w:rFonts w:ascii="Bookman Old Style" w:hAnsi="Bookman Old Style"/>
          <w:b/>
          <w:sz w:val="20"/>
        </w:rPr>
      </w:pPr>
    </w:p>
    <w:p w:rsidR="00BE08A2" w:rsidRDefault="001049D1" w:rsidP="009B4780">
      <w:pPr>
        <w:pStyle w:val="Tekstpodstawowy"/>
        <w:tabs>
          <w:tab w:val="left" w:pos="0"/>
          <w:tab w:val="left" w:pos="2835"/>
        </w:tabs>
        <w:spacing w:line="276" w:lineRule="auto"/>
        <w:ind w:left="2127" w:hanging="2127"/>
        <w:rPr>
          <w:rFonts w:ascii="Bookman Old Style" w:hAnsi="Bookman Old Style"/>
          <w:b/>
          <w:szCs w:val="24"/>
        </w:rPr>
      </w:pPr>
      <w:r>
        <w:rPr>
          <w:rFonts w:ascii="Bookman Old Style" w:hAnsi="Bookman Old Style"/>
          <w:b/>
          <w:szCs w:val="24"/>
        </w:rPr>
        <w:t>9.00 – 10.3</w:t>
      </w:r>
      <w:r w:rsidR="004E3DFE">
        <w:rPr>
          <w:rFonts w:ascii="Bookman Old Style" w:hAnsi="Bookman Old Style"/>
          <w:b/>
          <w:szCs w:val="24"/>
        </w:rPr>
        <w:t>0</w:t>
      </w:r>
      <w:r w:rsidR="004E3DFE" w:rsidRPr="002D2B81">
        <w:rPr>
          <w:rFonts w:ascii="Bookman Old Style" w:hAnsi="Bookman Old Style"/>
          <w:b/>
          <w:szCs w:val="24"/>
        </w:rPr>
        <w:tab/>
      </w:r>
      <w:r w:rsidR="009B4780">
        <w:rPr>
          <w:rFonts w:ascii="Bookman Old Style" w:hAnsi="Bookman Old Style"/>
          <w:b/>
          <w:szCs w:val="24"/>
        </w:rPr>
        <w:t>Prawo właściwe dla zobowiązań umownych według Rozporządzenia Rzym I</w:t>
      </w:r>
      <w:r w:rsidR="000E26E3">
        <w:rPr>
          <w:rFonts w:ascii="Bookman Old Style" w:hAnsi="Bookman Old Style"/>
          <w:b/>
          <w:szCs w:val="24"/>
        </w:rPr>
        <w:t xml:space="preserve"> (z</w:t>
      </w:r>
      <w:r w:rsidR="00291573">
        <w:rPr>
          <w:rFonts w:ascii="Bookman Old Style" w:hAnsi="Bookman Old Style"/>
          <w:b/>
          <w:szCs w:val="24"/>
        </w:rPr>
        <w:t xml:space="preserve">akres podmiotowy </w:t>
      </w:r>
      <w:r w:rsidR="00291971">
        <w:rPr>
          <w:rFonts w:ascii="Bookman Old Style" w:hAnsi="Bookman Old Style"/>
          <w:b/>
          <w:szCs w:val="24"/>
        </w:rPr>
        <w:br/>
      </w:r>
      <w:r w:rsidR="00291573">
        <w:rPr>
          <w:rFonts w:ascii="Bookman Old Style" w:hAnsi="Bookman Old Style"/>
          <w:b/>
          <w:szCs w:val="24"/>
        </w:rPr>
        <w:t>i przedmiotowy</w:t>
      </w:r>
      <w:r w:rsidR="000E26E3">
        <w:rPr>
          <w:rFonts w:ascii="Bookman Old Style" w:hAnsi="Bookman Old Style"/>
          <w:b/>
          <w:szCs w:val="24"/>
        </w:rPr>
        <w:t>)</w:t>
      </w:r>
      <w:r w:rsidR="00BE08A2">
        <w:rPr>
          <w:rFonts w:ascii="Bookman Old Style" w:hAnsi="Bookman Old Style"/>
          <w:b/>
          <w:szCs w:val="24"/>
        </w:rPr>
        <w:t>.</w:t>
      </w:r>
    </w:p>
    <w:p w:rsidR="000E26E3" w:rsidRDefault="000E26E3" w:rsidP="009B4780">
      <w:pPr>
        <w:pStyle w:val="Tekstpodstawowy"/>
        <w:tabs>
          <w:tab w:val="left" w:pos="0"/>
          <w:tab w:val="left" w:pos="2835"/>
        </w:tabs>
        <w:spacing w:line="276" w:lineRule="auto"/>
        <w:ind w:left="2127" w:hanging="2127"/>
        <w:rPr>
          <w:rFonts w:ascii="Bookman Old Style" w:hAnsi="Bookman Old Style"/>
          <w:b/>
          <w:szCs w:val="24"/>
        </w:rPr>
      </w:pPr>
      <w:r>
        <w:rPr>
          <w:rFonts w:ascii="Bookman Old Style" w:hAnsi="Bookman Old Style"/>
          <w:b/>
          <w:szCs w:val="24"/>
        </w:rPr>
        <w:tab/>
        <w:t xml:space="preserve">Wybór </w:t>
      </w:r>
      <w:r w:rsidR="00291573">
        <w:rPr>
          <w:rFonts w:ascii="Bookman Old Style" w:hAnsi="Bookman Old Style"/>
          <w:b/>
          <w:szCs w:val="24"/>
        </w:rPr>
        <w:t xml:space="preserve">prawa właściwego. Wybór </w:t>
      </w:r>
      <w:r>
        <w:rPr>
          <w:rFonts w:ascii="Bookman Old Style" w:hAnsi="Bookman Old Style"/>
          <w:b/>
          <w:szCs w:val="24"/>
        </w:rPr>
        <w:t xml:space="preserve">następczy, problem zmiany statutu (w tym wybór w toku postępowania). </w:t>
      </w:r>
    </w:p>
    <w:p w:rsidR="00BE08A2" w:rsidRPr="00BE08A2" w:rsidRDefault="00BE08A2" w:rsidP="00BE08A2">
      <w:pPr>
        <w:pStyle w:val="Tekstpodstawowy"/>
        <w:tabs>
          <w:tab w:val="left" w:pos="0"/>
          <w:tab w:val="left" w:pos="2835"/>
        </w:tabs>
        <w:spacing w:after="60" w:line="276" w:lineRule="auto"/>
        <w:ind w:left="2127" w:hanging="2127"/>
        <w:rPr>
          <w:rFonts w:ascii="Bookman Old Style" w:hAnsi="Bookman Old Style"/>
          <w:szCs w:val="24"/>
        </w:rPr>
      </w:pPr>
      <w:r>
        <w:rPr>
          <w:rFonts w:ascii="Bookman Old Style" w:hAnsi="Bookman Old Style"/>
          <w:szCs w:val="24"/>
        </w:rPr>
        <w:tab/>
        <w:t>Prowadzenie</w:t>
      </w:r>
      <w:r w:rsidRPr="005A05D1">
        <w:rPr>
          <w:rFonts w:ascii="Bookman Old Style" w:hAnsi="Bookman Old Style"/>
          <w:szCs w:val="24"/>
        </w:rPr>
        <w:t xml:space="preserve"> </w:t>
      </w:r>
      <w:r>
        <w:rPr>
          <w:rFonts w:ascii="Bookman Old Style" w:hAnsi="Bookman Old Style"/>
          <w:szCs w:val="24"/>
        </w:rPr>
        <w:t xml:space="preserve">– </w:t>
      </w:r>
      <w:r w:rsidR="009B4780">
        <w:rPr>
          <w:rFonts w:ascii="Bookman Old Style" w:hAnsi="Bookman Old Style"/>
          <w:szCs w:val="24"/>
        </w:rPr>
        <w:t xml:space="preserve">Jacek Widło </w:t>
      </w:r>
      <w:r>
        <w:rPr>
          <w:rFonts w:ascii="Bookman Old Style" w:hAnsi="Bookman Old Style"/>
          <w:b/>
          <w:szCs w:val="24"/>
        </w:rPr>
        <w:tab/>
      </w:r>
    </w:p>
    <w:p w:rsidR="00AB101C" w:rsidRPr="00076AA0" w:rsidRDefault="00AB101C" w:rsidP="00BE08A2">
      <w:pPr>
        <w:pStyle w:val="Tekstpodstawowy"/>
        <w:tabs>
          <w:tab w:val="left" w:pos="0"/>
        </w:tabs>
        <w:spacing w:after="60" w:line="276" w:lineRule="auto"/>
        <w:rPr>
          <w:rFonts w:ascii="Bookman Old Style" w:hAnsi="Bookman Old Style"/>
          <w:sz w:val="20"/>
        </w:rPr>
      </w:pPr>
    </w:p>
    <w:p w:rsidR="004E3DFE" w:rsidRPr="005A05D1" w:rsidRDefault="001049D1" w:rsidP="004E3DFE">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10.30 – 10.4</w:t>
      </w:r>
      <w:r w:rsidR="004E3DFE" w:rsidRPr="005A05D1">
        <w:rPr>
          <w:rFonts w:ascii="Bookman Old Style" w:hAnsi="Bookman Old Style"/>
          <w:szCs w:val="24"/>
        </w:rPr>
        <w:t xml:space="preserve">5 </w:t>
      </w:r>
      <w:r w:rsidR="004E3DFE" w:rsidRPr="005A05D1">
        <w:rPr>
          <w:rFonts w:ascii="Bookman Old Style" w:hAnsi="Bookman Old Style"/>
          <w:szCs w:val="24"/>
        </w:rPr>
        <w:tab/>
        <w:t xml:space="preserve">przerwa </w:t>
      </w:r>
      <w:r w:rsidR="004E3DFE" w:rsidRPr="005A05D1">
        <w:rPr>
          <w:rFonts w:ascii="Bookman Old Style" w:hAnsi="Bookman Old Style"/>
          <w:szCs w:val="24"/>
        </w:rPr>
        <w:br/>
      </w:r>
    </w:p>
    <w:p w:rsidR="00AD4DFC" w:rsidRPr="00AD4DFC" w:rsidRDefault="001049D1" w:rsidP="00AD4DFC">
      <w:pPr>
        <w:pStyle w:val="Tekstpodstawowy"/>
        <w:tabs>
          <w:tab w:val="left" w:pos="0"/>
          <w:tab w:val="left" w:pos="2835"/>
        </w:tabs>
        <w:spacing w:after="60" w:line="276" w:lineRule="auto"/>
        <w:ind w:left="2127" w:hanging="2127"/>
        <w:rPr>
          <w:rFonts w:ascii="Bookman Old Style" w:hAnsi="Bookman Old Style"/>
          <w:b/>
          <w:szCs w:val="24"/>
        </w:rPr>
      </w:pPr>
      <w:r>
        <w:rPr>
          <w:rFonts w:ascii="Bookman Old Style" w:hAnsi="Bookman Old Style"/>
          <w:b/>
          <w:szCs w:val="24"/>
        </w:rPr>
        <w:t>10.45 – 12.15</w:t>
      </w:r>
      <w:r w:rsidR="004E3DFE" w:rsidRPr="002D2B81">
        <w:rPr>
          <w:rFonts w:ascii="Bookman Old Style" w:hAnsi="Bookman Old Style"/>
          <w:b/>
          <w:szCs w:val="24"/>
        </w:rPr>
        <w:t xml:space="preserve"> </w:t>
      </w:r>
      <w:r w:rsidR="004E3DFE" w:rsidRPr="002D2B81">
        <w:rPr>
          <w:rFonts w:ascii="Bookman Old Style" w:hAnsi="Bookman Old Style"/>
          <w:b/>
          <w:szCs w:val="24"/>
        </w:rPr>
        <w:tab/>
      </w:r>
      <w:r w:rsidR="000E26E3">
        <w:rPr>
          <w:rFonts w:ascii="Bookman Old Style" w:hAnsi="Bookman Old Style"/>
          <w:b/>
          <w:szCs w:val="24"/>
        </w:rPr>
        <w:t>Poszukiwanie prawa właściwego wobec braku wyboru prawa</w:t>
      </w:r>
      <w:r w:rsidR="00BE08A2">
        <w:rPr>
          <w:rFonts w:ascii="Bookman Old Style" w:hAnsi="Bookman Old Style"/>
          <w:b/>
          <w:szCs w:val="24"/>
        </w:rPr>
        <w:t>.</w:t>
      </w:r>
      <w:r w:rsidR="00291573">
        <w:rPr>
          <w:rFonts w:ascii="Bookman Old Style" w:hAnsi="Bookman Old Style"/>
          <w:b/>
          <w:szCs w:val="24"/>
        </w:rPr>
        <w:t xml:space="preserve"> Łączniki obie</w:t>
      </w:r>
      <w:r w:rsidR="00291971">
        <w:rPr>
          <w:rFonts w:ascii="Bookman Old Style" w:hAnsi="Bookman Old Style"/>
          <w:b/>
          <w:szCs w:val="24"/>
        </w:rPr>
        <w:t>ktywne w Rozporządzeniu Rzym I.</w:t>
      </w:r>
    </w:p>
    <w:p w:rsidR="00AB101C" w:rsidRPr="00AD4DFC" w:rsidRDefault="00AD4DFC" w:rsidP="00AD4DFC">
      <w:pPr>
        <w:pStyle w:val="Tekstpodstawowy"/>
        <w:tabs>
          <w:tab w:val="left" w:pos="0"/>
          <w:tab w:val="left" w:pos="2835"/>
        </w:tabs>
        <w:spacing w:after="60" w:line="276" w:lineRule="auto"/>
        <w:ind w:left="2127" w:hanging="2127"/>
        <w:rPr>
          <w:rFonts w:ascii="Bookman Old Style" w:hAnsi="Bookman Old Style"/>
          <w:szCs w:val="24"/>
        </w:rPr>
      </w:pPr>
      <w:r w:rsidRPr="00AD4DFC">
        <w:rPr>
          <w:rFonts w:ascii="Bookman Old Style" w:hAnsi="Bookman Old Style"/>
          <w:b/>
          <w:szCs w:val="24"/>
        </w:rPr>
        <w:tab/>
      </w:r>
      <w:r w:rsidR="00291971">
        <w:rPr>
          <w:rFonts w:ascii="Bookman Old Style" w:hAnsi="Bookman Old Style"/>
          <w:szCs w:val="24"/>
        </w:rPr>
        <w:t>Prowadzenie</w:t>
      </w:r>
      <w:r w:rsidRPr="00AD4DFC">
        <w:rPr>
          <w:rFonts w:ascii="Bookman Old Style" w:hAnsi="Bookman Old Style"/>
          <w:szCs w:val="24"/>
        </w:rPr>
        <w:t xml:space="preserve"> – </w:t>
      </w:r>
      <w:r w:rsidR="000E26E3">
        <w:rPr>
          <w:rFonts w:ascii="Bookman Old Style" w:hAnsi="Bookman Old Style"/>
          <w:szCs w:val="24"/>
        </w:rPr>
        <w:t xml:space="preserve">Jacek Widło </w:t>
      </w:r>
      <w:r w:rsidR="00BE08A2" w:rsidRPr="00BE08A2">
        <w:rPr>
          <w:rFonts w:ascii="Bookman Old Style" w:hAnsi="Bookman Old Style"/>
          <w:szCs w:val="24"/>
        </w:rPr>
        <w:tab/>
      </w:r>
    </w:p>
    <w:p w:rsidR="00AD4DFC" w:rsidRPr="00076AA0" w:rsidRDefault="00AD4DFC" w:rsidP="00AD4DFC">
      <w:pPr>
        <w:pStyle w:val="Tekstpodstawowy"/>
        <w:tabs>
          <w:tab w:val="left" w:pos="0"/>
          <w:tab w:val="left" w:pos="2835"/>
        </w:tabs>
        <w:spacing w:after="60" w:line="276" w:lineRule="auto"/>
        <w:ind w:left="2127" w:hanging="2127"/>
        <w:rPr>
          <w:rFonts w:ascii="Bookman Old Style" w:hAnsi="Bookman Old Style"/>
          <w:sz w:val="20"/>
        </w:rPr>
      </w:pPr>
    </w:p>
    <w:p w:rsidR="001049D1" w:rsidRDefault="001049D1" w:rsidP="001049D1">
      <w:pPr>
        <w:pStyle w:val="Tekstpodstawowy"/>
        <w:tabs>
          <w:tab w:val="left" w:pos="0"/>
        </w:tabs>
        <w:spacing w:after="60" w:line="276" w:lineRule="auto"/>
        <w:rPr>
          <w:rFonts w:ascii="Bookman Old Style" w:hAnsi="Bookman Old Style"/>
          <w:szCs w:val="24"/>
        </w:rPr>
      </w:pPr>
      <w:r>
        <w:rPr>
          <w:rFonts w:ascii="Bookman Old Style" w:hAnsi="Bookman Old Style"/>
          <w:szCs w:val="24"/>
        </w:rPr>
        <w:t xml:space="preserve">12.15 – 13.00 </w:t>
      </w:r>
      <w:r>
        <w:rPr>
          <w:rFonts w:ascii="Bookman Old Style" w:hAnsi="Bookman Old Style"/>
          <w:szCs w:val="24"/>
        </w:rPr>
        <w:tab/>
        <w:t>lunch w KSSiP</w:t>
      </w:r>
    </w:p>
    <w:p w:rsidR="001049D1" w:rsidRPr="00076AA0" w:rsidRDefault="001049D1" w:rsidP="001049D1">
      <w:pPr>
        <w:pStyle w:val="Tekstpodstawowy"/>
        <w:tabs>
          <w:tab w:val="left" w:pos="0"/>
        </w:tabs>
        <w:spacing w:after="60" w:line="276" w:lineRule="auto"/>
        <w:rPr>
          <w:rFonts w:ascii="Bookman Old Style" w:hAnsi="Bookman Old Style"/>
          <w:sz w:val="20"/>
        </w:rPr>
      </w:pPr>
    </w:p>
    <w:p w:rsidR="003C6680" w:rsidRDefault="001049D1" w:rsidP="00562389">
      <w:pPr>
        <w:pStyle w:val="Tekstpodstawowy"/>
        <w:tabs>
          <w:tab w:val="left" w:pos="0"/>
        </w:tabs>
        <w:spacing w:after="60" w:line="276" w:lineRule="auto"/>
        <w:ind w:left="2127" w:hanging="2127"/>
        <w:rPr>
          <w:rFonts w:ascii="Bookman Old Style" w:hAnsi="Bookman Old Style"/>
          <w:b/>
          <w:szCs w:val="24"/>
        </w:rPr>
      </w:pPr>
      <w:r w:rsidRPr="0062717B">
        <w:rPr>
          <w:rFonts w:ascii="Bookman Old Style" w:hAnsi="Bookman Old Style"/>
          <w:b/>
          <w:szCs w:val="24"/>
        </w:rPr>
        <w:t xml:space="preserve">13.00 – 14.30 </w:t>
      </w:r>
      <w:r w:rsidR="0062717B" w:rsidRPr="0062717B">
        <w:rPr>
          <w:rFonts w:ascii="Bookman Old Style" w:hAnsi="Bookman Old Style"/>
          <w:b/>
          <w:szCs w:val="24"/>
        </w:rPr>
        <w:t xml:space="preserve"> </w:t>
      </w:r>
      <w:r w:rsidR="0062717B" w:rsidRPr="0062717B">
        <w:rPr>
          <w:rFonts w:ascii="Bookman Old Style" w:hAnsi="Bookman Old Style"/>
          <w:b/>
          <w:szCs w:val="24"/>
        </w:rPr>
        <w:tab/>
      </w:r>
      <w:r w:rsidR="00291573">
        <w:rPr>
          <w:rFonts w:ascii="Bookman Old Style" w:hAnsi="Bookman Old Style"/>
          <w:b/>
          <w:szCs w:val="24"/>
        </w:rPr>
        <w:t xml:space="preserve">Wybór </w:t>
      </w:r>
      <w:r w:rsidR="00FB01F5">
        <w:rPr>
          <w:rFonts w:ascii="Bookman Old Style" w:hAnsi="Bookman Old Style"/>
          <w:b/>
          <w:szCs w:val="24"/>
        </w:rPr>
        <w:t xml:space="preserve">kolizyjny a wskazanie materialnoprawne. Zakres statutu kontraktowego. Statut formy umowy. </w:t>
      </w:r>
    </w:p>
    <w:p w:rsidR="00BE08A2" w:rsidRPr="00291971" w:rsidRDefault="00BE08A2" w:rsidP="00291971">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b/>
          <w:szCs w:val="24"/>
        </w:rPr>
        <w:tab/>
      </w:r>
      <w:r>
        <w:rPr>
          <w:rFonts w:ascii="Bookman Old Style" w:hAnsi="Bookman Old Style"/>
          <w:szCs w:val="24"/>
        </w:rPr>
        <w:t>Prowadzenie</w:t>
      </w:r>
      <w:r w:rsidRPr="005A05D1">
        <w:rPr>
          <w:rFonts w:ascii="Bookman Old Style" w:hAnsi="Bookman Old Style"/>
          <w:szCs w:val="24"/>
        </w:rPr>
        <w:t xml:space="preserve"> </w:t>
      </w:r>
      <w:r>
        <w:rPr>
          <w:rFonts w:ascii="Bookman Old Style" w:hAnsi="Bookman Old Style"/>
          <w:szCs w:val="24"/>
        </w:rPr>
        <w:t xml:space="preserve">– </w:t>
      </w:r>
      <w:r w:rsidR="00562389">
        <w:rPr>
          <w:rFonts w:ascii="Bookman Old Style" w:hAnsi="Bookman Old Style"/>
          <w:szCs w:val="24"/>
        </w:rPr>
        <w:t xml:space="preserve">Michał Wojewoda </w:t>
      </w:r>
    </w:p>
    <w:p w:rsidR="0062717B" w:rsidRDefault="0062717B" w:rsidP="00BE08A2">
      <w:pPr>
        <w:pStyle w:val="Tekstpodstawowy"/>
        <w:tabs>
          <w:tab w:val="left" w:pos="0"/>
        </w:tabs>
        <w:spacing w:after="60" w:line="276" w:lineRule="auto"/>
        <w:ind w:left="2124" w:hanging="2124"/>
        <w:rPr>
          <w:rFonts w:ascii="Bookman Old Style" w:hAnsi="Bookman Old Style"/>
          <w:szCs w:val="24"/>
        </w:rPr>
      </w:pPr>
    </w:p>
    <w:p w:rsidR="0062717B" w:rsidRDefault="0062717B" w:rsidP="001049D1">
      <w:pPr>
        <w:pStyle w:val="Tekstpodstawowy"/>
        <w:tabs>
          <w:tab w:val="left" w:pos="0"/>
        </w:tabs>
        <w:spacing w:after="60" w:line="276" w:lineRule="auto"/>
        <w:rPr>
          <w:rFonts w:ascii="Bookman Old Style" w:hAnsi="Bookman Old Style"/>
          <w:szCs w:val="24"/>
        </w:rPr>
      </w:pPr>
      <w:r>
        <w:rPr>
          <w:rFonts w:ascii="Bookman Old Style" w:hAnsi="Bookman Old Style"/>
          <w:szCs w:val="24"/>
        </w:rPr>
        <w:t xml:space="preserve">14.30 – 14.45 </w:t>
      </w:r>
      <w:r>
        <w:rPr>
          <w:rFonts w:ascii="Bookman Old Style" w:hAnsi="Bookman Old Style"/>
          <w:szCs w:val="24"/>
        </w:rPr>
        <w:tab/>
        <w:t>przerwa</w:t>
      </w:r>
    </w:p>
    <w:p w:rsidR="0062717B" w:rsidRPr="00076AA0" w:rsidRDefault="0062717B" w:rsidP="001049D1">
      <w:pPr>
        <w:pStyle w:val="Tekstpodstawowy"/>
        <w:tabs>
          <w:tab w:val="left" w:pos="0"/>
        </w:tabs>
        <w:spacing w:after="60" w:line="276" w:lineRule="auto"/>
        <w:rPr>
          <w:rFonts w:ascii="Bookman Old Style" w:hAnsi="Bookman Old Style"/>
          <w:sz w:val="20"/>
        </w:rPr>
      </w:pPr>
    </w:p>
    <w:p w:rsidR="0033238D" w:rsidRDefault="0062717B" w:rsidP="00D66881">
      <w:pPr>
        <w:pStyle w:val="Tekstpodstawowy"/>
        <w:tabs>
          <w:tab w:val="left" w:pos="0"/>
        </w:tabs>
        <w:spacing w:after="60" w:line="276" w:lineRule="auto"/>
        <w:ind w:left="2124" w:hanging="2124"/>
        <w:rPr>
          <w:rFonts w:ascii="Bookman Old Style" w:hAnsi="Bookman Old Style"/>
          <w:b/>
          <w:szCs w:val="24"/>
        </w:rPr>
      </w:pPr>
      <w:r w:rsidRPr="0062717B">
        <w:rPr>
          <w:rFonts w:ascii="Bookman Old Style" w:hAnsi="Bookman Old Style"/>
          <w:b/>
          <w:szCs w:val="24"/>
        </w:rPr>
        <w:lastRenderedPageBreak/>
        <w:t>14.45 – 16.15</w:t>
      </w:r>
      <w:r w:rsidRPr="0062717B">
        <w:rPr>
          <w:rFonts w:ascii="Bookman Old Style" w:hAnsi="Bookman Old Style"/>
          <w:b/>
          <w:szCs w:val="24"/>
        </w:rPr>
        <w:tab/>
      </w:r>
      <w:r w:rsidR="00FB01F5">
        <w:rPr>
          <w:rFonts w:ascii="Bookman Old Style" w:hAnsi="Bookman Old Style"/>
          <w:b/>
          <w:szCs w:val="24"/>
        </w:rPr>
        <w:t xml:space="preserve">Styk statutu kontraktowego z innymi statutami. Przepisy wymuszające swe zastosowanie, klauzula porządku publicznego, prawo niejednolite. </w:t>
      </w:r>
    </w:p>
    <w:p w:rsidR="00BE08A2" w:rsidRDefault="0033238D" w:rsidP="0033238D">
      <w:pPr>
        <w:pStyle w:val="Tekstpodstawowy"/>
        <w:tabs>
          <w:tab w:val="left" w:pos="0"/>
        </w:tabs>
        <w:spacing w:after="60" w:line="276" w:lineRule="auto"/>
        <w:ind w:left="2124" w:hanging="2124"/>
        <w:rPr>
          <w:rFonts w:ascii="Bookman Old Style" w:hAnsi="Bookman Old Style"/>
          <w:szCs w:val="24"/>
        </w:rPr>
      </w:pPr>
      <w:r>
        <w:rPr>
          <w:rFonts w:ascii="Bookman Old Style" w:hAnsi="Bookman Old Style"/>
          <w:b/>
          <w:szCs w:val="24"/>
        </w:rPr>
        <w:tab/>
      </w:r>
      <w:r w:rsidR="00BE08A2">
        <w:rPr>
          <w:rFonts w:ascii="Bookman Old Style" w:hAnsi="Bookman Old Style"/>
          <w:szCs w:val="24"/>
        </w:rPr>
        <w:t xml:space="preserve">Prowadzenie </w:t>
      </w:r>
      <w:r w:rsidR="00D6307D">
        <w:rPr>
          <w:rFonts w:ascii="Bookman Old Style" w:hAnsi="Bookman Old Style"/>
          <w:szCs w:val="24"/>
        </w:rPr>
        <w:t>–</w:t>
      </w:r>
      <w:r w:rsidR="00BE08A2">
        <w:rPr>
          <w:rFonts w:ascii="Bookman Old Style" w:hAnsi="Bookman Old Style"/>
          <w:szCs w:val="24"/>
        </w:rPr>
        <w:t xml:space="preserve"> </w:t>
      </w:r>
      <w:r w:rsidR="00562389">
        <w:rPr>
          <w:rFonts w:ascii="Bookman Old Style" w:hAnsi="Bookman Old Style"/>
          <w:szCs w:val="24"/>
        </w:rPr>
        <w:t xml:space="preserve">Michał Wojewoda </w:t>
      </w:r>
    </w:p>
    <w:p w:rsidR="00FA645A" w:rsidRPr="00076AA0" w:rsidRDefault="00BE08A2" w:rsidP="00AD4DFC">
      <w:pPr>
        <w:pStyle w:val="Tekstpodstawowy"/>
        <w:tabs>
          <w:tab w:val="left" w:pos="0"/>
        </w:tabs>
        <w:spacing w:after="60" w:line="276" w:lineRule="auto"/>
        <w:ind w:left="2124" w:hanging="2124"/>
        <w:rPr>
          <w:rFonts w:ascii="Bookman Old Style" w:hAnsi="Bookman Old Style"/>
          <w:sz w:val="20"/>
        </w:rPr>
      </w:pPr>
      <w:r>
        <w:rPr>
          <w:rFonts w:ascii="Bookman Old Style" w:hAnsi="Bookman Old Style"/>
          <w:szCs w:val="24"/>
        </w:rPr>
        <w:tab/>
      </w:r>
    </w:p>
    <w:p w:rsidR="004E3DFE" w:rsidRDefault="00A34204" w:rsidP="004E3DFE">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 xml:space="preserve">ok. 18.00    </w:t>
      </w:r>
      <w:r>
        <w:rPr>
          <w:rFonts w:ascii="Bookman Old Style" w:hAnsi="Bookman Old Style"/>
          <w:szCs w:val="24"/>
        </w:rPr>
        <w:tab/>
        <w:t>kolacja w h</w:t>
      </w:r>
      <w:r w:rsidR="004E3DFE">
        <w:rPr>
          <w:rFonts w:ascii="Bookman Old Style" w:hAnsi="Bookman Old Style"/>
          <w:szCs w:val="24"/>
        </w:rPr>
        <w:t>otelu</w:t>
      </w:r>
    </w:p>
    <w:p w:rsidR="00D6307D" w:rsidRDefault="00562586" w:rsidP="0062717B">
      <w:pPr>
        <w:ind w:right="1"/>
        <w:jc w:val="center"/>
        <w:rPr>
          <w:rFonts w:ascii="Bookman Old Style" w:hAnsi="Bookman Old Style"/>
          <w:b/>
        </w:rPr>
      </w:pPr>
      <w:r>
        <w:rPr>
          <w:rFonts w:ascii="Bookman Old Style" w:hAnsi="Bookman Old Style"/>
          <w:b/>
        </w:rPr>
        <w:pict>
          <v:shape id="_x0000_i1041" type="#_x0000_t75" style="width:470.6pt;height:6.25pt" o:hrpct="0" o:hralign="center" o:hr="t">
            <v:imagedata r:id="rId9" o:title="BD14845_"/>
          </v:shape>
        </w:pict>
      </w:r>
    </w:p>
    <w:p w:rsidR="0062717B" w:rsidRDefault="00BE2527" w:rsidP="00D6307D">
      <w:pPr>
        <w:ind w:right="1"/>
        <w:rPr>
          <w:rFonts w:ascii="Bookman Old Style" w:hAnsi="Bookman Old Style"/>
        </w:rPr>
      </w:pPr>
      <w:r>
        <w:rPr>
          <w:rFonts w:ascii="Bookman Old Style" w:hAnsi="Bookman Old Style"/>
          <w:b/>
        </w:rPr>
        <w:t>ŚRODA</w:t>
      </w:r>
      <w:r w:rsidR="00D6307D">
        <w:rPr>
          <w:rFonts w:ascii="Bookman Old Style" w:hAnsi="Bookman Old Style"/>
        </w:rPr>
        <w:t xml:space="preserve"> </w:t>
      </w:r>
      <w:r w:rsidR="00D6307D">
        <w:rPr>
          <w:rFonts w:ascii="Bookman Old Style" w:hAnsi="Bookman Old Style"/>
        </w:rPr>
        <w:tab/>
      </w:r>
      <w:r w:rsidR="00D6307D">
        <w:rPr>
          <w:rFonts w:ascii="Bookman Old Style" w:hAnsi="Bookman Old Style"/>
        </w:rPr>
        <w:tab/>
      </w:r>
      <w:r>
        <w:rPr>
          <w:rFonts w:ascii="Bookman Old Style" w:hAnsi="Bookman Old Style"/>
          <w:b/>
        </w:rPr>
        <w:t>7</w:t>
      </w:r>
      <w:r w:rsidR="00D6307D" w:rsidRPr="00D6307D">
        <w:rPr>
          <w:rFonts w:ascii="Bookman Old Style" w:hAnsi="Bookman Old Style"/>
          <w:b/>
        </w:rPr>
        <w:t xml:space="preserve"> </w:t>
      </w:r>
      <w:r>
        <w:rPr>
          <w:rFonts w:ascii="Bookman Old Style" w:hAnsi="Bookman Old Style"/>
          <w:b/>
        </w:rPr>
        <w:t>czerwca</w:t>
      </w:r>
      <w:r w:rsidR="00D6307D" w:rsidRPr="00D6307D">
        <w:rPr>
          <w:rFonts w:ascii="Bookman Old Style" w:hAnsi="Bookman Old Style"/>
          <w:b/>
        </w:rPr>
        <w:t xml:space="preserve"> 2017 r.</w:t>
      </w:r>
    </w:p>
    <w:p w:rsidR="0062717B" w:rsidRPr="005A05D1" w:rsidRDefault="00562586" w:rsidP="0062717B">
      <w:pPr>
        <w:ind w:right="1"/>
        <w:rPr>
          <w:rFonts w:ascii="Bookman Old Style" w:hAnsi="Bookman Old Style"/>
          <w:b/>
        </w:rPr>
        <w:sectPr w:rsidR="0062717B" w:rsidRPr="005A05D1"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42" type="#_x0000_t75" style="width:470.6pt;height:6.25pt" o:hrpct="0" o:hralign="center" o:hr="t">
            <v:imagedata r:id="rId9" o:title="BD14845_"/>
          </v:shape>
        </w:pict>
      </w:r>
    </w:p>
    <w:p w:rsidR="0062717B" w:rsidRPr="00076AA0" w:rsidRDefault="0062717B" w:rsidP="0062717B">
      <w:pPr>
        <w:pStyle w:val="Tekstpodstawowy"/>
        <w:tabs>
          <w:tab w:val="left" w:pos="0"/>
        </w:tabs>
        <w:spacing w:after="60" w:line="276" w:lineRule="auto"/>
        <w:ind w:left="2127" w:hanging="2127"/>
        <w:rPr>
          <w:rFonts w:ascii="Bookman Old Style" w:hAnsi="Bookman Old Style"/>
          <w:sz w:val="20"/>
        </w:rPr>
      </w:pPr>
    </w:p>
    <w:p w:rsidR="0062717B" w:rsidRDefault="0062717B" w:rsidP="0062717B">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7.00 – 8.00</w:t>
      </w:r>
      <w:r w:rsidRPr="004551ED">
        <w:rPr>
          <w:rFonts w:ascii="Bookman Old Style" w:hAnsi="Bookman Old Style"/>
          <w:szCs w:val="24"/>
        </w:rPr>
        <w:t xml:space="preserve"> </w:t>
      </w:r>
      <w:r w:rsidR="002169E0">
        <w:rPr>
          <w:rFonts w:ascii="Bookman Old Style" w:hAnsi="Bookman Old Style"/>
          <w:szCs w:val="24"/>
        </w:rPr>
        <w:tab/>
        <w:t>śniadanie w h</w:t>
      </w:r>
      <w:r>
        <w:rPr>
          <w:rFonts w:ascii="Bookman Old Style" w:hAnsi="Bookman Old Style"/>
          <w:szCs w:val="24"/>
        </w:rPr>
        <w:t>otelu</w:t>
      </w:r>
    </w:p>
    <w:p w:rsidR="0037589E" w:rsidRPr="00076AA0" w:rsidRDefault="0037589E" w:rsidP="0062717B">
      <w:pPr>
        <w:pStyle w:val="Tekstpodstawowy"/>
        <w:tabs>
          <w:tab w:val="left" w:pos="0"/>
        </w:tabs>
        <w:spacing w:after="60" w:line="276" w:lineRule="auto"/>
        <w:ind w:left="2127" w:hanging="2127"/>
        <w:rPr>
          <w:rFonts w:ascii="Bookman Old Style" w:hAnsi="Bookman Old Style"/>
          <w:sz w:val="20"/>
        </w:rPr>
      </w:pPr>
    </w:p>
    <w:p w:rsidR="00BE08A2" w:rsidRPr="002169E0" w:rsidRDefault="0062717B" w:rsidP="00BE08A2">
      <w:pPr>
        <w:pStyle w:val="Tekstpodstawowy"/>
        <w:tabs>
          <w:tab w:val="left" w:pos="0"/>
        </w:tabs>
        <w:spacing w:after="60" w:line="276" w:lineRule="auto"/>
        <w:ind w:left="2124" w:hanging="2124"/>
        <w:rPr>
          <w:rFonts w:ascii="Bookman Old Style" w:hAnsi="Bookman Old Style"/>
          <w:b/>
          <w:szCs w:val="24"/>
        </w:rPr>
      </w:pPr>
      <w:r w:rsidRPr="002169E0">
        <w:rPr>
          <w:rFonts w:ascii="Bookman Old Style" w:hAnsi="Bookman Old Style"/>
          <w:b/>
          <w:szCs w:val="24"/>
        </w:rPr>
        <w:t>8.30 – 10.00</w:t>
      </w:r>
      <w:r w:rsidRPr="002169E0">
        <w:rPr>
          <w:rFonts w:ascii="Bookman Old Style" w:hAnsi="Bookman Old Style"/>
          <w:b/>
          <w:szCs w:val="24"/>
        </w:rPr>
        <w:tab/>
      </w:r>
      <w:r w:rsidR="00FB01F5">
        <w:rPr>
          <w:rFonts w:ascii="Bookman Old Style" w:hAnsi="Bookman Old Style"/>
          <w:b/>
          <w:szCs w:val="24"/>
        </w:rPr>
        <w:t xml:space="preserve">Rozwiązywanie i omawianie kazusów dotyczących problematyki prawa właściwego dla zobowiązań umownych. </w:t>
      </w:r>
    </w:p>
    <w:p w:rsidR="00562389" w:rsidRDefault="00BE08A2" w:rsidP="00562389">
      <w:pPr>
        <w:pStyle w:val="Tekstpodstawowy"/>
        <w:tabs>
          <w:tab w:val="left" w:pos="0"/>
          <w:tab w:val="left" w:pos="2835"/>
        </w:tabs>
        <w:spacing w:after="60" w:line="276" w:lineRule="auto"/>
        <w:ind w:left="2127" w:hanging="2127"/>
        <w:rPr>
          <w:rFonts w:ascii="Bookman Old Style" w:hAnsi="Bookman Old Style"/>
          <w:szCs w:val="24"/>
        </w:rPr>
      </w:pPr>
      <w:r w:rsidRPr="002169E0">
        <w:rPr>
          <w:rFonts w:ascii="Bookman Old Style" w:hAnsi="Bookman Old Style"/>
          <w:b/>
          <w:szCs w:val="24"/>
        </w:rPr>
        <w:tab/>
      </w:r>
      <w:r w:rsidR="00562389" w:rsidRPr="002169E0">
        <w:rPr>
          <w:rFonts w:ascii="Bookman Old Style" w:hAnsi="Bookman Old Style"/>
          <w:szCs w:val="24"/>
        </w:rPr>
        <w:t xml:space="preserve">Prowadzenie – </w:t>
      </w:r>
      <w:r w:rsidR="00562389">
        <w:rPr>
          <w:rFonts w:ascii="Bookman Old Style" w:hAnsi="Bookman Old Style"/>
          <w:szCs w:val="24"/>
        </w:rPr>
        <w:t xml:space="preserve">Michał Wojewoda </w:t>
      </w:r>
    </w:p>
    <w:p w:rsidR="0062717B" w:rsidRPr="00076AA0" w:rsidRDefault="0062717B" w:rsidP="00AD4DFC">
      <w:pPr>
        <w:pStyle w:val="Tekstpodstawowy"/>
        <w:tabs>
          <w:tab w:val="left" w:pos="0"/>
        </w:tabs>
        <w:spacing w:after="60" w:line="276" w:lineRule="auto"/>
        <w:ind w:left="2127" w:hanging="2127"/>
        <w:rPr>
          <w:rFonts w:ascii="Bookman Old Style" w:hAnsi="Bookman Old Style"/>
          <w:sz w:val="20"/>
        </w:rPr>
      </w:pPr>
    </w:p>
    <w:p w:rsidR="0062717B" w:rsidRPr="002169E0" w:rsidRDefault="0062717B" w:rsidP="0062717B">
      <w:pPr>
        <w:pStyle w:val="Tekstpodstawowy"/>
        <w:tabs>
          <w:tab w:val="left" w:pos="0"/>
        </w:tabs>
        <w:spacing w:after="60" w:line="276" w:lineRule="auto"/>
        <w:ind w:left="2127" w:hanging="2127"/>
        <w:rPr>
          <w:rFonts w:ascii="Bookman Old Style" w:hAnsi="Bookman Old Style"/>
          <w:szCs w:val="24"/>
        </w:rPr>
      </w:pPr>
      <w:r w:rsidRPr="002169E0">
        <w:rPr>
          <w:rFonts w:ascii="Bookman Old Style" w:hAnsi="Bookman Old Style"/>
          <w:szCs w:val="24"/>
        </w:rPr>
        <w:t xml:space="preserve">10.00 – 10.15 </w:t>
      </w:r>
      <w:r w:rsidRPr="002169E0">
        <w:rPr>
          <w:rFonts w:ascii="Bookman Old Style" w:hAnsi="Bookman Old Style"/>
          <w:szCs w:val="24"/>
        </w:rPr>
        <w:tab/>
        <w:t xml:space="preserve">przerwa </w:t>
      </w:r>
      <w:r w:rsidRPr="002169E0">
        <w:rPr>
          <w:rFonts w:ascii="Bookman Old Style" w:hAnsi="Bookman Old Style"/>
          <w:szCs w:val="24"/>
        </w:rPr>
        <w:br/>
      </w:r>
    </w:p>
    <w:p w:rsidR="00FB01F5" w:rsidRDefault="0062717B" w:rsidP="00D66881">
      <w:pPr>
        <w:pStyle w:val="Tekstpodstawowy"/>
        <w:tabs>
          <w:tab w:val="left" w:pos="0"/>
          <w:tab w:val="left" w:pos="2835"/>
        </w:tabs>
        <w:spacing w:after="60" w:line="276" w:lineRule="auto"/>
        <w:ind w:left="2127" w:hanging="2127"/>
        <w:rPr>
          <w:rFonts w:ascii="Bookman Old Style" w:hAnsi="Bookman Old Style"/>
          <w:b/>
          <w:szCs w:val="24"/>
        </w:rPr>
      </w:pPr>
      <w:r w:rsidRPr="002169E0">
        <w:rPr>
          <w:rFonts w:ascii="Bookman Old Style" w:hAnsi="Bookman Old Style"/>
          <w:b/>
          <w:szCs w:val="24"/>
        </w:rPr>
        <w:t xml:space="preserve">10.15 – 11.45 </w:t>
      </w:r>
      <w:r w:rsidRPr="002169E0">
        <w:rPr>
          <w:rFonts w:ascii="Bookman Old Style" w:hAnsi="Bookman Old Style"/>
          <w:b/>
          <w:szCs w:val="24"/>
        </w:rPr>
        <w:tab/>
      </w:r>
      <w:r w:rsidR="00FB01F5">
        <w:rPr>
          <w:rFonts w:ascii="Bookman Old Style" w:hAnsi="Bookman Old Style"/>
          <w:b/>
          <w:szCs w:val="24"/>
        </w:rPr>
        <w:t xml:space="preserve">Rozwiązywanie kazusów </w:t>
      </w:r>
      <w:r w:rsidR="00291971">
        <w:rPr>
          <w:rFonts w:ascii="Bookman Old Style" w:hAnsi="Bookman Old Style"/>
          <w:b/>
          <w:szCs w:val="24"/>
        </w:rPr>
        <w:t>– ciąg dalszy.</w:t>
      </w:r>
    </w:p>
    <w:p w:rsidR="0033238D" w:rsidRPr="002169E0" w:rsidRDefault="00FB01F5" w:rsidP="00D66881">
      <w:pPr>
        <w:pStyle w:val="Tekstpodstawowy"/>
        <w:tabs>
          <w:tab w:val="left" w:pos="0"/>
          <w:tab w:val="left" w:pos="2835"/>
        </w:tabs>
        <w:spacing w:after="60" w:line="276" w:lineRule="auto"/>
        <w:ind w:left="2127" w:hanging="2127"/>
        <w:rPr>
          <w:rFonts w:ascii="Bookman Old Style" w:hAnsi="Bookman Old Style"/>
          <w:b/>
          <w:szCs w:val="24"/>
        </w:rPr>
      </w:pPr>
      <w:r>
        <w:rPr>
          <w:rFonts w:ascii="Bookman Old Style" w:hAnsi="Bookman Old Style"/>
          <w:b/>
          <w:szCs w:val="24"/>
        </w:rPr>
        <w:tab/>
        <w:t>Ustalenie treści i z</w:t>
      </w:r>
      <w:r w:rsidR="00291971">
        <w:rPr>
          <w:rFonts w:ascii="Bookman Old Style" w:hAnsi="Bookman Old Style"/>
          <w:b/>
          <w:szCs w:val="24"/>
        </w:rPr>
        <w:t>asady stosowania prawa obcego.</w:t>
      </w:r>
    </w:p>
    <w:p w:rsidR="00AD4DFC" w:rsidRDefault="0033238D" w:rsidP="0033238D">
      <w:pPr>
        <w:pStyle w:val="Tekstpodstawowy"/>
        <w:tabs>
          <w:tab w:val="left" w:pos="0"/>
          <w:tab w:val="left" w:pos="2835"/>
        </w:tabs>
        <w:spacing w:after="60" w:line="276" w:lineRule="auto"/>
        <w:ind w:left="2127" w:hanging="2127"/>
        <w:rPr>
          <w:rFonts w:ascii="Bookman Old Style" w:hAnsi="Bookman Old Style"/>
          <w:szCs w:val="24"/>
        </w:rPr>
      </w:pPr>
      <w:r w:rsidRPr="002169E0">
        <w:rPr>
          <w:rFonts w:ascii="Bookman Old Style" w:hAnsi="Bookman Old Style"/>
          <w:b/>
          <w:szCs w:val="24"/>
        </w:rPr>
        <w:tab/>
      </w:r>
      <w:r w:rsidR="0020044F" w:rsidRPr="002169E0">
        <w:rPr>
          <w:rFonts w:ascii="Bookman Old Style" w:hAnsi="Bookman Old Style"/>
          <w:szCs w:val="24"/>
        </w:rPr>
        <w:t>Prowadzenie</w:t>
      </w:r>
      <w:r w:rsidR="00AD4DFC" w:rsidRPr="002169E0">
        <w:rPr>
          <w:rFonts w:ascii="Bookman Old Style" w:hAnsi="Bookman Old Style"/>
          <w:szCs w:val="24"/>
        </w:rPr>
        <w:t xml:space="preserve"> – </w:t>
      </w:r>
      <w:r w:rsidR="00562389">
        <w:rPr>
          <w:rFonts w:ascii="Bookman Old Style" w:hAnsi="Bookman Old Style"/>
          <w:szCs w:val="24"/>
        </w:rPr>
        <w:t xml:space="preserve">Michał Wojewoda </w:t>
      </w:r>
    </w:p>
    <w:p w:rsidR="002169E0" w:rsidRPr="00076AA0" w:rsidRDefault="002169E0" w:rsidP="00D66881">
      <w:pPr>
        <w:pStyle w:val="Tekstpodstawowy"/>
        <w:tabs>
          <w:tab w:val="left" w:pos="0"/>
        </w:tabs>
        <w:spacing w:after="60" w:line="276" w:lineRule="auto"/>
        <w:rPr>
          <w:rFonts w:ascii="Bookman Old Style" w:hAnsi="Bookman Old Style"/>
          <w:sz w:val="20"/>
        </w:rPr>
      </w:pPr>
    </w:p>
    <w:p w:rsidR="00D66881" w:rsidRPr="00447226" w:rsidRDefault="002169E0" w:rsidP="00D66881">
      <w:pPr>
        <w:pStyle w:val="Tekstpodstawowy"/>
        <w:tabs>
          <w:tab w:val="left" w:pos="0"/>
        </w:tabs>
        <w:spacing w:after="60" w:line="276" w:lineRule="auto"/>
        <w:rPr>
          <w:rFonts w:ascii="Bookman Old Style" w:hAnsi="Bookman Old Style"/>
          <w:szCs w:val="24"/>
        </w:rPr>
      </w:pPr>
      <w:r>
        <w:rPr>
          <w:rFonts w:ascii="Bookman Old Style" w:hAnsi="Bookman Old Style"/>
          <w:szCs w:val="24"/>
        </w:rPr>
        <w:t>11.45</w:t>
      </w:r>
      <w:r w:rsidR="0062717B">
        <w:rPr>
          <w:rFonts w:ascii="Bookman Old Style" w:hAnsi="Bookman Old Style"/>
          <w:szCs w:val="24"/>
        </w:rPr>
        <w:t xml:space="preserve"> </w:t>
      </w:r>
      <w:r w:rsidR="0062717B">
        <w:rPr>
          <w:rFonts w:ascii="Bookman Old Style" w:hAnsi="Bookman Old Style"/>
          <w:szCs w:val="24"/>
        </w:rPr>
        <w:tab/>
      </w:r>
      <w:r w:rsidR="0062717B">
        <w:rPr>
          <w:rFonts w:ascii="Bookman Old Style" w:hAnsi="Bookman Old Style"/>
          <w:szCs w:val="24"/>
        </w:rPr>
        <w:tab/>
        <w:t>lunch</w:t>
      </w:r>
      <w:r>
        <w:rPr>
          <w:rFonts w:ascii="Bookman Old Style" w:hAnsi="Bookman Old Style"/>
          <w:szCs w:val="24"/>
        </w:rPr>
        <w:t xml:space="preserve"> w KSSiP </w:t>
      </w:r>
    </w:p>
    <w:p w:rsidR="00D66881" w:rsidRDefault="00D66881" w:rsidP="00D66881">
      <w:pPr>
        <w:pStyle w:val="Tekstpodstawowy"/>
        <w:tabs>
          <w:tab w:val="left" w:pos="0"/>
        </w:tabs>
        <w:spacing w:after="60" w:line="276" w:lineRule="auto"/>
        <w:rPr>
          <w:rFonts w:ascii="Bookman Old Style" w:hAnsi="Bookman Old Style"/>
        </w:rPr>
      </w:pPr>
    </w:p>
    <w:p w:rsidR="00076AA0" w:rsidRDefault="00076AA0" w:rsidP="00D66881">
      <w:pPr>
        <w:pStyle w:val="Tekstpodstawowy"/>
        <w:tabs>
          <w:tab w:val="left" w:pos="0"/>
        </w:tabs>
        <w:spacing w:after="60" w:line="276" w:lineRule="auto"/>
        <w:rPr>
          <w:rFonts w:ascii="Bookman Old Style" w:hAnsi="Bookman Old Style"/>
        </w:rPr>
      </w:pPr>
    </w:p>
    <w:p w:rsidR="00D66881" w:rsidRDefault="00D66881" w:rsidP="00D66881">
      <w:pPr>
        <w:pStyle w:val="Tekstpodstawowy"/>
        <w:tabs>
          <w:tab w:val="left" w:pos="0"/>
        </w:tabs>
        <w:spacing w:after="60" w:line="276" w:lineRule="auto"/>
        <w:rPr>
          <w:rFonts w:ascii="Bookman Old Style" w:hAnsi="Bookman Old Style"/>
        </w:rPr>
      </w:pPr>
    </w:p>
    <w:p w:rsidR="00291971" w:rsidRPr="00291971" w:rsidRDefault="00291971" w:rsidP="00291971">
      <w:pPr>
        <w:jc w:val="center"/>
        <w:rPr>
          <w:rFonts w:ascii="Bookman Old Style" w:hAnsi="Bookman Old Style"/>
          <w:sz w:val="20"/>
          <w:szCs w:val="20"/>
        </w:rPr>
      </w:pPr>
      <w:r w:rsidRPr="00291971">
        <w:rPr>
          <w:rFonts w:ascii="Bookman Old Style" w:hAnsi="Bookman Old Style"/>
          <w:sz w:val="20"/>
          <w:szCs w:val="20"/>
        </w:rPr>
        <w:t>Program szkolenia dostępny jest na Platformie Szkoleniowej KSSiP pod adresem:</w:t>
      </w:r>
    </w:p>
    <w:p w:rsidR="00291971" w:rsidRPr="00291971" w:rsidRDefault="00562586" w:rsidP="00291971">
      <w:pPr>
        <w:jc w:val="center"/>
        <w:rPr>
          <w:rFonts w:ascii="Bookman Old Style" w:hAnsi="Bookman Old Style"/>
          <w:sz w:val="20"/>
          <w:szCs w:val="20"/>
        </w:rPr>
      </w:pPr>
      <w:hyperlink r:id="rId12" w:history="1">
        <w:r w:rsidR="00291971" w:rsidRPr="00291971">
          <w:rPr>
            <w:rFonts w:ascii="Bookman Old Style" w:hAnsi="Bookman Old Style"/>
            <w:sz w:val="20"/>
            <w:szCs w:val="20"/>
          </w:rPr>
          <w:t>http://szkolenia.kssip.gov.pl/login/</w:t>
        </w:r>
      </w:hyperlink>
      <w:r w:rsidR="00291971" w:rsidRPr="00291971">
        <w:rPr>
          <w:rFonts w:ascii="Bookman Old Style" w:hAnsi="Bookman Old Style"/>
          <w:sz w:val="20"/>
          <w:szCs w:val="20"/>
        </w:rPr>
        <w:t xml:space="preserve"> </w:t>
      </w:r>
    </w:p>
    <w:p w:rsidR="00291971" w:rsidRPr="00291971" w:rsidRDefault="00291971" w:rsidP="00291971">
      <w:pPr>
        <w:spacing w:before="60"/>
        <w:jc w:val="center"/>
        <w:rPr>
          <w:rFonts w:ascii="Bookman Old Style" w:hAnsi="Bookman Old Style"/>
          <w:sz w:val="20"/>
          <w:szCs w:val="20"/>
        </w:rPr>
      </w:pPr>
      <w:r w:rsidRPr="00291971">
        <w:rPr>
          <w:rFonts w:ascii="Bookman Old Style" w:hAnsi="Bookman Old Style"/>
          <w:sz w:val="20"/>
          <w:szCs w:val="20"/>
        </w:rPr>
        <w:t xml:space="preserve">oraz na stronie internetowej KSSiP pod adresem: </w:t>
      </w:r>
      <w:hyperlink r:id="rId13" w:history="1">
        <w:r w:rsidRPr="00291971">
          <w:rPr>
            <w:rFonts w:ascii="Bookman Old Style" w:hAnsi="Bookman Old Style"/>
            <w:color w:val="0563C1"/>
            <w:sz w:val="20"/>
            <w:szCs w:val="20"/>
            <w:u w:val="single"/>
          </w:rPr>
          <w:t>www.kssip.gov.pl</w:t>
        </w:r>
      </w:hyperlink>
    </w:p>
    <w:p w:rsidR="00291971" w:rsidRPr="00291971" w:rsidRDefault="00291971" w:rsidP="00291971">
      <w:pPr>
        <w:spacing w:before="60"/>
        <w:jc w:val="center"/>
        <w:rPr>
          <w:rFonts w:ascii="Bookman Old Style" w:hAnsi="Bookman Old Style"/>
          <w:sz w:val="20"/>
          <w:szCs w:val="20"/>
        </w:rPr>
      </w:pPr>
    </w:p>
    <w:p w:rsidR="00291971" w:rsidRPr="00291971" w:rsidRDefault="00291971" w:rsidP="00291971">
      <w:pPr>
        <w:spacing w:before="60"/>
        <w:jc w:val="center"/>
        <w:rPr>
          <w:rFonts w:ascii="Bookman Old Style" w:hAnsi="Bookman Old Style"/>
          <w:sz w:val="20"/>
          <w:szCs w:val="20"/>
        </w:rPr>
      </w:pPr>
      <w:r w:rsidRPr="00291971">
        <w:rPr>
          <w:rFonts w:ascii="Bookman Old Style" w:hAnsi="Bookman Old Style"/>
          <w:sz w:val="20"/>
          <w:szCs w:val="20"/>
        </w:rPr>
        <w:t>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okresie 30 dni po zakończeniu szkolenia.</w:t>
      </w:r>
    </w:p>
    <w:p w:rsidR="00291971" w:rsidRPr="00291971" w:rsidRDefault="00291971" w:rsidP="00291971">
      <w:pPr>
        <w:spacing w:before="60"/>
        <w:jc w:val="center"/>
        <w:rPr>
          <w:rFonts w:ascii="Bookman Old Style" w:hAnsi="Bookman Old Style"/>
          <w:sz w:val="20"/>
          <w:szCs w:val="20"/>
        </w:rPr>
      </w:pPr>
      <w:r w:rsidRPr="00291971">
        <w:rPr>
          <w:rFonts w:ascii="Bookman Old Style" w:hAnsi="Bookman Old Style"/>
          <w:sz w:val="20"/>
          <w:szCs w:val="20"/>
        </w:rPr>
        <w:t xml:space="preserve">Po uzupełnieniu ankiety zaświadczenie można pobrać i wydrukować z zakładki </w:t>
      </w:r>
      <w:r w:rsidRPr="00291971">
        <w:rPr>
          <w:rFonts w:ascii="Bookman Old Style" w:hAnsi="Bookman Old Style"/>
          <w:sz w:val="20"/>
          <w:szCs w:val="20"/>
        </w:rPr>
        <w:br/>
        <w:t>„moje zaświadczenia”.</w:t>
      </w:r>
    </w:p>
    <w:p w:rsidR="00291971" w:rsidRPr="00291971" w:rsidRDefault="00291971" w:rsidP="00291971">
      <w:pPr>
        <w:jc w:val="center"/>
        <w:rPr>
          <w:rFonts w:ascii="Bookman Old Style" w:hAnsi="Bookman Old Style"/>
          <w:sz w:val="20"/>
          <w:szCs w:val="20"/>
        </w:rPr>
      </w:pPr>
    </w:p>
    <w:p w:rsidR="00C711E7" w:rsidRDefault="00C711E7" w:rsidP="00D66881">
      <w:pPr>
        <w:pStyle w:val="Tekstpodstawowy"/>
        <w:tabs>
          <w:tab w:val="left" w:pos="0"/>
        </w:tabs>
        <w:spacing w:after="60" w:line="276" w:lineRule="auto"/>
        <w:rPr>
          <w:rFonts w:ascii="Bookman Old Style" w:hAnsi="Bookman Old Style"/>
        </w:rPr>
      </w:pPr>
    </w:p>
    <w:sectPr w:rsidR="00C711E7" w:rsidSect="005A05D1">
      <w:type w:val="continuous"/>
      <w:pgSz w:w="11906" w:h="16838"/>
      <w:pgMar w:top="2091" w:right="1416" w:bottom="1417" w:left="1417" w:header="0" w:footer="708" w:gutter="0"/>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2586" w:rsidRDefault="00562586" w:rsidP="00846A0C">
      <w:r>
        <w:separator/>
      </w:r>
    </w:p>
  </w:endnote>
  <w:endnote w:type="continuationSeparator" w:id="0">
    <w:p w:rsidR="00562586" w:rsidRDefault="00562586" w:rsidP="00846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2586" w:rsidRDefault="00562586" w:rsidP="00846A0C">
      <w:r>
        <w:separator/>
      </w:r>
    </w:p>
  </w:footnote>
  <w:footnote w:type="continuationSeparator" w:id="0">
    <w:p w:rsidR="00562586" w:rsidRDefault="00562586" w:rsidP="00846A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7E38C3"/>
    <w:multiLevelType w:val="hybridMultilevel"/>
    <w:tmpl w:val="B89828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405B1A86"/>
    <w:multiLevelType w:val="hybridMultilevel"/>
    <w:tmpl w:val="34D0649C"/>
    <w:lvl w:ilvl="0" w:tplc="1BE0C3CC">
      <w:start w:val="1"/>
      <w:numFmt w:val="bullet"/>
      <w:lvlText w:val=""/>
      <w:lvlJc w:val="left"/>
      <w:pPr>
        <w:ind w:left="36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539A7651"/>
    <w:multiLevelType w:val="hybridMultilevel"/>
    <w:tmpl w:val="718C91E4"/>
    <w:lvl w:ilvl="0" w:tplc="A7E8E742">
      <w:start w:val="1"/>
      <w:numFmt w:val="upperRoman"/>
      <w:lvlText w:val="%1."/>
      <w:lvlJc w:val="left"/>
      <w:pPr>
        <w:ind w:left="1080" w:hanging="720"/>
      </w:pPr>
    </w:lvl>
    <w:lvl w:ilvl="1" w:tplc="0415000F">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798C338F"/>
    <w:multiLevelType w:val="hybridMultilevel"/>
    <w:tmpl w:val="C62CFC74"/>
    <w:lvl w:ilvl="0" w:tplc="1BE0C3CC">
      <w:start w:val="1"/>
      <w:numFmt w:val="bullet"/>
      <w:lvlText w:val=""/>
      <w:lvlJc w:val="left"/>
      <w:pPr>
        <w:ind w:left="72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7C3A1AA1"/>
    <w:multiLevelType w:val="multilevel"/>
    <w:tmpl w:val="81E6F964"/>
    <w:lvl w:ilvl="0">
      <w:start w:val="16"/>
      <w:numFmt w:val="decimal"/>
      <w:lvlText w:val="%1"/>
      <w:lvlJc w:val="left"/>
      <w:pPr>
        <w:ind w:left="680" w:hanging="680"/>
      </w:pPr>
      <w:rPr>
        <w:rFonts w:hint="default"/>
        <w:b/>
      </w:rPr>
    </w:lvl>
    <w:lvl w:ilvl="1">
      <w:start w:val="45"/>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num w:numId="1">
    <w:abstractNumId w:val="1"/>
  </w:num>
  <w:num w:numId="2">
    <w:abstractNumId w:val="3"/>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0563D"/>
    <w:rsid w:val="0002287F"/>
    <w:rsid w:val="000665D4"/>
    <w:rsid w:val="000676E1"/>
    <w:rsid w:val="00076AA0"/>
    <w:rsid w:val="000869AF"/>
    <w:rsid w:val="000A78A4"/>
    <w:rsid w:val="000D64A2"/>
    <w:rsid w:val="000E26E3"/>
    <w:rsid w:val="001049D1"/>
    <w:rsid w:val="001369AE"/>
    <w:rsid w:val="001407B8"/>
    <w:rsid w:val="0016499D"/>
    <w:rsid w:val="00167D93"/>
    <w:rsid w:val="00192E49"/>
    <w:rsid w:val="001B08CD"/>
    <w:rsid w:val="001C1D30"/>
    <w:rsid w:val="001E667A"/>
    <w:rsid w:val="0020044F"/>
    <w:rsid w:val="002169E0"/>
    <w:rsid w:val="002169EA"/>
    <w:rsid w:val="00264633"/>
    <w:rsid w:val="00284A6D"/>
    <w:rsid w:val="00291573"/>
    <w:rsid w:val="00291971"/>
    <w:rsid w:val="002A59B2"/>
    <w:rsid w:val="002B57AA"/>
    <w:rsid w:val="002B7231"/>
    <w:rsid w:val="002E790E"/>
    <w:rsid w:val="002F3D30"/>
    <w:rsid w:val="00302CB2"/>
    <w:rsid w:val="0033238D"/>
    <w:rsid w:val="00363FEB"/>
    <w:rsid w:val="0037589E"/>
    <w:rsid w:val="00381602"/>
    <w:rsid w:val="003C6680"/>
    <w:rsid w:val="003D61AB"/>
    <w:rsid w:val="0043791B"/>
    <w:rsid w:val="00447226"/>
    <w:rsid w:val="00447768"/>
    <w:rsid w:val="004551ED"/>
    <w:rsid w:val="0049426B"/>
    <w:rsid w:val="004D1C57"/>
    <w:rsid w:val="004D46C7"/>
    <w:rsid w:val="004E3DFE"/>
    <w:rsid w:val="004E4749"/>
    <w:rsid w:val="005424CA"/>
    <w:rsid w:val="00556117"/>
    <w:rsid w:val="00560564"/>
    <w:rsid w:val="00562389"/>
    <w:rsid w:val="00562586"/>
    <w:rsid w:val="00562B55"/>
    <w:rsid w:val="0059687A"/>
    <w:rsid w:val="005A0CC6"/>
    <w:rsid w:val="005F5D62"/>
    <w:rsid w:val="0062717B"/>
    <w:rsid w:val="006347F3"/>
    <w:rsid w:val="006A51C4"/>
    <w:rsid w:val="006F1936"/>
    <w:rsid w:val="006F33EF"/>
    <w:rsid w:val="007136F6"/>
    <w:rsid w:val="00722BD1"/>
    <w:rsid w:val="00741DC1"/>
    <w:rsid w:val="00766D2C"/>
    <w:rsid w:val="0079294A"/>
    <w:rsid w:val="00794784"/>
    <w:rsid w:val="007A02D8"/>
    <w:rsid w:val="007A7316"/>
    <w:rsid w:val="007D03E0"/>
    <w:rsid w:val="007D099D"/>
    <w:rsid w:val="007E1B75"/>
    <w:rsid w:val="00803C43"/>
    <w:rsid w:val="00846A0C"/>
    <w:rsid w:val="00850915"/>
    <w:rsid w:val="00850C60"/>
    <w:rsid w:val="0085452B"/>
    <w:rsid w:val="00864626"/>
    <w:rsid w:val="008910E8"/>
    <w:rsid w:val="008D0EFD"/>
    <w:rsid w:val="00911B8F"/>
    <w:rsid w:val="00960AE3"/>
    <w:rsid w:val="00991D29"/>
    <w:rsid w:val="009B4780"/>
    <w:rsid w:val="009E17E6"/>
    <w:rsid w:val="00A34204"/>
    <w:rsid w:val="00A61BF0"/>
    <w:rsid w:val="00AB101C"/>
    <w:rsid w:val="00AD4DFC"/>
    <w:rsid w:val="00AE1F7E"/>
    <w:rsid w:val="00AE22FE"/>
    <w:rsid w:val="00AF59F0"/>
    <w:rsid w:val="00B01ED0"/>
    <w:rsid w:val="00B20A45"/>
    <w:rsid w:val="00B71092"/>
    <w:rsid w:val="00BE08A2"/>
    <w:rsid w:val="00BE2527"/>
    <w:rsid w:val="00BF04C5"/>
    <w:rsid w:val="00C16B1E"/>
    <w:rsid w:val="00C37FC8"/>
    <w:rsid w:val="00C53158"/>
    <w:rsid w:val="00C711E7"/>
    <w:rsid w:val="00D412E7"/>
    <w:rsid w:val="00D6307D"/>
    <w:rsid w:val="00D66881"/>
    <w:rsid w:val="00DA3258"/>
    <w:rsid w:val="00E12B23"/>
    <w:rsid w:val="00E6341A"/>
    <w:rsid w:val="00EA42BD"/>
    <w:rsid w:val="00EB2459"/>
    <w:rsid w:val="00F2378D"/>
    <w:rsid w:val="00F351A2"/>
    <w:rsid w:val="00F429E4"/>
    <w:rsid w:val="00FA645A"/>
    <w:rsid w:val="00FB01F5"/>
    <w:rsid w:val="00FC0756"/>
    <w:rsid w:val="00FD215A"/>
    <w:rsid w:val="00FD63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FAD1C7-0A46-4BFA-9422-B9FF485D3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0A78A4"/>
    <w:rPr>
      <w:color w:val="0000FF"/>
      <w:u w:val="single"/>
    </w:rPr>
  </w:style>
  <w:style w:type="paragraph" w:styleId="Akapitzlist">
    <w:name w:val="List Paragraph"/>
    <w:basedOn w:val="Normalny"/>
    <w:uiPriority w:val="34"/>
    <w:qFormat/>
    <w:rsid w:val="000A78A4"/>
    <w:pPr>
      <w:ind w:left="720"/>
      <w:contextualSpacing/>
    </w:pPr>
  </w:style>
  <w:style w:type="paragraph" w:styleId="Tekstpodstawowy">
    <w:name w:val="Body Text"/>
    <w:basedOn w:val="Normalny"/>
    <w:link w:val="TekstpodstawowyZnak"/>
    <w:rsid w:val="000A78A4"/>
    <w:pPr>
      <w:jc w:val="both"/>
    </w:pPr>
    <w:rPr>
      <w:rFonts w:ascii="Arial" w:hAnsi="Arial"/>
      <w:szCs w:val="20"/>
    </w:rPr>
  </w:style>
  <w:style w:type="character" w:customStyle="1" w:styleId="TekstpodstawowyZnak">
    <w:name w:val="Tekst podstawowy Znak"/>
    <w:basedOn w:val="Domylnaczcionkaakapitu"/>
    <w:link w:val="Tekstpodstawowy"/>
    <w:rsid w:val="000A78A4"/>
    <w:rPr>
      <w:rFonts w:ascii="Arial" w:eastAsia="Times New Roman" w:hAnsi="Arial" w:cs="Times New Roman"/>
      <w:sz w:val="24"/>
      <w:szCs w:val="20"/>
      <w:lang w:eastAsia="pl-PL"/>
    </w:rPr>
  </w:style>
  <w:style w:type="paragraph" w:styleId="Tekstdymka">
    <w:name w:val="Balloon Text"/>
    <w:basedOn w:val="Normalny"/>
    <w:link w:val="TekstdymkaZnak"/>
    <w:uiPriority w:val="99"/>
    <w:semiHidden/>
    <w:unhideWhenUsed/>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rsid w:val="007D03E0"/>
    <w:rPr>
      <w:rFonts w:ascii="Tahoma" w:eastAsia="Times New Roman" w:hAnsi="Tahoma" w:cs="Tahoma"/>
      <w:sz w:val="16"/>
      <w:szCs w:val="16"/>
      <w:lang w:eastAsia="pl-PL"/>
    </w:rPr>
  </w:style>
  <w:style w:type="paragraph" w:styleId="Tekstprzypisukocowego">
    <w:name w:val="endnote text"/>
    <w:basedOn w:val="Normalny"/>
    <w:link w:val="TekstprzypisukocowegoZnak"/>
    <w:uiPriority w:val="99"/>
    <w:semiHidden/>
    <w:unhideWhenUsed/>
    <w:rsid w:val="00846A0C"/>
    <w:rPr>
      <w:sz w:val="20"/>
      <w:szCs w:val="20"/>
    </w:rPr>
  </w:style>
  <w:style w:type="character" w:customStyle="1" w:styleId="TekstprzypisukocowegoZnak">
    <w:name w:val="Tekst przypisu końcowego Znak"/>
    <w:basedOn w:val="Domylnaczcionkaakapitu"/>
    <w:link w:val="Tekstprzypisukocowego"/>
    <w:uiPriority w:val="99"/>
    <w:semiHidden/>
    <w:rsid w:val="00846A0C"/>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846A0C"/>
    <w:rPr>
      <w:vertAlign w:val="superscript"/>
    </w:rPr>
  </w:style>
  <w:style w:type="paragraph" w:styleId="Nagwek">
    <w:name w:val="header"/>
    <w:basedOn w:val="Normalny"/>
    <w:link w:val="NagwekZnak"/>
    <w:uiPriority w:val="99"/>
    <w:unhideWhenUsed/>
    <w:rsid w:val="00284A6D"/>
    <w:pPr>
      <w:tabs>
        <w:tab w:val="center" w:pos="4536"/>
        <w:tab w:val="right" w:pos="9072"/>
      </w:tabs>
    </w:pPr>
  </w:style>
  <w:style w:type="character" w:customStyle="1" w:styleId="NagwekZnak">
    <w:name w:val="Nagłówek Znak"/>
    <w:basedOn w:val="Domylnaczcionkaakapitu"/>
    <w:link w:val="Nagwek"/>
    <w:uiPriority w:val="99"/>
    <w:rsid w:val="00284A6D"/>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284A6D"/>
    <w:pPr>
      <w:tabs>
        <w:tab w:val="center" w:pos="4536"/>
        <w:tab w:val="right" w:pos="9072"/>
      </w:tabs>
    </w:pPr>
  </w:style>
  <w:style w:type="character" w:customStyle="1" w:styleId="StopkaZnak">
    <w:name w:val="Stopka Znak"/>
    <w:basedOn w:val="Domylnaczcionkaakapitu"/>
    <w:link w:val="Stopka"/>
    <w:uiPriority w:val="99"/>
    <w:rsid w:val="00284A6D"/>
    <w:rPr>
      <w:rFonts w:ascii="Times New Roman" w:eastAsia="Times New Roman" w:hAnsi="Times New Roman" w:cs="Times New Roman"/>
      <w:sz w:val="24"/>
      <w:szCs w:val="24"/>
      <w:lang w:eastAsia="pl-PL"/>
    </w:rPr>
  </w:style>
  <w:style w:type="paragraph" w:customStyle="1" w:styleId="Akapitzlist1">
    <w:name w:val="Akapit z listą1"/>
    <w:basedOn w:val="Normalny"/>
    <w:rsid w:val="000676E1"/>
    <w:pPr>
      <w:spacing w:after="200" w:line="276" w:lineRule="auto"/>
      <w:ind w:left="720"/>
    </w:pPr>
    <w:rPr>
      <w:rFonts w:ascii="Calibri" w:hAnsi="Calibri" w:cs="Calibri"/>
      <w:sz w:val="22"/>
      <w:szCs w:val="22"/>
    </w:rPr>
  </w:style>
  <w:style w:type="paragraph" w:styleId="Zwykytekst">
    <w:name w:val="Plain Text"/>
    <w:basedOn w:val="Normalny"/>
    <w:link w:val="ZwykytekstZnak"/>
    <w:uiPriority w:val="99"/>
    <w:semiHidden/>
    <w:unhideWhenUsed/>
    <w:rsid w:val="00291573"/>
    <w:rPr>
      <w:rFonts w:ascii="Calibri" w:eastAsiaTheme="minorHAnsi" w:hAnsi="Calibri" w:cstheme="minorBidi"/>
      <w:sz w:val="22"/>
      <w:szCs w:val="21"/>
      <w:lang w:eastAsia="en-US"/>
    </w:rPr>
  </w:style>
  <w:style w:type="character" w:customStyle="1" w:styleId="ZwykytekstZnak">
    <w:name w:val="Zwykły tekst Znak"/>
    <w:basedOn w:val="Domylnaczcionkaakapitu"/>
    <w:link w:val="Zwykytekst"/>
    <w:uiPriority w:val="99"/>
    <w:semiHidden/>
    <w:rsid w:val="00291573"/>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634985">
      <w:bodyDiv w:val="1"/>
      <w:marLeft w:val="0"/>
      <w:marRight w:val="0"/>
      <w:marTop w:val="0"/>
      <w:marBottom w:val="0"/>
      <w:divBdr>
        <w:top w:val="none" w:sz="0" w:space="0" w:color="auto"/>
        <w:left w:val="none" w:sz="0" w:space="0" w:color="auto"/>
        <w:bottom w:val="none" w:sz="0" w:space="0" w:color="auto"/>
        <w:right w:val="none" w:sz="0" w:space="0" w:color="auto"/>
      </w:divBdr>
    </w:div>
    <w:div w:id="327828506">
      <w:bodyDiv w:val="1"/>
      <w:marLeft w:val="0"/>
      <w:marRight w:val="0"/>
      <w:marTop w:val="0"/>
      <w:marBottom w:val="0"/>
      <w:divBdr>
        <w:top w:val="none" w:sz="0" w:space="0" w:color="auto"/>
        <w:left w:val="none" w:sz="0" w:space="0" w:color="auto"/>
        <w:bottom w:val="none" w:sz="0" w:space="0" w:color="auto"/>
        <w:right w:val="none" w:sz="0" w:space="0" w:color="auto"/>
      </w:divBdr>
    </w:div>
    <w:div w:id="493374780">
      <w:bodyDiv w:val="1"/>
      <w:marLeft w:val="0"/>
      <w:marRight w:val="0"/>
      <w:marTop w:val="0"/>
      <w:marBottom w:val="0"/>
      <w:divBdr>
        <w:top w:val="none" w:sz="0" w:space="0" w:color="auto"/>
        <w:left w:val="none" w:sz="0" w:space="0" w:color="auto"/>
        <w:bottom w:val="none" w:sz="0" w:space="0" w:color="auto"/>
        <w:right w:val="none" w:sz="0" w:space="0" w:color="auto"/>
      </w:divBdr>
    </w:div>
    <w:div w:id="713891525">
      <w:bodyDiv w:val="1"/>
      <w:marLeft w:val="0"/>
      <w:marRight w:val="0"/>
      <w:marTop w:val="0"/>
      <w:marBottom w:val="0"/>
      <w:divBdr>
        <w:top w:val="none" w:sz="0" w:space="0" w:color="auto"/>
        <w:left w:val="none" w:sz="0" w:space="0" w:color="auto"/>
        <w:bottom w:val="none" w:sz="0" w:space="0" w:color="auto"/>
        <w:right w:val="none" w:sz="0" w:space="0" w:color="auto"/>
      </w:divBdr>
    </w:div>
    <w:div w:id="1051609891">
      <w:bodyDiv w:val="1"/>
      <w:marLeft w:val="0"/>
      <w:marRight w:val="0"/>
      <w:marTop w:val="0"/>
      <w:marBottom w:val="0"/>
      <w:divBdr>
        <w:top w:val="none" w:sz="0" w:space="0" w:color="auto"/>
        <w:left w:val="none" w:sz="0" w:space="0" w:color="auto"/>
        <w:bottom w:val="none" w:sz="0" w:space="0" w:color="auto"/>
        <w:right w:val="none" w:sz="0" w:space="0" w:color="auto"/>
      </w:divBdr>
    </w:div>
    <w:div w:id="1594779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kssip.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kolenia.kssip.gov.pl/log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akonieczny@kssip.gov.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zdanikowski@kssip.gov.p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E62A59-4B23-4A23-B24E-EAD3A2038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727</Words>
  <Characters>4364</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Ćwiklińska</dc:creator>
  <cp:lastModifiedBy>Artur Nakonieczny</cp:lastModifiedBy>
  <cp:revision>6</cp:revision>
  <cp:lastPrinted>2017-01-27T14:39:00Z</cp:lastPrinted>
  <dcterms:created xsi:type="dcterms:W3CDTF">2017-02-16T12:27:00Z</dcterms:created>
  <dcterms:modified xsi:type="dcterms:W3CDTF">2017-04-19T08:21:00Z</dcterms:modified>
</cp:coreProperties>
</file>