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5365115</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D30AB1" w:rsidP="000A78A4">
      <w:pPr>
        <w:tabs>
          <w:tab w:val="left" w:pos="0"/>
        </w:tabs>
        <w:spacing w:before="60" w:line="276" w:lineRule="auto"/>
        <w:jc w:val="both"/>
        <w:rPr>
          <w:rFonts w:ascii="Bookman Old Style" w:hAnsi="Bookman Old Style"/>
        </w:rPr>
      </w:pPr>
      <w:r>
        <w:rPr>
          <w:rFonts w:ascii="Bookman Old Style" w:hAnsi="Bookman Old Style"/>
        </w:rPr>
        <w:t>OSU-III-401-9</w:t>
      </w:r>
      <w:r w:rsidR="000A78A4" w:rsidRPr="009406B1">
        <w:rPr>
          <w:rFonts w:ascii="Bookman Old Style" w:hAnsi="Bookman Old Style"/>
        </w:rPr>
        <w:t>/201</w:t>
      </w:r>
      <w:r w:rsidR="00766D2C">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0A78A4" w:rsidRPr="009406B1">
        <w:rPr>
          <w:rFonts w:ascii="Bookman Old Style" w:hAnsi="Bookman Old Style"/>
        </w:rPr>
        <w:t xml:space="preserve">Lublin, </w:t>
      </w:r>
      <w:r>
        <w:rPr>
          <w:rFonts w:ascii="Bookman Old Style" w:hAnsi="Bookman Old Style"/>
        </w:rPr>
        <w:t>7</w:t>
      </w:r>
      <w:r w:rsidR="00B20A45">
        <w:rPr>
          <w:rFonts w:ascii="Bookman Old Style" w:hAnsi="Bookman Old Style"/>
        </w:rPr>
        <w:t xml:space="preserve"> </w:t>
      </w:r>
      <w:r w:rsidR="00766D2C">
        <w:rPr>
          <w:rFonts w:ascii="Bookman Old Style" w:hAnsi="Bookman Old Style"/>
        </w:rPr>
        <w:t>stycznia</w:t>
      </w:r>
      <w:r w:rsidR="000A78A4" w:rsidRPr="009406B1">
        <w:rPr>
          <w:rFonts w:ascii="Bookman Old Style" w:hAnsi="Bookman Old Style"/>
        </w:rPr>
        <w:t xml:space="preserve"> 201</w:t>
      </w:r>
      <w:r w:rsidR="00766D2C">
        <w:rPr>
          <w:rFonts w:ascii="Bookman Old Style" w:hAnsi="Bookman Old Style"/>
        </w:rPr>
        <w:t>6</w:t>
      </w:r>
      <w:r w:rsidR="000A78A4" w:rsidRPr="009406B1">
        <w:rPr>
          <w:rFonts w:ascii="Bookman Old Style" w:hAnsi="Bookman Old Style"/>
        </w:rPr>
        <w:t xml:space="preserve"> r.</w:t>
      </w:r>
    </w:p>
    <w:p w:rsidR="000A78A4" w:rsidRPr="009406B1" w:rsidRDefault="00D30AB1" w:rsidP="000A78A4">
      <w:pPr>
        <w:tabs>
          <w:tab w:val="left" w:pos="0"/>
        </w:tabs>
        <w:rPr>
          <w:rFonts w:ascii="Bookman Old Style" w:hAnsi="Bookman Old Style"/>
        </w:rPr>
      </w:pPr>
      <w:r>
        <w:rPr>
          <w:rFonts w:ascii="Bookman Old Style" w:hAnsi="Bookman Old Style"/>
        </w:rPr>
        <w:t xml:space="preserve">Sygn. szkolenia </w:t>
      </w:r>
      <w:r w:rsidR="000A78A4" w:rsidRPr="009406B1">
        <w:rPr>
          <w:rFonts w:ascii="Bookman Old Style" w:hAnsi="Bookman Old Style"/>
        </w:rPr>
        <w:t xml:space="preserve">C </w:t>
      </w:r>
      <w:r w:rsidR="00766D2C">
        <w:rPr>
          <w:rFonts w:ascii="Bookman Old Style" w:hAnsi="Bookman Old Style"/>
        </w:rPr>
        <w:t>4</w:t>
      </w:r>
      <w:r w:rsidR="00B20A45">
        <w:rPr>
          <w:rFonts w:ascii="Bookman Old Style" w:hAnsi="Bookman Old Style"/>
        </w:rPr>
        <w:t>/</w:t>
      </w:r>
      <w:r w:rsidR="00B63E11">
        <w:rPr>
          <w:rFonts w:ascii="Bookman Old Style" w:hAnsi="Bookman Old Style"/>
        </w:rPr>
        <w:t>D</w:t>
      </w:r>
      <w:r w:rsidR="007136F6">
        <w:rPr>
          <w:rFonts w:ascii="Bookman Old Style" w:hAnsi="Bookman Old Style"/>
        </w:rPr>
        <w:t>/</w:t>
      </w:r>
      <w:r w:rsidR="00B20A45">
        <w:rPr>
          <w:rFonts w:ascii="Bookman Old Style" w:hAnsi="Bookman Old Style"/>
        </w:rPr>
        <w:t>16</w:t>
      </w:r>
    </w:p>
    <w:p w:rsidR="000A78A4" w:rsidRPr="009406B1" w:rsidRDefault="00B75BC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F1936" w:rsidRPr="006F1936" w:rsidRDefault="006F1936" w:rsidP="006F1936">
      <w:pPr>
        <w:jc w:val="center"/>
        <w:rPr>
          <w:rFonts w:ascii="Bookman Old Style" w:hAnsi="Bookman Old Style"/>
        </w:rPr>
      </w:pPr>
      <w:r w:rsidRPr="006F1936">
        <w:rPr>
          <w:rFonts w:ascii="Bookman Old Style" w:hAnsi="Bookman Old Style"/>
        </w:rPr>
        <w:t xml:space="preserve">SZKOLENIA DLA SĘDZIÓW I ASESORÓW SĄDOWYCH ORZEKAJĄCYCH </w:t>
      </w:r>
    </w:p>
    <w:p w:rsidR="006F1936" w:rsidRPr="006F1936" w:rsidRDefault="006F1936" w:rsidP="006F1936">
      <w:pPr>
        <w:jc w:val="center"/>
        <w:rPr>
          <w:rFonts w:ascii="Bookman Old Style" w:hAnsi="Bookman Old Style"/>
        </w:rPr>
      </w:pPr>
      <w:r w:rsidRPr="006F1936">
        <w:rPr>
          <w:rFonts w:ascii="Bookman Old Style" w:hAnsi="Bookman Old Style"/>
        </w:rPr>
        <w:t>W WYDZIAŁACH CYWILNYCH ORAZ ASYSTENTÓW W</w:t>
      </w:r>
      <w:r w:rsidR="00437065">
        <w:rPr>
          <w:rFonts w:ascii="Bookman Old Style" w:hAnsi="Bookman Old Style"/>
        </w:rPr>
        <w:t>YKONUJĄCYCH CZYNNOŚCI W WYDZIAŁA</w:t>
      </w:r>
      <w:r w:rsidRPr="006F1936">
        <w:rPr>
          <w:rFonts w:ascii="Bookman Old Style" w:hAnsi="Bookman Old Style"/>
        </w:rPr>
        <w:t xml:space="preserve">CH CYWILNYCH, A TAKŻE PROKURATORÓW </w:t>
      </w:r>
    </w:p>
    <w:p w:rsidR="000A78A4" w:rsidRPr="009406B1" w:rsidRDefault="006F1936" w:rsidP="006F1936">
      <w:pPr>
        <w:jc w:val="center"/>
        <w:rPr>
          <w:rFonts w:ascii="Bookman Old Style" w:hAnsi="Bookman Old Style"/>
          <w:b/>
        </w:rPr>
      </w:pPr>
      <w:r w:rsidRPr="006F1936">
        <w:rPr>
          <w:rFonts w:ascii="Bookman Old Style" w:hAnsi="Bookman Old Style"/>
        </w:rPr>
        <w:t>I ASESORÓW ZAJMUJĄCYCH SIĘ SPRAWAMI Z ZAKRESU PRAWA CYWILNEGO</w:t>
      </w:r>
      <w:r w:rsidR="004A0FA3">
        <w:rPr>
          <w:rFonts w:ascii="Bookman Old Style" w:hAnsi="Bookman Old Style"/>
          <w:b/>
        </w:rPr>
        <w:pict>
          <v:shape id="_x0000_i1026" type="#_x0000_t75" style="width:470.6pt;height:6.25pt" o:hrpct="0" o:hralign="center" o:hr="t">
            <v:imagedata r:id="rId8" o:title="BD14845_"/>
          </v:shape>
        </w:pict>
      </w:r>
    </w:p>
    <w:p w:rsidR="000A78A4" w:rsidRDefault="000A78A4" w:rsidP="000A78A4">
      <w:pPr>
        <w:rPr>
          <w:rFonts w:ascii="Bookman Old Style" w:hAnsi="Bookman Old Style"/>
          <w:b/>
          <w:sz w:val="18"/>
          <w:szCs w:val="18"/>
        </w:rPr>
      </w:pPr>
    </w:p>
    <w:p w:rsidR="00766D2C" w:rsidRPr="00B71092" w:rsidRDefault="00766D2C" w:rsidP="000A78A4">
      <w:pPr>
        <w:rPr>
          <w:rFonts w:ascii="Bookman Old Style" w:hAnsi="Bookman Old Style"/>
          <w:b/>
          <w:sz w:val="18"/>
          <w:szCs w:val="18"/>
        </w:rPr>
      </w:pPr>
    </w:p>
    <w:p w:rsidR="000A78A4" w:rsidRPr="009406B1" w:rsidRDefault="004A0FA3"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4A0FA3"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F1936" w:rsidP="000A78A4">
      <w:pPr>
        <w:spacing w:line="276" w:lineRule="auto"/>
        <w:jc w:val="center"/>
        <w:rPr>
          <w:rFonts w:ascii="Bookman Old Style" w:hAnsi="Bookman Old Style"/>
          <w:b/>
        </w:rPr>
      </w:pPr>
      <w:r w:rsidRPr="006F1936">
        <w:rPr>
          <w:rFonts w:ascii="Bookman Old Style" w:hAnsi="Bookman Old Style"/>
          <w:b/>
        </w:rPr>
        <w:t>„Prawo spadkowe po nowelizacji.”</w:t>
      </w:r>
    </w:p>
    <w:p w:rsidR="006F1936" w:rsidRPr="00B71092" w:rsidRDefault="006F1936" w:rsidP="000A78A4">
      <w:pPr>
        <w:spacing w:line="276" w:lineRule="auto"/>
        <w:jc w:val="center"/>
        <w:rPr>
          <w:rFonts w:ascii="Bookman Old Style" w:hAnsi="Bookman Old Style"/>
          <w:sz w:val="20"/>
          <w:szCs w:val="20"/>
        </w:rPr>
      </w:pPr>
    </w:p>
    <w:p w:rsidR="000A78A4" w:rsidRPr="009406B1" w:rsidRDefault="004A0FA3"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4A0FA3"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A78A4" w:rsidRPr="00B71092" w:rsidRDefault="000A78A4" w:rsidP="000A78A4">
      <w:pPr>
        <w:spacing w:line="276" w:lineRule="auto"/>
        <w:rPr>
          <w:rFonts w:ascii="Bookman Old Style" w:hAnsi="Bookman Old Style"/>
          <w:sz w:val="20"/>
          <w:szCs w:val="20"/>
        </w:rPr>
      </w:pPr>
    </w:p>
    <w:p w:rsidR="00D30AB1" w:rsidRDefault="00B63E11" w:rsidP="001049D1">
      <w:pPr>
        <w:ind w:left="3540" w:hanging="3540"/>
        <w:rPr>
          <w:rFonts w:ascii="Bookman Old Style" w:hAnsi="Bookman Old Style"/>
        </w:rPr>
      </w:pPr>
      <w:r w:rsidRPr="00D30AB1">
        <w:rPr>
          <w:rFonts w:ascii="Bookman Old Style" w:hAnsi="Bookman Old Style"/>
          <w:b/>
        </w:rPr>
        <w:t>12 – 14 września</w:t>
      </w:r>
      <w:r w:rsidR="00B20A45" w:rsidRPr="00D30AB1">
        <w:rPr>
          <w:rFonts w:ascii="Bookman Old Style" w:hAnsi="Bookman Old Style"/>
          <w:b/>
        </w:rPr>
        <w:t xml:space="preserve"> 2016 r.</w:t>
      </w:r>
      <w:r w:rsidR="001049D1">
        <w:rPr>
          <w:rFonts w:ascii="Bookman Old Style" w:hAnsi="Bookman Old Style"/>
        </w:rPr>
        <w:tab/>
      </w:r>
    </w:p>
    <w:p w:rsidR="00D30AB1" w:rsidRDefault="00D30AB1" w:rsidP="00D30AB1">
      <w:pPr>
        <w:ind w:left="3540"/>
        <w:rPr>
          <w:rFonts w:ascii="Bookman Old Style" w:hAnsi="Bookman Old Style"/>
        </w:rPr>
      </w:pPr>
    </w:p>
    <w:p w:rsidR="001049D1" w:rsidRPr="00742AD3" w:rsidRDefault="001049D1" w:rsidP="00D30AB1">
      <w:pPr>
        <w:ind w:left="3540"/>
        <w:rPr>
          <w:rFonts w:ascii="Bookman Old Style" w:hAnsi="Bookman Old Style"/>
        </w:rPr>
      </w:pPr>
      <w:r>
        <w:rPr>
          <w:rFonts w:ascii="Bookman Old Style" w:hAnsi="Bookman Old Style"/>
        </w:rPr>
        <w:t>Krajowa Szkoła Sądownictwa i Prokuratury</w:t>
      </w:r>
    </w:p>
    <w:p w:rsidR="001049D1" w:rsidRDefault="001049D1" w:rsidP="001049D1">
      <w:pPr>
        <w:ind w:left="2832" w:firstLine="708"/>
        <w:rPr>
          <w:rFonts w:ascii="Bookman Old Style" w:hAnsi="Bookman Old Style"/>
        </w:rPr>
      </w:pPr>
      <w:r>
        <w:rPr>
          <w:rFonts w:ascii="Bookman Old Style" w:hAnsi="Bookman Old Style"/>
        </w:rPr>
        <w:t>ul. Krakowskie Przedmieście 62</w:t>
      </w:r>
    </w:p>
    <w:p w:rsidR="001049D1" w:rsidRDefault="001049D1" w:rsidP="001049D1">
      <w:pPr>
        <w:ind w:left="2832" w:firstLine="708"/>
        <w:rPr>
          <w:rFonts w:ascii="Bookman Old Style" w:hAnsi="Bookman Old Style"/>
        </w:rPr>
      </w:pPr>
      <w:r>
        <w:rPr>
          <w:rFonts w:ascii="Bookman Old Style" w:hAnsi="Bookman Old Style"/>
        </w:rPr>
        <w:t>20-076 Lublin</w:t>
      </w:r>
    </w:p>
    <w:p w:rsidR="001049D1" w:rsidRDefault="001049D1" w:rsidP="001049D1">
      <w:pPr>
        <w:spacing w:line="276" w:lineRule="auto"/>
        <w:rPr>
          <w:rFonts w:ascii="Bookman Old Style" w:hAnsi="Bookman Old Style"/>
          <w:b/>
        </w:rPr>
      </w:pPr>
    </w:p>
    <w:p w:rsidR="00B75BCC" w:rsidRDefault="00B75BCC" w:rsidP="00B75BCC">
      <w:pPr>
        <w:ind w:left="3540"/>
        <w:rPr>
          <w:rFonts w:ascii="Bookman Old Style" w:hAnsi="Bookman Old Style"/>
        </w:rPr>
      </w:pPr>
      <w:r>
        <w:rPr>
          <w:rFonts w:ascii="Bookman Old Style" w:hAnsi="Bookman Old Style"/>
        </w:rPr>
        <w:t>Miejsce zakwaterowania: Lublin</w:t>
      </w:r>
      <w:r>
        <w:rPr>
          <w:rFonts w:ascii="Bookman Old Style" w:hAnsi="Bookman Old Style"/>
        </w:rPr>
        <w:br/>
      </w:r>
      <w:r>
        <w:rPr>
          <w:rFonts w:ascii="Bookman Old Style" w:hAnsi="Bookman Old Style"/>
          <w:i/>
          <w:sz w:val="22"/>
          <w:szCs w:val="22"/>
        </w:rPr>
        <w:t>(D</w:t>
      </w:r>
      <w:r w:rsidRPr="00E23E73">
        <w:rPr>
          <w:rFonts w:ascii="Bookman Old Style" w:hAnsi="Bookman Old Style"/>
          <w:i/>
          <w:sz w:val="22"/>
          <w:szCs w:val="22"/>
        </w:rPr>
        <w:t xml:space="preserve">okładny adres hotelu zostanie podany </w:t>
      </w:r>
      <w:r w:rsidRPr="00E23E73">
        <w:rPr>
          <w:rFonts w:ascii="Bookman Old Style" w:hAnsi="Bookman Old Style"/>
          <w:i/>
          <w:sz w:val="22"/>
          <w:szCs w:val="22"/>
        </w:rPr>
        <w:br/>
        <w:t>w terminie późniejszym</w:t>
      </w:r>
      <w:r>
        <w:rPr>
          <w:rFonts w:ascii="Bookman Old Style" w:hAnsi="Bookman Old Style"/>
          <w:i/>
          <w:sz w:val="22"/>
          <w:szCs w:val="22"/>
        </w:rPr>
        <w:t>)</w:t>
      </w:r>
      <w:r w:rsidRPr="00E23E73">
        <w:rPr>
          <w:rFonts w:ascii="Bookman Old Style" w:hAnsi="Bookman Old Style"/>
          <w:i/>
          <w:sz w:val="22"/>
          <w:szCs w:val="22"/>
        </w:rPr>
        <w:t>.</w:t>
      </w:r>
      <w:r>
        <w:rPr>
          <w:rFonts w:ascii="Bookman Old Style" w:hAnsi="Bookman Old Style"/>
        </w:rPr>
        <w:t xml:space="preserve"> </w:t>
      </w:r>
    </w:p>
    <w:p w:rsidR="001049D1" w:rsidRDefault="001049D1" w:rsidP="001049D1">
      <w:pPr>
        <w:spacing w:line="276" w:lineRule="auto"/>
        <w:rPr>
          <w:rFonts w:ascii="Bookman Old Style" w:hAnsi="Bookman Old Style"/>
          <w:b/>
        </w:rPr>
      </w:pPr>
    </w:p>
    <w:p w:rsidR="004E3DFE" w:rsidRPr="007D03E0" w:rsidRDefault="004E3DFE" w:rsidP="001049D1">
      <w:pPr>
        <w:spacing w:line="276" w:lineRule="auto"/>
        <w:rPr>
          <w:rFonts w:ascii="Bookman Old Style" w:hAnsi="Bookman Old Style"/>
        </w:rPr>
      </w:pPr>
    </w:p>
    <w:p w:rsidR="000A78A4" w:rsidRPr="009406B1" w:rsidRDefault="004A0FA3"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4A0FA3"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37589E" w:rsidRDefault="0037589E" w:rsidP="000A78A4">
      <w:pPr>
        <w:spacing w:before="60"/>
        <w:jc w:val="both"/>
        <w:rPr>
          <w:rFonts w:ascii="Bookman Old Style" w:hAnsi="Bookman Old Style"/>
          <w:sz w:val="20"/>
          <w:szCs w:val="20"/>
        </w:rPr>
      </w:pPr>
    </w:p>
    <w:p w:rsidR="0037589E" w:rsidRDefault="0037589E"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37589E" w:rsidRDefault="0037589E" w:rsidP="000A78A4">
      <w:pPr>
        <w:rPr>
          <w:rFonts w:ascii="Bookman Old Style" w:hAnsi="Bookman Old Style"/>
          <w:b/>
        </w:rPr>
      </w:pPr>
    </w:p>
    <w:p w:rsidR="00B75BCC" w:rsidRDefault="00B75BCC" w:rsidP="000A78A4">
      <w:pPr>
        <w:rPr>
          <w:rFonts w:ascii="Bookman Old Style" w:hAnsi="Bookman Old Style"/>
          <w:b/>
        </w:rPr>
      </w:pPr>
    </w:p>
    <w:p w:rsidR="000A78A4" w:rsidRDefault="00B75BCC" w:rsidP="000A78A4">
      <w:pPr>
        <w:rPr>
          <w:rFonts w:ascii="Bookman Old Style" w:hAnsi="Bookman Old Style"/>
        </w:rPr>
      </w:pPr>
      <w:bookmarkStart w:id="0" w:name="_GoBack"/>
      <w:bookmarkEnd w:id="0"/>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75BCC"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8"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D30AB1" w:rsidRDefault="00D30AB1" w:rsidP="00D30AB1">
      <w:pPr>
        <w:spacing w:before="60"/>
        <w:jc w:val="both"/>
        <w:rPr>
          <w:rFonts w:ascii="Bookman Old Style" w:hAnsi="Bookman Old Style"/>
          <w:sz w:val="22"/>
          <w:szCs w:val="22"/>
        </w:rPr>
      </w:pPr>
    </w:p>
    <w:p w:rsidR="00D30AB1" w:rsidRPr="00AB5CC0" w:rsidRDefault="00D30AB1" w:rsidP="00D30AB1">
      <w:pPr>
        <w:spacing w:before="60"/>
        <w:jc w:val="both"/>
        <w:rPr>
          <w:rFonts w:ascii="Bookman Old Style" w:hAnsi="Bookman Old Style"/>
          <w:sz w:val="22"/>
          <w:szCs w:val="22"/>
        </w:rPr>
      </w:pPr>
      <w:r>
        <w:rPr>
          <w:rFonts w:ascii="Bookman Old Style" w:hAnsi="Bookman Old Style"/>
          <w:sz w:val="22"/>
          <w:szCs w:val="22"/>
        </w:rPr>
        <w:t xml:space="preserve">- </w:t>
      </w:r>
      <w:r w:rsidRPr="00AB5CC0">
        <w:rPr>
          <w:rFonts w:ascii="Bookman Old Style" w:hAnsi="Bookman Old Style"/>
          <w:sz w:val="22"/>
          <w:szCs w:val="22"/>
        </w:rPr>
        <w:t>merytorycznie:</w:t>
      </w:r>
      <w:r w:rsidRPr="002C1E92">
        <w:t xml:space="preserve"> </w:t>
      </w:r>
      <w:r>
        <w:tab/>
      </w:r>
      <w:r>
        <w:tab/>
      </w:r>
      <w:r>
        <w:tab/>
      </w:r>
      <w:r>
        <w:tab/>
        <w:t xml:space="preserve">- </w:t>
      </w:r>
      <w:r w:rsidRPr="00AB5CC0">
        <w:rPr>
          <w:rFonts w:ascii="Bookman Old Style" w:hAnsi="Bookman Old Style"/>
          <w:sz w:val="22"/>
          <w:szCs w:val="22"/>
        </w:rPr>
        <w:t>organizacyjnie:</w:t>
      </w:r>
    </w:p>
    <w:p w:rsidR="00D30AB1" w:rsidRPr="00B71092" w:rsidRDefault="00D30AB1" w:rsidP="00D30AB1">
      <w:pPr>
        <w:spacing w:before="60" w:line="276" w:lineRule="auto"/>
        <w:jc w:val="both"/>
        <w:rPr>
          <w:rFonts w:ascii="Bookman Old Style" w:hAnsi="Bookman Old Style"/>
          <w:sz w:val="22"/>
          <w:szCs w:val="22"/>
        </w:rPr>
      </w:pPr>
      <w:r>
        <w:rPr>
          <w:rFonts w:ascii="Bookman Old Style" w:hAnsi="Bookman Old Style"/>
          <w:sz w:val="22"/>
          <w:szCs w:val="22"/>
        </w:rPr>
        <w:t xml:space="preserve">sędzia Anna Cybulska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w:t>
      </w:r>
      <w:r w:rsidRPr="002C1E92">
        <w:rPr>
          <w:rFonts w:ascii="Bookman Old Style" w:hAnsi="Bookman Old Style"/>
          <w:sz w:val="22"/>
          <w:szCs w:val="22"/>
        </w:rPr>
        <w:t xml:space="preserve">łówny specjalista </w:t>
      </w:r>
      <w:r>
        <w:rPr>
          <w:rFonts w:ascii="Bookman Old Style" w:hAnsi="Bookman Old Style"/>
          <w:sz w:val="22"/>
          <w:szCs w:val="22"/>
        </w:rPr>
        <w:t>Artur Nakonieczny</w:t>
      </w:r>
    </w:p>
    <w:p w:rsidR="00D30AB1" w:rsidRPr="00355FB5" w:rsidRDefault="00D30AB1" w:rsidP="00D30AB1">
      <w:pPr>
        <w:spacing w:before="60" w:line="276" w:lineRule="auto"/>
        <w:jc w:val="both"/>
        <w:rPr>
          <w:rFonts w:ascii="Bookman Old Style" w:hAnsi="Bookman Old Style"/>
          <w:sz w:val="22"/>
          <w:szCs w:val="22"/>
          <w:lang w:val="en-US"/>
        </w:rPr>
      </w:pPr>
      <w:r w:rsidRPr="00355FB5">
        <w:rPr>
          <w:rFonts w:ascii="Bookman Old Style" w:hAnsi="Bookman Old Style"/>
          <w:sz w:val="22"/>
          <w:szCs w:val="22"/>
          <w:lang w:val="en-US"/>
        </w:rPr>
        <w:t>tel. 81 458 37 57</w:t>
      </w:r>
      <w:r w:rsidRPr="00355FB5">
        <w:rPr>
          <w:rFonts w:ascii="Bookman Old Style" w:hAnsi="Bookman Old Style"/>
          <w:sz w:val="22"/>
          <w:szCs w:val="22"/>
          <w:lang w:val="en-US"/>
        </w:rPr>
        <w:tab/>
      </w:r>
      <w:r w:rsidRPr="00355FB5">
        <w:rPr>
          <w:rFonts w:ascii="Bookman Old Style" w:hAnsi="Bookman Old Style"/>
          <w:sz w:val="22"/>
          <w:szCs w:val="22"/>
          <w:lang w:val="en-US"/>
        </w:rPr>
        <w:tab/>
      </w:r>
      <w:r w:rsidRPr="00355FB5">
        <w:rPr>
          <w:rFonts w:ascii="Bookman Old Style" w:hAnsi="Bookman Old Style"/>
          <w:sz w:val="22"/>
          <w:szCs w:val="22"/>
          <w:lang w:val="en-US"/>
        </w:rPr>
        <w:tab/>
      </w:r>
      <w:r w:rsidRPr="00355FB5">
        <w:rPr>
          <w:rFonts w:ascii="Bookman Old Style" w:hAnsi="Bookman Old Style"/>
          <w:sz w:val="22"/>
          <w:szCs w:val="22"/>
          <w:lang w:val="en-US"/>
        </w:rPr>
        <w:tab/>
        <w:t>tel. 81 440 87 21</w:t>
      </w:r>
    </w:p>
    <w:p w:rsidR="00D30AB1" w:rsidRPr="00AB5CC0" w:rsidRDefault="00D30AB1" w:rsidP="00D30AB1">
      <w:pPr>
        <w:spacing w:before="60" w:line="276" w:lineRule="auto"/>
        <w:jc w:val="both"/>
        <w:rPr>
          <w:rStyle w:val="Hipercze"/>
          <w:rFonts w:ascii="Bookman Old Style" w:hAnsi="Bookman Old Style"/>
          <w:sz w:val="22"/>
          <w:szCs w:val="22"/>
          <w:u w:val="none"/>
          <w:lang w:val="en-US"/>
        </w:rPr>
      </w:pPr>
      <w:r w:rsidRPr="00355FB5">
        <w:rPr>
          <w:rFonts w:ascii="Bookman Old Style" w:hAnsi="Bookman Old Style"/>
          <w:sz w:val="22"/>
          <w:szCs w:val="22"/>
          <w:lang w:val="en-US"/>
        </w:rPr>
        <w:t xml:space="preserve">e-mail: </w:t>
      </w:r>
      <w:hyperlink r:id="rId9" w:history="1">
        <w:r w:rsidRPr="00355FB5">
          <w:rPr>
            <w:rStyle w:val="Hipercze"/>
            <w:rFonts w:ascii="Bookman Old Style" w:hAnsi="Bookman Old Style"/>
            <w:sz w:val="22"/>
            <w:szCs w:val="22"/>
            <w:lang w:val="en-US"/>
          </w:rPr>
          <w:t>a.cybulska@kssip.gov.pl</w:t>
        </w:r>
      </w:hyperlink>
      <w:r w:rsidRPr="00355FB5">
        <w:rPr>
          <w:rStyle w:val="Hipercze"/>
          <w:rFonts w:ascii="Bookman Old Style" w:hAnsi="Bookman Old Style"/>
          <w:sz w:val="22"/>
          <w:szCs w:val="22"/>
          <w:u w:val="none"/>
          <w:lang w:val="en-US"/>
        </w:rPr>
        <w:tab/>
      </w:r>
      <w:r w:rsidRPr="00355FB5">
        <w:rPr>
          <w:rStyle w:val="Hipercze"/>
          <w:rFonts w:ascii="Bookman Old Style" w:hAnsi="Bookman Old Style"/>
          <w:sz w:val="22"/>
          <w:szCs w:val="22"/>
          <w:u w:val="none"/>
          <w:lang w:val="en-US"/>
        </w:rPr>
        <w:tab/>
      </w:r>
      <w:r w:rsidRPr="00355FB5">
        <w:rPr>
          <w:rStyle w:val="Hipercze"/>
          <w:rFonts w:ascii="Bookman Old Style" w:hAnsi="Bookman Old Style"/>
          <w:color w:val="auto"/>
          <w:sz w:val="22"/>
          <w:szCs w:val="22"/>
          <w:u w:val="none"/>
          <w:lang w:val="en-US"/>
        </w:rPr>
        <w:t>e-mail</w:t>
      </w:r>
      <w:r w:rsidRPr="00AB5CC0">
        <w:rPr>
          <w:rStyle w:val="Hipercze"/>
          <w:rFonts w:ascii="Bookman Old Style" w:hAnsi="Bookman Old Style"/>
          <w:color w:val="auto"/>
          <w:sz w:val="22"/>
          <w:szCs w:val="22"/>
          <w:u w:val="none"/>
          <w:lang w:val="en-US"/>
        </w:rPr>
        <w:t xml:space="preserve">: </w:t>
      </w:r>
      <w:hyperlink r:id="rId10" w:history="1">
        <w:r w:rsidRPr="00AB5CC0">
          <w:rPr>
            <w:rStyle w:val="Hipercze"/>
            <w:rFonts w:ascii="Bookman Old Style" w:hAnsi="Bookman Old Style"/>
            <w:sz w:val="22"/>
            <w:szCs w:val="22"/>
            <w:lang w:val="en-US"/>
          </w:rPr>
          <w:t>a.nakonieczny@kssip.gov.p</w:t>
        </w:r>
      </w:hyperlink>
      <w:r w:rsidRPr="00AB5CC0">
        <w:rPr>
          <w:rStyle w:val="Hipercze"/>
          <w:rFonts w:ascii="Bookman Old Style" w:hAnsi="Bookman Old Style"/>
          <w:sz w:val="22"/>
          <w:szCs w:val="22"/>
          <w:lang w:val="en-US"/>
        </w:rPr>
        <w:t>l</w:t>
      </w:r>
    </w:p>
    <w:p w:rsidR="000A78A4" w:rsidRPr="00B63E11" w:rsidRDefault="000A78A4" w:rsidP="004E3DFE">
      <w:pPr>
        <w:pStyle w:val="Akapitzlist"/>
        <w:spacing w:before="60" w:line="276" w:lineRule="auto"/>
        <w:ind w:left="0" w:right="1"/>
        <w:jc w:val="both"/>
        <w:rPr>
          <w:rFonts w:ascii="Bookman Old Style" w:hAnsi="Bookman Old Style"/>
          <w:sz w:val="22"/>
          <w:szCs w:val="22"/>
          <w:lang w:val="en-US"/>
        </w:rPr>
      </w:pPr>
    </w:p>
    <w:p w:rsidR="000A78A4" w:rsidRDefault="004A0FA3"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8"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4A0FA3">
        <w:rPr>
          <w:rFonts w:ascii="Bookman Old Style" w:hAnsi="Bookman Old Style"/>
          <w:b/>
        </w:rPr>
        <w:pict>
          <v:shape id="_x0000_i1036" type="#_x0000_t75" style="width:119.55pt;height:5.6pt" o:hrpct="0" o:hr="t">
            <v:imagedata r:id="rId8"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6F1936" w:rsidRDefault="006F1936" w:rsidP="00D30AB1">
      <w:pPr>
        <w:ind w:left="2835" w:right="1" w:hanging="2835"/>
        <w:jc w:val="both"/>
        <w:rPr>
          <w:rFonts w:ascii="Bookman Old Style" w:hAnsi="Bookman Old Style"/>
        </w:rPr>
      </w:pPr>
      <w:r w:rsidRPr="006D3BFA">
        <w:rPr>
          <w:rFonts w:ascii="Bookman Old Style" w:hAnsi="Bookman Old Style"/>
          <w:b/>
        </w:rPr>
        <w:t>Piotr Bednarczyk</w:t>
      </w:r>
      <w:r>
        <w:rPr>
          <w:rFonts w:ascii="Bookman Old Style" w:hAnsi="Bookman Old Style"/>
        </w:rPr>
        <w:t xml:space="preserve"> – sędzia Sądu Rejonowego dla m. st. Warszawy, Przewodniczący I Wydziału Cywilnego, doktor nauk prawnych</w:t>
      </w:r>
    </w:p>
    <w:p w:rsidR="006F1936" w:rsidRDefault="006F1936" w:rsidP="006F1936">
      <w:pPr>
        <w:ind w:left="2410" w:right="1" w:hanging="2410"/>
        <w:jc w:val="both"/>
        <w:rPr>
          <w:rFonts w:ascii="Bookman Old Style" w:hAnsi="Bookman Old Style"/>
          <w:b/>
        </w:rPr>
      </w:pPr>
    </w:p>
    <w:p w:rsidR="006F1936" w:rsidRDefault="006F1936" w:rsidP="006F1936">
      <w:pPr>
        <w:ind w:left="2410" w:right="1" w:hanging="2410"/>
        <w:jc w:val="both"/>
        <w:rPr>
          <w:rFonts w:ascii="Bookman Old Style" w:hAnsi="Bookman Old Style"/>
          <w:b/>
        </w:rPr>
      </w:pPr>
    </w:p>
    <w:p w:rsidR="006F1936" w:rsidRDefault="006F1936" w:rsidP="00D30AB1">
      <w:pPr>
        <w:ind w:left="2835" w:right="1" w:hanging="2835"/>
        <w:jc w:val="both"/>
        <w:rPr>
          <w:rFonts w:ascii="Bookman Old Style" w:hAnsi="Bookman Old Style"/>
        </w:rPr>
      </w:pPr>
      <w:r>
        <w:rPr>
          <w:rFonts w:ascii="Bookman Old Style" w:hAnsi="Bookman Old Style"/>
          <w:b/>
        </w:rPr>
        <w:t>Piotr Rylski</w:t>
      </w:r>
      <w:r>
        <w:rPr>
          <w:rFonts w:ascii="Bookman Old Style" w:hAnsi="Bookman Old Style"/>
        </w:rPr>
        <w:t xml:space="preserve"> –</w:t>
      </w:r>
      <w:r w:rsidRPr="003221CF">
        <w:rPr>
          <w:rFonts w:ascii="Bookman Old Style" w:hAnsi="Bookman Old Style"/>
        </w:rPr>
        <w:t xml:space="preserve"> </w:t>
      </w:r>
      <w:r>
        <w:rPr>
          <w:rFonts w:ascii="Bookman Old Style" w:hAnsi="Bookman Old Style"/>
        </w:rPr>
        <w:tab/>
      </w:r>
      <w:r w:rsidR="003A606B">
        <w:rPr>
          <w:rFonts w:ascii="Bookman Old Style" w:hAnsi="Bookman Old Style"/>
        </w:rPr>
        <w:t>doktor nauk prawnych, adiunkt w Katedrze Postępowania Cywilnego na Wydziale Prawa i Administracji Uniwersytetu Warszawskiego oraz w Instytucie Wymiaru Sprawiedliwości; członek Biura Studiów i Analiz Sądu Najwyższego; radca prawny</w:t>
      </w:r>
    </w:p>
    <w:p w:rsidR="006F1936" w:rsidRDefault="006F1936" w:rsidP="006F1936">
      <w:pPr>
        <w:ind w:left="2410" w:right="1" w:hanging="2410"/>
        <w:jc w:val="both"/>
        <w:rPr>
          <w:rFonts w:ascii="Bookman Old Style" w:hAnsi="Bookman Old Style"/>
        </w:rPr>
      </w:pPr>
    </w:p>
    <w:p w:rsidR="006F1936" w:rsidRDefault="006F1936" w:rsidP="006F1936">
      <w:pPr>
        <w:ind w:right="-709"/>
        <w:jc w:val="both"/>
        <w:rPr>
          <w:rFonts w:ascii="Bookman Old Style" w:hAnsi="Bookman Old Style"/>
        </w:rPr>
      </w:pPr>
    </w:p>
    <w:p w:rsidR="006F1936" w:rsidRPr="00CC2961" w:rsidRDefault="006F1936" w:rsidP="006F1936">
      <w:pPr>
        <w:spacing w:before="60"/>
        <w:jc w:val="both"/>
        <w:rPr>
          <w:rFonts w:ascii="Bookman Old Style" w:hAnsi="Bookman Old Style"/>
        </w:rPr>
      </w:pPr>
      <w:r w:rsidRPr="00CC2961">
        <w:rPr>
          <w:rFonts w:ascii="Bookman Old Style" w:hAnsi="Bookman Old Style"/>
        </w:rPr>
        <w:t xml:space="preserve">Zajęcia prowadzone będą w formie </w:t>
      </w:r>
      <w:r>
        <w:rPr>
          <w:rFonts w:ascii="Bookman Old Style" w:hAnsi="Bookman Old Style"/>
        </w:rPr>
        <w:t>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4A0FA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B20A45" w:rsidP="000A78A4">
      <w:pPr>
        <w:ind w:right="-709"/>
        <w:rPr>
          <w:rFonts w:ascii="Bookman Old Style" w:hAnsi="Bookman Old Style"/>
          <w:b/>
        </w:rPr>
      </w:pPr>
      <w:r>
        <w:rPr>
          <w:rFonts w:ascii="Bookman Old Style" w:hAnsi="Bookman Old Style"/>
          <w:b/>
        </w:rPr>
        <w:t>PONIEDZIAŁEK</w:t>
      </w:r>
      <w:r>
        <w:rPr>
          <w:rFonts w:ascii="Bookman Old Style" w:hAnsi="Bookman Old Style"/>
          <w:b/>
        </w:rPr>
        <w:tab/>
      </w:r>
      <w:r w:rsidR="00B63E11">
        <w:rPr>
          <w:rFonts w:ascii="Bookman Old Style" w:hAnsi="Bookman Old Style"/>
          <w:b/>
        </w:rPr>
        <w:t>12 września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4A0FA3"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Pr="002B57AA">
        <w:rPr>
          <w:rFonts w:ascii="Bookman Old Style" w:hAnsi="Bookman Old Style"/>
          <w:szCs w:val="24"/>
        </w:rPr>
        <w:t>zakwaterowanie w Hotelu</w:t>
      </w:r>
    </w:p>
    <w:p w:rsidR="001C1D30" w:rsidRPr="004551ED" w:rsidRDefault="001C1D30" w:rsidP="000A78A4">
      <w:pPr>
        <w:pStyle w:val="Tekstpodstawowy"/>
        <w:tabs>
          <w:tab w:val="left" w:pos="0"/>
        </w:tabs>
        <w:spacing w:after="60" w:line="276" w:lineRule="auto"/>
        <w:ind w:left="2127" w:hanging="2127"/>
        <w:rPr>
          <w:rFonts w:ascii="Bookman Old Style" w:hAnsi="Bookman Old Style"/>
          <w:szCs w:val="24"/>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4551ED" w:rsidRDefault="004551ED" w:rsidP="000A78A4">
      <w:pPr>
        <w:pStyle w:val="Tekstpodstawowy"/>
        <w:tabs>
          <w:tab w:val="left" w:pos="0"/>
        </w:tabs>
        <w:spacing w:after="60" w:line="276" w:lineRule="auto"/>
        <w:ind w:left="2127" w:hanging="2127"/>
        <w:rPr>
          <w:rFonts w:ascii="Bookman Old Style" w:hAnsi="Bookman Old Style"/>
          <w:b/>
          <w:szCs w:val="24"/>
        </w:rPr>
      </w:pPr>
    </w:p>
    <w:p w:rsidR="00AB101C" w:rsidRPr="00AB101C" w:rsidRDefault="00381602" w:rsidP="00AB101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15.00 – 16.30</w:t>
      </w:r>
      <w:r w:rsidR="000A78A4" w:rsidRPr="002D2B81">
        <w:rPr>
          <w:rFonts w:ascii="Bookman Old Style" w:hAnsi="Bookman Old Style"/>
          <w:b/>
          <w:szCs w:val="24"/>
        </w:rPr>
        <w:tab/>
      </w:r>
      <w:r w:rsidR="00AB101C" w:rsidRPr="00AB101C">
        <w:rPr>
          <w:rFonts w:ascii="Bookman Old Style" w:hAnsi="Bookman Old Style"/>
          <w:b/>
          <w:szCs w:val="24"/>
        </w:rPr>
        <w:t>Obowiązki sądu spadku.</w:t>
      </w:r>
    </w:p>
    <w:p w:rsidR="00AB101C" w:rsidRPr="00AB101C" w:rsidRDefault="00AB101C" w:rsidP="00AB101C">
      <w:pPr>
        <w:pStyle w:val="Tekstpodstawowy"/>
        <w:tabs>
          <w:tab w:val="left" w:pos="0"/>
        </w:tabs>
        <w:spacing w:after="60" w:line="276" w:lineRule="auto"/>
        <w:ind w:left="2127" w:hanging="2127"/>
        <w:rPr>
          <w:rFonts w:ascii="Bookman Old Style" w:hAnsi="Bookman Old Style"/>
          <w:b/>
          <w:szCs w:val="24"/>
        </w:rPr>
      </w:pPr>
      <w:r w:rsidRPr="00AB101C">
        <w:rPr>
          <w:rFonts w:ascii="Bookman Old Style" w:hAnsi="Bookman Old Style"/>
          <w:b/>
          <w:szCs w:val="24"/>
        </w:rPr>
        <w:t xml:space="preserve"> </w:t>
      </w:r>
      <w:r w:rsidRPr="00AB101C">
        <w:rPr>
          <w:rFonts w:ascii="Bookman Old Style" w:hAnsi="Bookman Old Style"/>
          <w:b/>
          <w:szCs w:val="24"/>
        </w:rPr>
        <w:tab/>
        <w:t>Przyjęcie i odrzucenie spadku oraz uchylenie się od skutków oświadczeń w tym przedmiocie.</w:t>
      </w:r>
    </w:p>
    <w:p w:rsidR="00AB101C" w:rsidRDefault="00AB101C" w:rsidP="00AB101C">
      <w:pPr>
        <w:pStyle w:val="Tekstpodstawowy"/>
        <w:tabs>
          <w:tab w:val="left" w:pos="0"/>
        </w:tabs>
        <w:spacing w:after="60" w:line="276" w:lineRule="auto"/>
        <w:ind w:left="2127" w:hanging="2127"/>
        <w:rPr>
          <w:rFonts w:ascii="Bookman Old Style" w:hAnsi="Bookman Old Style"/>
          <w:b/>
          <w:szCs w:val="24"/>
        </w:rPr>
      </w:pPr>
      <w:r w:rsidRPr="00AB101C">
        <w:rPr>
          <w:rFonts w:ascii="Bookman Old Style" w:hAnsi="Bookman Old Style"/>
          <w:b/>
          <w:szCs w:val="24"/>
        </w:rPr>
        <w:t xml:space="preserve"> </w:t>
      </w:r>
      <w:r w:rsidRPr="00AB101C">
        <w:rPr>
          <w:rFonts w:ascii="Bookman Old Style" w:hAnsi="Bookman Old Style"/>
          <w:b/>
          <w:szCs w:val="24"/>
        </w:rPr>
        <w:tab/>
        <w:t>Zabezpieczenie spadku.</w:t>
      </w:r>
    </w:p>
    <w:p w:rsidR="000A78A4" w:rsidRDefault="00AB101C" w:rsidP="00AB101C">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Pr="005A05D1">
        <w:rPr>
          <w:rFonts w:ascii="Bookman Old Style" w:hAnsi="Bookman Old Style"/>
          <w:szCs w:val="24"/>
        </w:rPr>
        <w:t xml:space="preserve">Prowadzący </w:t>
      </w:r>
      <w:r>
        <w:rPr>
          <w:rFonts w:ascii="Bookman Old Style" w:hAnsi="Bookman Old Style"/>
          <w:szCs w:val="24"/>
        </w:rPr>
        <w:t>– SSR dr Piotr Bednarczyk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AB101C" w:rsidRDefault="00381602" w:rsidP="00AB101C">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AB101C">
        <w:rPr>
          <w:rFonts w:ascii="Bookman Old Style" w:hAnsi="Bookman Old Style"/>
          <w:b/>
          <w:szCs w:val="24"/>
        </w:rPr>
        <w:t>Cd. seminarium</w:t>
      </w:r>
    </w:p>
    <w:p w:rsidR="00AB101C" w:rsidRDefault="00AB101C" w:rsidP="00AB101C">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szCs w:val="24"/>
        </w:rPr>
        <w:tab/>
      </w:r>
      <w:r w:rsidRPr="005A05D1">
        <w:rPr>
          <w:rFonts w:ascii="Bookman Old Style" w:hAnsi="Bookman Old Style"/>
          <w:szCs w:val="24"/>
        </w:rPr>
        <w:t xml:space="preserve">Prowadzący </w:t>
      </w:r>
      <w:r>
        <w:rPr>
          <w:rFonts w:ascii="Bookman Old Style" w:hAnsi="Bookman Old Style"/>
          <w:szCs w:val="24"/>
        </w:rPr>
        <w:t xml:space="preserve">– SSR dr Piotr Bednarczyk </w:t>
      </w:r>
    </w:p>
    <w:p w:rsidR="00AB101C" w:rsidRDefault="00AB101C" w:rsidP="004551ED">
      <w:pPr>
        <w:pStyle w:val="Tekstpodstawowy"/>
        <w:tabs>
          <w:tab w:val="left" w:pos="0"/>
        </w:tabs>
        <w:spacing w:after="60" w:line="276" w:lineRule="auto"/>
        <w:ind w:left="2127" w:hanging="2127"/>
        <w:rPr>
          <w:rFonts w:ascii="Bookman Old Style" w:hAnsi="Bookman Old Style"/>
          <w:szCs w:val="24"/>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kolacja w Hotelu</w:t>
      </w:r>
    </w:p>
    <w:p w:rsidR="001049D1" w:rsidRDefault="001049D1" w:rsidP="000A78A4">
      <w:pPr>
        <w:pStyle w:val="Tekstpodstawowy"/>
        <w:tabs>
          <w:tab w:val="left" w:pos="0"/>
        </w:tabs>
        <w:spacing w:after="60" w:line="276" w:lineRule="auto"/>
        <w:ind w:left="2127"/>
        <w:rPr>
          <w:rFonts w:ascii="Bookman Old Style" w:hAnsi="Bookman Old Style"/>
        </w:rPr>
      </w:pPr>
    </w:p>
    <w:p w:rsidR="004E3DFE" w:rsidRDefault="00B75BCC"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BD14845_"/>
          </v:shape>
        </w:pict>
      </w:r>
    </w:p>
    <w:p w:rsidR="004E3DFE" w:rsidRPr="002D2B81" w:rsidRDefault="00B20A45" w:rsidP="004E3DFE">
      <w:pPr>
        <w:ind w:right="-709"/>
        <w:rPr>
          <w:rFonts w:ascii="Bookman Old Style" w:hAnsi="Bookman Old Style"/>
          <w:b/>
        </w:rPr>
      </w:pPr>
      <w:r>
        <w:rPr>
          <w:rFonts w:ascii="Bookman Old Style" w:hAnsi="Bookman Old Style"/>
          <w:b/>
        </w:rPr>
        <w:t>WTOREK</w:t>
      </w:r>
      <w:r>
        <w:rPr>
          <w:rFonts w:ascii="Bookman Old Style" w:hAnsi="Bookman Old Style"/>
          <w:b/>
        </w:rPr>
        <w:tab/>
      </w:r>
      <w:r w:rsidR="004E3DFE">
        <w:rPr>
          <w:rFonts w:ascii="Bookman Old Style" w:hAnsi="Bookman Old Style"/>
          <w:b/>
        </w:rPr>
        <w:tab/>
      </w:r>
      <w:r w:rsidR="00B63E11">
        <w:rPr>
          <w:rFonts w:ascii="Bookman Old Style" w:hAnsi="Bookman Old Style"/>
          <w:b/>
        </w:rPr>
        <w:t>13 września 2016</w:t>
      </w:r>
      <w:r w:rsidR="00B63E11" w:rsidRPr="002D2B81">
        <w:rPr>
          <w:rFonts w:ascii="Bookman Old Style" w:hAnsi="Bookman Old Style"/>
          <w:b/>
        </w:rPr>
        <w:t xml:space="preserve"> r.</w:t>
      </w:r>
    </w:p>
    <w:p w:rsidR="004E3DFE" w:rsidRPr="005A05D1" w:rsidRDefault="00B75BCC" w:rsidP="004E3DFE">
      <w:pPr>
        <w:ind w:right="1"/>
        <w:rPr>
          <w:rFonts w:ascii="Bookman Old Style" w:hAnsi="Bookman Old Style"/>
          <w:b/>
        </w:rPr>
        <w:sectPr w:rsidR="004E3DFE" w:rsidRPr="005A05D1" w:rsidSect="00D30AB1">
          <w:type w:val="continuous"/>
          <w:pgSz w:w="11906" w:h="16838"/>
          <w:pgMar w:top="993" w:right="1416" w:bottom="851" w:left="1417" w:header="0" w:footer="403" w:gutter="0"/>
          <w:cols w:space="567"/>
          <w:docGrid w:linePitch="360"/>
        </w:sectPr>
      </w:pPr>
      <w:r>
        <w:rPr>
          <w:rFonts w:ascii="Bookman Old Style" w:hAnsi="Bookman Old Style"/>
          <w:b/>
        </w:rPr>
        <w:pict>
          <v:shape id="_x0000_i1040" type="#_x0000_t75" style="width:470.6pt;height:6.25pt" o:hrpct="0" o:hralign="center" o:hr="t">
            <v:imagedata r:id="rId8"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4E3DFE" w:rsidRPr="002B57AA" w:rsidRDefault="004E3DFE"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7.00 – 8.00           śniadanie w Hotelu</w:t>
      </w:r>
    </w:p>
    <w:p w:rsidR="001049D1" w:rsidRDefault="001049D1" w:rsidP="00B20A45">
      <w:pPr>
        <w:pStyle w:val="Tekstpodstawowy"/>
        <w:tabs>
          <w:tab w:val="left" w:pos="0"/>
        </w:tabs>
        <w:spacing w:after="60" w:line="276" w:lineRule="auto"/>
        <w:rPr>
          <w:rFonts w:ascii="Bookman Old Style" w:hAnsi="Bookman Old Style"/>
          <w:b/>
          <w:szCs w:val="24"/>
        </w:rPr>
      </w:pPr>
    </w:p>
    <w:p w:rsidR="00AB101C" w:rsidRPr="00AB101C" w:rsidRDefault="001049D1" w:rsidP="00AB101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AB101C" w:rsidRPr="00AB101C">
        <w:rPr>
          <w:rFonts w:ascii="Bookman Old Style" w:hAnsi="Bookman Old Style"/>
          <w:b/>
          <w:szCs w:val="24"/>
        </w:rPr>
        <w:t>Zabezpieczenie spadku</w:t>
      </w:r>
      <w:r w:rsidR="00437065">
        <w:rPr>
          <w:rFonts w:ascii="Bookman Old Style" w:hAnsi="Bookman Old Style"/>
          <w:b/>
          <w:szCs w:val="24"/>
        </w:rPr>
        <w:t xml:space="preserve"> - cd</w:t>
      </w:r>
      <w:r w:rsidR="00AB101C" w:rsidRPr="00AB101C">
        <w:rPr>
          <w:rFonts w:ascii="Bookman Old Style" w:hAnsi="Bookman Old Style"/>
          <w:b/>
          <w:szCs w:val="24"/>
        </w:rPr>
        <w:t>.</w:t>
      </w:r>
    </w:p>
    <w:p w:rsidR="00AB101C" w:rsidRPr="00AB101C" w:rsidRDefault="00AB101C" w:rsidP="00AB101C">
      <w:pPr>
        <w:pStyle w:val="Tekstpodstawowy"/>
        <w:tabs>
          <w:tab w:val="left" w:pos="0"/>
        </w:tabs>
        <w:spacing w:after="60" w:line="276" w:lineRule="auto"/>
        <w:ind w:left="2127" w:hanging="2127"/>
        <w:rPr>
          <w:rFonts w:ascii="Bookman Old Style" w:hAnsi="Bookman Old Style"/>
          <w:b/>
          <w:szCs w:val="24"/>
        </w:rPr>
      </w:pPr>
      <w:r w:rsidRPr="00AB101C">
        <w:rPr>
          <w:rFonts w:ascii="Bookman Old Style" w:hAnsi="Bookman Old Style"/>
          <w:b/>
          <w:szCs w:val="24"/>
        </w:rPr>
        <w:tab/>
        <w:t>Wykaz inwentarza i spis inwentarza.</w:t>
      </w:r>
    </w:p>
    <w:p w:rsidR="00AB101C" w:rsidRPr="00AB101C" w:rsidRDefault="00AB101C" w:rsidP="00AB101C">
      <w:pPr>
        <w:pStyle w:val="Tekstpodstawowy"/>
        <w:tabs>
          <w:tab w:val="left" w:pos="0"/>
        </w:tabs>
        <w:spacing w:after="60" w:line="276" w:lineRule="auto"/>
        <w:ind w:left="2127" w:hanging="2127"/>
        <w:rPr>
          <w:rFonts w:ascii="Bookman Old Style" w:hAnsi="Bookman Old Style"/>
          <w:b/>
          <w:szCs w:val="24"/>
        </w:rPr>
      </w:pPr>
      <w:r w:rsidRPr="00AB101C">
        <w:rPr>
          <w:rFonts w:ascii="Bookman Old Style" w:hAnsi="Bookman Old Style"/>
          <w:b/>
          <w:szCs w:val="24"/>
        </w:rPr>
        <w:tab/>
        <w:t>Kurator spadku.</w:t>
      </w:r>
    </w:p>
    <w:p w:rsidR="004E3DFE" w:rsidRPr="00AB101C" w:rsidRDefault="00AB101C" w:rsidP="00AB101C">
      <w:pPr>
        <w:pStyle w:val="Tekstpodstawowy"/>
        <w:tabs>
          <w:tab w:val="left" w:pos="0"/>
        </w:tabs>
        <w:spacing w:after="60" w:line="276" w:lineRule="auto"/>
        <w:ind w:left="2127" w:hanging="2127"/>
        <w:rPr>
          <w:rFonts w:ascii="Bookman Old Style" w:hAnsi="Bookman Old Style"/>
          <w:szCs w:val="24"/>
        </w:rPr>
      </w:pPr>
      <w:r w:rsidRPr="00AB101C">
        <w:rPr>
          <w:rFonts w:ascii="Bookman Old Style" w:hAnsi="Bookman Old Style"/>
          <w:b/>
          <w:szCs w:val="24"/>
        </w:rPr>
        <w:tab/>
      </w:r>
      <w:r w:rsidRPr="00AB101C">
        <w:rPr>
          <w:rFonts w:ascii="Bookman Old Style" w:hAnsi="Bookman Old Style"/>
          <w:szCs w:val="24"/>
        </w:rPr>
        <w:t>Prowadzący – SSR dr Piotr Bednarczyk</w:t>
      </w:r>
    </w:p>
    <w:p w:rsidR="00AB101C" w:rsidRPr="002D2B81" w:rsidRDefault="00AB101C" w:rsidP="00AB101C">
      <w:pPr>
        <w:pStyle w:val="Tekstpodstawowy"/>
        <w:tabs>
          <w:tab w:val="left" w:pos="0"/>
        </w:tabs>
        <w:spacing w:after="60" w:line="276" w:lineRule="auto"/>
        <w:ind w:left="2127" w:hanging="2127"/>
        <w:rPr>
          <w:rFonts w:ascii="Bookman Old Style" w:hAnsi="Bookman Old Style"/>
        </w:rPr>
      </w:pP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AB101C" w:rsidRPr="00AB101C" w:rsidRDefault="001049D1" w:rsidP="00AB101C">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AB101C" w:rsidRPr="00AB101C">
        <w:rPr>
          <w:rFonts w:ascii="Bookman Old Style" w:hAnsi="Bookman Old Style"/>
          <w:b/>
          <w:szCs w:val="24"/>
        </w:rPr>
        <w:t>Cd. seminarium</w:t>
      </w:r>
    </w:p>
    <w:p w:rsidR="001049D1" w:rsidRPr="00AB101C" w:rsidRDefault="00AB101C" w:rsidP="00AB101C">
      <w:pPr>
        <w:pStyle w:val="Tekstpodstawowy"/>
        <w:tabs>
          <w:tab w:val="left" w:pos="0"/>
          <w:tab w:val="left" w:pos="2835"/>
        </w:tabs>
        <w:spacing w:after="60" w:line="276" w:lineRule="auto"/>
        <w:ind w:left="2127" w:hanging="2127"/>
        <w:rPr>
          <w:rFonts w:ascii="Bookman Old Style" w:hAnsi="Bookman Old Style"/>
          <w:szCs w:val="24"/>
        </w:rPr>
      </w:pPr>
      <w:r w:rsidRPr="00AB101C">
        <w:rPr>
          <w:rFonts w:ascii="Bookman Old Style" w:hAnsi="Bookman Old Style"/>
          <w:b/>
          <w:szCs w:val="24"/>
        </w:rPr>
        <w:tab/>
      </w:r>
      <w:r w:rsidRPr="00AB101C">
        <w:rPr>
          <w:rFonts w:ascii="Bookman Old Style" w:hAnsi="Bookman Old Style"/>
          <w:szCs w:val="24"/>
        </w:rPr>
        <w:t>Prowadzący – SSR dr Piotr Bednarczyk</w:t>
      </w:r>
    </w:p>
    <w:p w:rsidR="00AB101C" w:rsidRDefault="00AB101C" w:rsidP="00AB101C">
      <w:pPr>
        <w:pStyle w:val="Tekstpodstawowy"/>
        <w:tabs>
          <w:tab w:val="left" w:pos="0"/>
          <w:tab w:val="left" w:pos="2835"/>
        </w:tabs>
        <w:spacing w:after="60" w:line="276" w:lineRule="auto"/>
        <w:ind w:left="2127" w:hanging="2127"/>
        <w:rPr>
          <w:rFonts w:ascii="Bookman Old Style" w:hAnsi="Bookman Old Style"/>
          <w:szCs w:val="24"/>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1049D1" w:rsidRDefault="001049D1" w:rsidP="001049D1">
      <w:pPr>
        <w:pStyle w:val="Tekstpodstawowy"/>
        <w:tabs>
          <w:tab w:val="left" w:pos="0"/>
        </w:tabs>
        <w:spacing w:after="60" w:line="276" w:lineRule="auto"/>
        <w:rPr>
          <w:rFonts w:ascii="Bookman Old Style" w:hAnsi="Bookman Old Style"/>
          <w:szCs w:val="24"/>
        </w:rPr>
      </w:pPr>
    </w:p>
    <w:p w:rsidR="00AB101C" w:rsidRPr="00AB101C" w:rsidRDefault="001049D1" w:rsidP="00AB101C">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AB101C" w:rsidRPr="00AB101C">
        <w:rPr>
          <w:rFonts w:ascii="Bookman Old Style" w:hAnsi="Bookman Old Style"/>
          <w:b/>
          <w:szCs w:val="24"/>
        </w:rPr>
        <w:t>Spadek w Unii Europejskiej.</w:t>
      </w:r>
    </w:p>
    <w:p w:rsidR="00AB101C" w:rsidRPr="00AB101C" w:rsidRDefault="00AB101C" w:rsidP="00AB101C">
      <w:pPr>
        <w:pStyle w:val="Tekstpodstawowy"/>
        <w:tabs>
          <w:tab w:val="left" w:pos="0"/>
        </w:tabs>
        <w:spacing w:after="60" w:line="276" w:lineRule="auto"/>
        <w:ind w:left="2124" w:hanging="2124"/>
        <w:rPr>
          <w:rFonts w:ascii="Bookman Old Style" w:hAnsi="Bookman Old Style"/>
          <w:b/>
          <w:szCs w:val="24"/>
        </w:rPr>
      </w:pPr>
      <w:r w:rsidRPr="00AB101C">
        <w:rPr>
          <w:rFonts w:ascii="Bookman Old Style" w:hAnsi="Bookman Old Style"/>
          <w:b/>
          <w:szCs w:val="24"/>
        </w:rPr>
        <w:tab/>
        <w:t>Jurysdykcja a umowa prorogacyjna.</w:t>
      </w:r>
    </w:p>
    <w:p w:rsidR="001049D1" w:rsidRDefault="00AB101C" w:rsidP="00AB101C">
      <w:pPr>
        <w:pStyle w:val="Tekstpodstawowy"/>
        <w:tabs>
          <w:tab w:val="left" w:pos="0"/>
        </w:tabs>
        <w:spacing w:after="60" w:line="276" w:lineRule="auto"/>
        <w:ind w:left="2124" w:hanging="2124"/>
        <w:rPr>
          <w:rFonts w:ascii="Bookman Old Style" w:hAnsi="Bookman Old Style"/>
          <w:b/>
          <w:szCs w:val="24"/>
        </w:rPr>
      </w:pPr>
      <w:r w:rsidRPr="00AB101C">
        <w:rPr>
          <w:rFonts w:ascii="Bookman Old Style" w:hAnsi="Bookman Old Style"/>
          <w:b/>
          <w:szCs w:val="24"/>
        </w:rPr>
        <w:tab/>
        <w:t>Prawo właściwe.</w:t>
      </w:r>
    </w:p>
    <w:p w:rsidR="00FA645A" w:rsidRDefault="00FA645A" w:rsidP="00FA645A">
      <w:pPr>
        <w:pStyle w:val="Tekstpodstawowy"/>
        <w:tabs>
          <w:tab w:val="left" w:pos="0"/>
        </w:tabs>
        <w:spacing w:after="60" w:line="276" w:lineRule="auto"/>
        <w:ind w:left="2127" w:hanging="2127"/>
        <w:rPr>
          <w:rFonts w:ascii="Bookman Old Style" w:hAnsi="Bookman Old Style"/>
        </w:rPr>
      </w:pPr>
      <w:r>
        <w:rPr>
          <w:rFonts w:ascii="Bookman Old Style" w:hAnsi="Bookman Old Style"/>
        </w:rPr>
        <w:tab/>
      </w:r>
      <w:r w:rsidR="0062717B" w:rsidRPr="005A05D1">
        <w:rPr>
          <w:rFonts w:ascii="Bookman Old Style" w:hAnsi="Bookman Old Style"/>
        </w:rPr>
        <w:t xml:space="preserve">Prowadzący – </w:t>
      </w:r>
      <w:r>
        <w:rPr>
          <w:rFonts w:ascii="Bookman Old Style" w:hAnsi="Bookman Old Style"/>
          <w:szCs w:val="24"/>
        </w:rPr>
        <w:t>dr Piotr Rylski</w:t>
      </w:r>
    </w:p>
    <w:p w:rsidR="0062717B" w:rsidRDefault="0062717B" w:rsidP="0062717B">
      <w:pPr>
        <w:pStyle w:val="Tekstpodstawowy"/>
        <w:tabs>
          <w:tab w:val="left" w:pos="0"/>
          <w:tab w:val="left" w:pos="2835"/>
        </w:tabs>
        <w:spacing w:after="60" w:line="276" w:lineRule="auto"/>
        <w:ind w:left="2127"/>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62717B" w:rsidRDefault="0062717B" w:rsidP="00B20A45">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FA645A" w:rsidRPr="00AB101C">
        <w:rPr>
          <w:rFonts w:ascii="Bookman Old Style" w:hAnsi="Bookman Old Style"/>
          <w:b/>
          <w:szCs w:val="24"/>
        </w:rPr>
        <w:t>Cd. seminarium</w:t>
      </w:r>
    </w:p>
    <w:p w:rsidR="004E3DFE" w:rsidRDefault="00FA645A" w:rsidP="004E3DFE">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szCs w:val="24"/>
        </w:rPr>
        <w:t>dr Piotr Rylski</w:t>
      </w:r>
    </w:p>
    <w:p w:rsidR="00FA645A" w:rsidRPr="002D2B81" w:rsidRDefault="00FA645A" w:rsidP="004E3DFE">
      <w:pPr>
        <w:pStyle w:val="Tekstpodstawowy"/>
        <w:tabs>
          <w:tab w:val="left" w:pos="0"/>
          <w:tab w:val="left" w:pos="2835"/>
        </w:tabs>
        <w:spacing w:after="60" w:line="276" w:lineRule="auto"/>
        <w:ind w:left="2127"/>
        <w:rPr>
          <w:rFonts w:ascii="Bookman Old Style" w:hAnsi="Bookman Old Style"/>
          <w:szCs w:val="24"/>
        </w:rPr>
      </w:pPr>
    </w:p>
    <w:p w:rsidR="004E3DFE" w:rsidRDefault="004E3DFE"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t>kolacja w Hotelu</w:t>
      </w:r>
    </w:p>
    <w:p w:rsidR="0037589E" w:rsidRDefault="0037589E" w:rsidP="004E3DFE">
      <w:pPr>
        <w:pStyle w:val="Tekstpodstawowy"/>
        <w:tabs>
          <w:tab w:val="left" w:pos="0"/>
        </w:tabs>
        <w:spacing w:after="60" w:line="276" w:lineRule="auto"/>
        <w:ind w:left="2127" w:hanging="2127"/>
        <w:rPr>
          <w:rFonts w:ascii="Bookman Old Style" w:hAnsi="Bookman Old Style"/>
          <w:szCs w:val="24"/>
        </w:rPr>
      </w:pPr>
    </w:p>
    <w:p w:rsidR="00D30AB1" w:rsidRDefault="00D30AB1" w:rsidP="0062717B">
      <w:pPr>
        <w:ind w:right="1"/>
        <w:jc w:val="center"/>
        <w:rPr>
          <w:rFonts w:ascii="Bookman Old Style" w:hAnsi="Bookman Old Style"/>
          <w:b/>
        </w:rPr>
      </w:pPr>
    </w:p>
    <w:p w:rsidR="00D30AB1" w:rsidRDefault="00D30AB1" w:rsidP="0062717B">
      <w:pPr>
        <w:ind w:right="1"/>
        <w:jc w:val="center"/>
        <w:rPr>
          <w:rFonts w:ascii="Bookman Old Style" w:hAnsi="Bookman Old Style"/>
          <w:b/>
        </w:rPr>
      </w:pPr>
    </w:p>
    <w:p w:rsidR="00D30AB1" w:rsidRDefault="00D30AB1" w:rsidP="0062717B">
      <w:pPr>
        <w:ind w:right="1"/>
        <w:jc w:val="center"/>
        <w:rPr>
          <w:rFonts w:ascii="Bookman Old Style" w:hAnsi="Bookman Old Style"/>
          <w:b/>
        </w:rPr>
      </w:pPr>
    </w:p>
    <w:p w:rsidR="00D30AB1" w:rsidRDefault="00D30AB1" w:rsidP="0062717B">
      <w:pPr>
        <w:ind w:right="1"/>
        <w:jc w:val="center"/>
        <w:rPr>
          <w:rFonts w:ascii="Bookman Old Style" w:hAnsi="Bookman Old Style"/>
          <w:b/>
        </w:rPr>
      </w:pPr>
    </w:p>
    <w:p w:rsidR="0062717B" w:rsidRDefault="00B75BCC" w:rsidP="0062717B">
      <w:pPr>
        <w:ind w:right="1"/>
        <w:jc w:val="center"/>
        <w:rPr>
          <w:rFonts w:ascii="Bookman Old Style" w:hAnsi="Bookman Old Style"/>
        </w:rPr>
      </w:pPr>
      <w:r>
        <w:rPr>
          <w:rFonts w:ascii="Bookman Old Style" w:hAnsi="Bookman Old Style"/>
          <w:b/>
        </w:rPr>
        <w:lastRenderedPageBreak/>
        <w:pict>
          <v:shape id="_x0000_i1041" type="#_x0000_t75" style="width:470.6pt;height:6.25pt" o:hrpct="0" o:hralign="center" o:hr="t">
            <v:imagedata r:id="rId8" o:title="BD14845_"/>
          </v:shape>
        </w:pict>
      </w:r>
    </w:p>
    <w:p w:rsidR="0062717B" w:rsidRPr="002D2B81" w:rsidRDefault="00B20A45" w:rsidP="0062717B">
      <w:pPr>
        <w:ind w:right="-709"/>
        <w:rPr>
          <w:rFonts w:ascii="Bookman Old Style" w:hAnsi="Bookman Old Style"/>
          <w:b/>
        </w:rPr>
      </w:pPr>
      <w:r>
        <w:rPr>
          <w:rFonts w:ascii="Bookman Old Style" w:hAnsi="Bookman Old Style"/>
          <w:b/>
        </w:rPr>
        <w:t>ŚRODA</w:t>
      </w:r>
      <w:r>
        <w:rPr>
          <w:rFonts w:ascii="Bookman Old Style" w:hAnsi="Bookman Old Style"/>
          <w:b/>
        </w:rPr>
        <w:tab/>
      </w:r>
      <w:r w:rsidR="0062717B">
        <w:rPr>
          <w:rFonts w:ascii="Bookman Old Style" w:hAnsi="Bookman Old Style"/>
          <w:b/>
        </w:rPr>
        <w:tab/>
      </w:r>
      <w:r w:rsidR="00B63E11" w:rsidRPr="00B63E11">
        <w:rPr>
          <w:rFonts w:ascii="Bookman Old Style" w:hAnsi="Bookman Old Style"/>
          <w:b/>
        </w:rPr>
        <w:t>1</w:t>
      </w:r>
      <w:r w:rsidR="00B63E11">
        <w:rPr>
          <w:rFonts w:ascii="Bookman Old Style" w:hAnsi="Bookman Old Style"/>
          <w:b/>
        </w:rPr>
        <w:t>4</w:t>
      </w:r>
      <w:r w:rsidR="00B63E11" w:rsidRPr="00B63E11">
        <w:rPr>
          <w:rFonts w:ascii="Bookman Old Style" w:hAnsi="Bookman Old Style"/>
          <w:b/>
        </w:rPr>
        <w:t xml:space="preserve"> września 2016 r.</w:t>
      </w:r>
    </w:p>
    <w:p w:rsidR="0062717B" w:rsidRPr="005A05D1" w:rsidRDefault="00B75BCC" w:rsidP="0062717B">
      <w:pPr>
        <w:ind w:right="1"/>
        <w:rPr>
          <w:rFonts w:ascii="Bookman Old Style" w:hAnsi="Bookman Old Style"/>
          <w:b/>
        </w:rPr>
        <w:sectPr w:rsidR="0062717B" w:rsidRPr="005A05D1" w:rsidSect="00D30AB1">
          <w:type w:val="continuous"/>
          <w:pgSz w:w="11906" w:h="16838"/>
          <w:pgMar w:top="993"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8"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Pr>
          <w:rFonts w:ascii="Bookman Old Style" w:hAnsi="Bookman Old Style"/>
          <w:szCs w:val="24"/>
        </w:rPr>
        <w:tab/>
        <w:t>śniadanie w Hotelu</w:t>
      </w:r>
    </w:p>
    <w:p w:rsidR="0037589E" w:rsidRPr="0062717B" w:rsidRDefault="0037589E" w:rsidP="0062717B">
      <w:pPr>
        <w:pStyle w:val="Tekstpodstawowy"/>
        <w:tabs>
          <w:tab w:val="left" w:pos="0"/>
        </w:tabs>
        <w:spacing w:after="60" w:line="276" w:lineRule="auto"/>
        <w:ind w:left="2127" w:hanging="2127"/>
        <w:rPr>
          <w:rFonts w:ascii="Bookman Old Style" w:hAnsi="Bookman Old Style"/>
          <w:szCs w:val="24"/>
        </w:rPr>
      </w:pPr>
    </w:p>
    <w:p w:rsidR="00FA645A" w:rsidRPr="00DE1D50" w:rsidRDefault="0062717B" w:rsidP="00FA645A">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FA645A">
        <w:rPr>
          <w:rFonts w:ascii="Bookman Old Style" w:hAnsi="Bookman Old Style"/>
          <w:b/>
          <w:szCs w:val="24"/>
        </w:rPr>
        <w:t>U</w:t>
      </w:r>
      <w:r w:rsidR="00FA645A" w:rsidRPr="00DE1D50">
        <w:rPr>
          <w:rFonts w:ascii="Bookman Old Style" w:hAnsi="Bookman Old Style"/>
          <w:b/>
          <w:szCs w:val="24"/>
        </w:rPr>
        <w:t>znanie orzeczenia i stwierdzenie wykonalności</w:t>
      </w:r>
      <w:r w:rsidR="00FA645A">
        <w:rPr>
          <w:rFonts w:ascii="Bookman Old Style" w:hAnsi="Bookman Old Style"/>
          <w:b/>
          <w:szCs w:val="24"/>
        </w:rPr>
        <w:t>.</w:t>
      </w:r>
    </w:p>
    <w:p w:rsidR="00FA645A" w:rsidRDefault="00FA645A" w:rsidP="00FA645A">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E</w:t>
      </w:r>
      <w:r w:rsidRPr="00DE1D50">
        <w:rPr>
          <w:rFonts w:ascii="Bookman Old Style" w:hAnsi="Bookman Old Style"/>
          <w:b/>
          <w:szCs w:val="24"/>
        </w:rPr>
        <w:t>uropejskie poświadczenie spadkowe</w:t>
      </w:r>
      <w:r>
        <w:rPr>
          <w:rFonts w:ascii="Bookman Old Style" w:hAnsi="Bookman Old Style"/>
          <w:b/>
          <w:szCs w:val="24"/>
        </w:rPr>
        <w:t>.</w:t>
      </w:r>
    </w:p>
    <w:p w:rsidR="00FA645A" w:rsidRDefault="00FA645A" w:rsidP="00FA645A">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szCs w:val="24"/>
        </w:rPr>
        <w:t>dr Piotr Rylski</w:t>
      </w:r>
    </w:p>
    <w:p w:rsidR="0062717B" w:rsidRPr="002D2B81" w:rsidRDefault="0062717B" w:rsidP="0062717B">
      <w:pPr>
        <w:pStyle w:val="Tekstpodstawowy"/>
        <w:tabs>
          <w:tab w:val="left" w:pos="0"/>
        </w:tabs>
        <w:spacing w:after="60" w:line="276" w:lineRule="auto"/>
        <w:ind w:left="2127"/>
        <w:rPr>
          <w:rFonts w:ascii="Bookman Old Style" w:hAnsi="Bookman Old Style"/>
        </w:rPr>
      </w:pPr>
    </w:p>
    <w:p w:rsidR="0062717B" w:rsidRPr="005A05D1"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FA645A" w:rsidRPr="00FA645A" w:rsidRDefault="0062717B" w:rsidP="00FA645A">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FA645A" w:rsidRPr="00FA645A">
        <w:rPr>
          <w:rFonts w:ascii="Bookman Old Style" w:hAnsi="Bookman Old Style"/>
          <w:b/>
          <w:szCs w:val="24"/>
        </w:rPr>
        <w:t>Cd. seminarium</w:t>
      </w:r>
    </w:p>
    <w:p w:rsidR="0062717B" w:rsidRPr="00FA645A" w:rsidRDefault="00FA645A" w:rsidP="00FA645A">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Pr="00FA645A">
        <w:rPr>
          <w:rFonts w:ascii="Bookman Old Style" w:hAnsi="Bookman Old Style"/>
          <w:szCs w:val="24"/>
        </w:rPr>
        <w:t>Prowadzący – dr Piotr Rylski</w:t>
      </w:r>
    </w:p>
    <w:p w:rsidR="00FA645A" w:rsidRDefault="00FA645A" w:rsidP="00FA645A">
      <w:pPr>
        <w:pStyle w:val="Tekstpodstawowy"/>
        <w:tabs>
          <w:tab w:val="left" w:pos="0"/>
          <w:tab w:val="left" w:pos="2835"/>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t>lunch</w:t>
      </w: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D30AB1" w:rsidP="00D30AB1">
      <w:pPr>
        <w:pStyle w:val="Tekstpodstawowy"/>
        <w:tabs>
          <w:tab w:val="left" w:pos="0"/>
        </w:tabs>
        <w:spacing w:after="60" w:line="276" w:lineRule="auto"/>
        <w:rPr>
          <w:rFonts w:ascii="Bookman Old Style" w:hAnsi="Bookman Old Style"/>
        </w:rPr>
      </w:pPr>
      <w:r>
        <w:rPr>
          <w:rFonts w:ascii="Bookman Old Style" w:hAnsi="Bookman Old Style"/>
        </w:rPr>
        <w:t>___________________________________________________________________________</w:t>
      </w: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4A0FA3" w:rsidP="000A78A4">
      <w:pPr>
        <w:jc w:val="center"/>
        <w:rPr>
          <w:rStyle w:val="Hipercze"/>
          <w:rFonts w:ascii="Bookman Old Style" w:hAnsi="Bookman Old Style"/>
          <w:color w:val="auto"/>
          <w:sz w:val="20"/>
          <w:szCs w:val="20"/>
          <w:u w:val="none"/>
        </w:rPr>
      </w:pPr>
      <w:hyperlink r:id="rId11"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 xml:space="preserve">od </w:t>
      </w:r>
      <w:r w:rsidR="00D30AB1" w:rsidRPr="00D30AB1">
        <w:rPr>
          <w:rFonts w:ascii="Bookman Old Style" w:hAnsi="Bookman Old Style"/>
          <w:b/>
          <w:sz w:val="20"/>
          <w:szCs w:val="20"/>
        </w:rPr>
        <w:t>14 września 2016</w:t>
      </w:r>
      <w:r w:rsidR="0062717B" w:rsidRPr="00D30AB1">
        <w:rPr>
          <w:rFonts w:ascii="Bookman Old Style" w:hAnsi="Bookman Old Style"/>
          <w:b/>
          <w:sz w:val="20"/>
          <w:szCs w:val="20"/>
        </w:rPr>
        <w:t>r</w:t>
      </w:r>
      <w:r w:rsidR="0062717B">
        <w:rPr>
          <w:rFonts w:ascii="Bookman Old Style" w:hAnsi="Bookman Old Style"/>
          <w:sz w:val="20"/>
          <w:szCs w:val="20"/>
        </w:rPr>
        <w:t xml:space="preserve">. do </w:t>
      </w:r>
      <w:r w:rsidR="00D30AB1" w:rsidRPr="00D30AB1">
        <w:rPr>
          <w:rFonts w:ascii="Bookman Old Style" w:hAnsi="Bookman Old Style"/>
          <w:b/>
          <w:sz w:val="20"/>
          <w:szCs w:val="20"/>
        </w:rPr>
        <w:t>14 października 2016</w:t>
      </w:r>
      <w:r w:rsidRPr="00D30AB1">
        <w:rPr>
          <w:rFonts w:ascii="Bookman Old Style" w:hAnsi="Bookman Old Style"/>
          <w:b/>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D30AB1" w:rsidRDefault="00D30AB1" w:rsidP="000A78A4">
      <w:pPr>
        <w:spacing w:before="60"/>
        <w:jc w:val="center"/>
        <w:rPr>
          <w:rFonts w:ascii="Bookman Old Style" w:hAnsi="Bookman Old Style"/>
          <w:sz w:val="20"/>
          <w:szCs w:val="20"/>
        </w:rPr>
      </w:pPr>
    </w:p>
    <w:p w:rsidR="00D30AB1" w:rsidRDefault="00D30AB1" w:rsidP="000A78A4">
      <w:pPr>
        <w:spacing w:before="60"/>
        <w:jc w:val="center"/>
        <w:rPr>
          <w:rFonts w:ascii="Bookman Old Style" w:hAnsi="Bookman Old Style"/>
          <w:sz w:val="20"/>
          <w:szCs w:val="20"/>
        </w:rPr>
      </w:pPr>
    </w:p>
    <w:p w:rsidR="00D30AB1" w:rsidRDefault="00D30AB1" w:rsidP="000A78A4">
      <w:pPr>
        <w:spacing w:before="60"/>
        <w:jc w:val="center"/>
        <w:rPr>
          <w:rFonts w:ascii="Bookman Old Style" w:hAnsi="Bookman Old Style"/>
          <w:sz w:val="20"/>
          <w:szCs w:val="20"/>
        </w:rPr>
      </w:pPr>
    </w:p>
    <w:p w:rsidR="00D30AB1" w:rsidRDefault="00D30AB1" w:rsidP="000A78A4">
      <w:pPr>
        <w:spacing w:before="60"/>
        <w:jc w:val="center"/>
        <w:rPr>
          <w:rFonts w:ascii="Bookman Old Style" w:hAnsi="Bookman Old Style"/>
          <w:sz w:val="20"/>
          <w:szCs w:val="20"/>
        </w:rPr>
      </w:pPr>
    </w:p>
    <w:p w:rsidR="00D30AB1" w:rsidRPr="00095707" w:rsidRDefault="00D30AB1" w:rsidP="00D30AB1">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Zastępca Dyrektora</w:t>
      </w:r>
      <w:r w:rsidRPr="00095707">
        <w:rPr>
          <w:rFonts w:ascii="Bookman Old Style" w:hAnsi="Bookman Old Style"/>
          <w:b/>
          <w:bCs/>
          <w:i/>
          <w:iCs/>
          <w:sz w:val="18"/>
          <w:szCs w:val="18"/>
        </w:rPr>
        <w:br/>
        <w:t>Krajowej Szkoły Sądownictwa i Prokuratury</w:t>
      </w:r>
      <w:r w:rsidRPr="00095707">
        <w:rPr>
          <w:rFonts w:ascii="Bookman Old Style" w:hAnsi="Bookman Old Style"/>
          <w:b/>
          <w:bCs/>
          <w:i/>
          <w:iCs/>
          <w:sz w:val="18"/>
          <w:szCs w:val="18"/>
        </w:rPr>
        <w:br/>
        <w:t xml:space="preserve">ds. Szkolenia Ustawicznego i Współpracy </w:t>
      </w:r>
    </w:p>
    <w:p w:rsidR="00D30AB1" w:rsidRPr="00095707" w:rsidRDefault="00D30AB1" w:rsidP="00D30AB1">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Międzynarodowej</w:t>
      </w:r>
    </w:p>
    <w:p w:rsidR="00D30AB1" w:rsidRPr="00095707" w:rsidRDefault="00D30AB1" w:rsidP="00D30AB1">
      <w:pPr>
        <w:tabs>
          <w:tab w:val="left" w:pos="5580"/>
        </w:tabs>
        <w:ind w:left="3600"/>
        <w:jc w:val="center"/>
        <w:rPr>
          <w:rFonts w:ascii="Bookman Old Style" w:hAnsi="Bookman Old Style"/>
          <w:b/>
          <w:bCs/>
          <w:i/>
          <w:iCs/>
          <w:sz w:val="18"/>
          <w:szCs w:val="18"/>
        </w:rPr>
      </w:pPr>
    </w:p>
    <w:p w:rsidR="00D30AB1" w:rsidRPr="00095707" w:rsidRDefault="00D30AB1" w:rsidP="00D30AB1">
      <w:pPr>
        <w:tabs>
          <w:tab w:val="left" w:pos="5580"/>
        </w:tabs>
        <w:ind w:left="3600"/>
        <w:jc w:val="center"/>
        <w:rPr>
          <w:rFonts w:ascii="Bookman Old Style" w:hAnsi="Bookman Old Style"/>
          <w:b/>
          <w:bCs/>
          <w:i/>
          <w:iCs/>
          <w:sz w:val="18"/>
          <w:szCs w:val="18"/>
        </w:rPr>
      </w:pPr>
    </w:p>
    <w:p w:rsidR="00D30AB1" w:rsidRPr="00095707" w:rsidRDefault="00D30AB1" w:rsidP="00D30AB1">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sędzia Adam Czerwiński</w:t>
      </w:r>
    </w:p>
    <w:p w:rsidR="00D30AB1" w:rsidRPr="000A78A4" w:rsidRDefault="00D30AB1" w:rsidP="000A78A4">
      <w:pPr>
        <w:spacing w:before="60"/>
        <w:jc w:val="center"/>
        <w:rPr>
          <w:rFonts w:ascii="Bookman Old Style" w:hAnsi="Bookman Old Style"/>
          <w:sz w:val="20"/>
          <w:szCs w:val="20"/>
        </w:rPr>
      </w:pPr>
    </w:p>
    <w:sectPr w:rsidR="00D30AB1" w:rsidRPr="000A78A4" w:rsidSect="00D30AB1">
      <w:type w:val="continuous"/>
      <w:pgSz w:w="11906" w:h="16838"/>
      <w:pgMar w:top="993"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FA3" w:rsidRDefault="004A0FA3" w:rsidP="00D30AB1">
      <w:r>
        <w:separator/>
      </w:r>
    </w:p>
  </w:endnote>
  <w:endnote w:type="continuationSeparator" w:id="0">
    <w:p w:rsidR="004A0FA3" w:rsidRDefault="004A0FA3" w:rsidP="00D3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FA3" w:rsidRDefault="004A0FA3" w:rsidP="00D30AB1">
      <w:r>
        <w:separator/>
      </w:r>
    </w:p>
  </w:footnote>
  <w:footnote w:type="continuationSeparator" w:id="0">
    <w:p w:rsidR="004A0FA3" w:rsidRDefault="004A0FA3" w:rsidP="00D30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049D1"/>
    <w:rsid w:val="00154365"/>
    <w:rsid w:val="00192E49"/>
    <w:rsid w:val="001C1D30"/>
    <w:rsid w:val="001E667A"/>
    <w:rsid w:val="002169EA"/>
    <w:rsid w:val="002B57AA"/>
    <w:rsid w:val="002B7231"/>
    <w:rsid w:val="0037589E"/>
    <w:rsid w:val="00381602"/>
    <w:rsid w:val="003A606B"/>
    <w:rsid w:val="003D61AB"/>
    <w:rsid w:val="00437065"/>
    <w:rsid w:val="00447768"/>
    <w:rsid w:val="004551ED"/>
    <w:rsid w:val="0049426B"/>
    <w:rsid w:val="004A0FA3"/>
    <w:rsid w:val="004D46C7"/>
    <w:rsid w:val="004E3DFE"/>
    <w:rsid w:val="004E4749"/>
    <w:rsid w:val="00556117"/>
    <w:rsid w:val="005A0CC6"/>
    <w:rsid w:val="0062455C"/>
    <w:rsid w:val="0062717B"/>
    <w:rsid w:val="006F1936"/>
    <w:rsid w:val="007136F6"/>
    <w:rsid w:val="00722BD1"/>
    <w:rsid w:val="00766D2C"/>
    <w:rsid w:val="007A02D8"/>
    <w:rsid w:val="007D03E0"/>
    <w:rsid w:val="007D099D"/>
    <w:rsid w:val="007E1B75"/>
    <w:rsid w:val="00864626"/>
    <w:rsid w:val="00884DB9"/>
    <w:rsid w:val="00893D31"/>
    <w:rsid w:val="00AB101C"/>
    <w:rsid w:val="00B20A45"/>
    <w:rsid w:val="00B63E11"/>
    <w:rsid w:val="00B71092"/>
    <w:rsid w:val="00B75BCC"/>
    <w:rsid w:val="00BF04C5"/>
    <w:rsid w:val="00C37FC8"/>
    <w:rsid w:val="00D2423B"/>
    <w:rsid w:val="00D30AB1"/>
    <w:rsid w:val="00DA3258"/>
    <w:rsid w:val="00E12B23"/>
    <w:rsid w:val="00E6341A"/>
    <w:rsid w:val="00F429E4"/>
    <w:rsid w:val="00FA645A"/>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Nagwek">
    <w:name w:val="header"/>
    <w:basedOn w:val="Normalny"/>
    <w:link w:val="NagwekZnak"/>
    <w:uiPriority w:val="99"/>
    <w:unhideWhenUsed/>
    <w:rsid w:val="00D30AB1"/>
    <w:pPr>
      <w:tabs>
        <w:tab w:val="center" w:pos="4536"/>
        <w:tab w:val="right" w:pos="9072"/>
      </w:tabs>
    </w:pPr>
  </w:style>
  <w:style w:type="character" w:customStyle="1" w:styleId="NagwekZnak">
    <w:name w:val="Nagłówek Znak"/>
    <w:basedOn w:val="Domylnaczcionkaakapitu"/>
    <w:link w:val="Nagwek"/>
    <w:uiPriority w:val="99"/>
    <w:rsid w:val="00D30AB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0AB1"/>
    <w:pPr>
      <w:tabs>
        <w:tab w:val="center" w:pos="4536"/>
        <w:tab w:val="right" w:pos="9072"/>
      </w:tabs>
    </w:pPr>
  </w:style>
  <w:style w:type="character" w:customStyle="1" w:styleId="StopkaZnak">
    <w:name w:val="Stopka Znak"/>
    <w:basedOn w:val="Domylnaczcionkaakapitu"/>
    <w:link w:val="Stopka"/>
    <w:uiPriority w:val="99"/>
    <w:rsid w:val="00D30AB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a.nakonieczny@kssip.gov.p"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553</Words>
  <Characters>3319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3</cp:revision>
  <cp:lastPrinted>2016-01-08T10:31:00Z</cp:lastPrinted>
  <dcterms:created xsi:type="dcterms:W3CDTF">2016-01-07T13:39:00Z</dcterms:created>
  <dcterms:modified xsi:type="dcterms:W3CDTF">2016-01-08T10:54:00Z</dcterms:modified>
</cp:coreProperties>
</file>