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15" w:rsidRDefault="00A22715" w:rsidP="002652C0">
      <w:pPr>
        <w:tabs>
          <w:tab w:val="left" w:pos="0"/>
        </w:tabs>
        <w:spacing w:before="60" w:line="276" w:lineRule="auto"/>
        <w:jc w:val="both"/>
        <w:rPr>
          <w:rFonts w:ascii="Bookman Old Style" w:hAnsi="Bookman Old Style"/>
        </w:rPr>
      </w:pPr>
      <w:r>
        <w:rPr>
          <w:noProof/>
        </w:rPr>
        <w:drawing>
          <wp:anchor distT="0" distB="0" distL="114935" distR="114935" simplePos="0" relativeHeight="251660288" behindDoc="0" locked="0" layoutInCell="1" allowOverlap="1" wp14:anchorId="3C4520EA" wp14:editId="430C8DB2">
            <wp:simplePos x="0" y="0"/>
            <wp:positionH relativeFrom="column">
              <wp:posOffset>5177155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A22715" w:rsidRDefault="00A22715" w:rsidP="002652C0">
      <w:pPr>
        <w:tabs>
          <w:tab w:val="left" w:pos="0"/>
        </w:tabs>
        <w:spacing w:before="60" w:line="276" w:lineRule="auto"/>
        <w:jc w:val="both"/>
        <w:rPr>
          <w:rFonts w:ascii="Bookman Old Style" w:hAnsi="Bookman Old Style"/>
        </w:rPr>
      </w:pPr>
    </w:p>
    <w:p w:rsidR="002652C0" w:rsidRPr="00793C14" w:rsidRDefault="007872C8" w:rsidP="002652C0">
      <w:pPr>
        <w:tabs>
          <w:tab w:val="left" w:pos="0"/>
        </w:tabs>
        <w:spacing w:before="60" w:line="276" w:lineRule="auto"/>
        <w:jc w:val="both"/>
        <w:rPr>
          <w:rFonts w:ascii="Bookman Old Style" w:hAnsi="Bookman Old Style"/>
        </w:rPr>
      </w:pPr>
      <w:r w:rsidRPr="00793C14">
        <w:rPr>
          <w:rFonts w:ascii="Bookman Old Style" w:hAnsi="Bookman Old Style"/>
        </w:rPr>
        <w:t>OSU-</w:t>
      </w:r>
      <w:r w:rsidR="00200E1A">
        <w:rPr>
          <w:rFonts w:ascii="Bookman Old Style" w:hAnsi="Bookman Old Style"/>
        </w:rPr>
        <w:t>II.401.38.2016</w:t>
      </w:r>
      <w:r w:rsidRPr="00793C14">
        <w:rPr>
          <w:rFonts w:ascii="Bookman Old Style" w:hAnsi="Bookman Old Style"/>
        </w:rPr>
        <w:tab/>
      </w:r>
      <w:r w:rsidRPr="00793C14">
        <w:rPr>
          <w:rFonts w:ascii="Bookman Old Style" w:hAnsi="Bookman Old Style"/>
        </w:rPr>
        <w:tab/>
      </w:r>
      <w:r w:rsidRPr="00793C14">
        <w:rPr>
          <w:rFonts w:ascii="Bookman Old Style" w:hAnsi="Bookman Old Style"/>
        </w:rPr>
        <w:tab/>
      </w:r>
      <w:r w:rsidR="00200E1A">
        <w:rPr>
          <w:rFonts w:ascii="Bookman Old Style" w:hAnsi="Bookman Old Style"/>
        </w:rPr>
        <w:tab/>
      </w:r>
      <w:r w:rsidR="00200E1A">
        <w:rPr>
          <w:rFonts w:ascii="Bookman Old Style" w:hAnsi="Bookman Old Style"/>
        </w:rPr>
        <w:tab/>
      </w:r>
      <w:r w:rsidR="008267B0" w:rsidRPr="00793C14">
        <w:rPr>
          <w:rFonts w:ascii="Bookman Old Style" w:hAnsi="Bookman Old Style"/>
        </w:rPr>
        <w:t xml:space="preserve">Lublin, </w:t>
      </w:r>
      <w:r w:rsidR="00200E1A">
        <w:rPr>
          <w:rFonts w:ascii="Bookman Old Style" w:hAnsi="Bookman Old Style"/>
        </w:rPr>
        <w:t>9</w:t>
      </w:r>
      <w:bookmarkStart w:id="0" w:name="_GoBack"/>
      <w:bookmarkEnd w:id="0"/>
      <w:r w:rsidRPr="00793C14">
        <w:rPr>
          <w:rFonts w:ascii="Bookman Old Style" w:hAnsi="Bookman Old Style"/>
        </w:rPr>
        <w:t xml:space="preserve"> grudnia </w:t>
      </w:r>
      <w:r w:rsidR="0026773B" w:rsidRPr="00793C14">
        <w:rPr>
          <w:rFonts w:ascii="Bookman Old Style" w:hAnsi="Bookman Old Style"/>
        </w:rPr>
        <w:t>201</w:t>
      </w:r>
      <w:r w:rsidR="00A77D98" w:rsidRPr="00793C14">
        <w:rPr>
          <w:rFonts w:ascii="Bookman Old Style" w:hAnsi="Bookman Old Style"/>
        </w:rPr>
        <w:t>6</w:t>
      </w:r>
      <w:r w:rsidR="002652C0" w:rsidRPr="00793C14">
        <w:rPr>
          <w:rFonts w:ascii="Bookman Old Style" w:hAnsi="Bookman Old Style"/>
        </w:rPr>
        <w:t xml:space="preserve"> r.</w:t>
      </w:r>
    </w:p>
    <w:p w:rsidR="002652C0" w:rsidRPr="00793C14" w:rsidRDefault="00B5699C" w:rsidP="002652C0">
      <w:pPr>
        <w:tabs>
          <w:tab w:val="left" w:pos="0"/>
        </w:tabs>
        <w:spacing w:before="60" w:line="276" w:lineRule="auto"/>
        <w:jc w:val="both"/>
        <w:rPr>
          <w:rFonts w:ascii="Bookman Old Style" w:hAnsi="Bookman Old Style"/>
        </w:rPr>
      </w:pPr>
      <w:r w:rsidRPr="00793C14">
        <w:rPr>
          <w:rFonts w:ascii="Bookman Old Style" w:hAnsi="Bookman Old Style"/>
        </w:rPr>
        <w:t>C 34</w:t>
      </w:r>
      <w:r w:rsidR="002652C0" w:rsidRPr="00793C14">
        <w:rPr>
          <w:rFonts w:ascii="Bookman Old Style" w:hAnsi="Bookman Old Style"/>
        </w:rPr>
        <w:t>/</w:t>
      </w:r>
      <w:r w:rsidRPr="00793C14">
        <w:rPr>
          <w:rFonts w:ascii="Bookman Old Style" w:hAnsi="Bookman Old Style"/>
        </w:rPr>
        <w:t>A</w:t>
      </w:r>
      <w:r w:rsidR="008267B0" w:rsidRPr="00793C14">
        <w:rPr>
          <w:rFonts w:ascii="Bookman Old Style" w:hAnsi="Bookman Old Style"/>
        </w:rPr>
        <w:t>/1</w:t>
      </w:r>
      <w:r w:rsidR="00B86238" w:rsidRPr="00793C14">
        <w:rPr>
          <w:rFonts w:ascii="Bookman Old Style" w:hAnsi="Bookman Old Style"/>
        </w:rPr>
        <w:t>7</w:t>
      </w:r>
    </w:p>
    <w:p w:rsidR="002652C0" w:rsidRPr="009406B1" w:rsidRDefault="00C313E1" w:rsidP="002652C0">
      <w:pPr>
        <w:rPr>
          <w:rFonts w:ascii="Bookman Old Style" w:hAnsi="Bookman Old Style"/>
        </w:rPr>
      </w:pPr>
      <w:r>
        <w:rPr>
          <w:rFonts w:ascii="Bookman Old Style" w:hAnsi="Bookman Old Style"/>
          <w:b/>
        </w:rPr>
        <w:pict>
          <v:shape id="_x0000_i1025" type="#_x0000_t75" style="width:470.6pt;height:6.25pt" o:hrpct="0" o:hralign="center" o:hr="t">
            <v:imagedata r:id="rId9" o:title=""/>
          </v:shape>
        </w:pict>
      </w:r>
    </w:p>
    <w:p w:rsidR="002652C0" w:rsidRPr="009406B1" w:rsidRDefault="002652C0" w:rsidP="002652C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652C0" w:rsidRPr="009406B1" w:rsidRDefault="002652C0" w:rsidP="007A6E6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B5699C">
        <w:rPr>
          <w:rFonts w:ascii="Bookman Old Style" w:hAnsi="Bookman Old Style"/>
          <w:bCs/>
        </w:rPr>
        <w:t>REFER</w:t>
      </w:r>
      <w:r w:rsidR="002619A1">
        <w:rPr>
          <w:rFonts w:ascii="Bookman Old Style" w:hAnsi="Bookman Old Style"/>
          <w:bCs/>
        </w:rPr>
        <w:t>ENDARZY SĄDOWYCH ORZEKAJĄCYCH W </w:t>
      </w:r>
      <w:r w:rsidR="00B5699C">
        <w:rPr>
          <w:rFonts w:ascii="Bookman Old Style" w:hAnsi="Bookman Old Style"/>
          <w:bCs/>
        </w:rPr>
        <w:t>WYDZIAŁACH CYWILNYCH</w:t>
      </w:r>
    </w:p>
    <w:p w:rsidR="002652C0" w:rsidRPr="009406B1" w:rsidRDefault="00C313E1" w:rsidP="002652C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
          </v:shape>
        </w:pict>
      </w:r>
    </w:p>
    <w:p w:rsidR="002652C0" w:rsidRPr="00201C49" w:rsidRDefault="002652C0" w:rsidP="002652C0">
      <w:pPr>
        <w:rPr>
          <w:rFonts w:ascii="Bookman Old Style" w:hAnsi="Bookman Old Style"/>
          <w:b/>
          <w:sz w:val="16"/>
          <w:szCs w:val="16"/>
        </w:rPr>
      </w:pPr>
    </w:p>
    <w:p w:rsidR="002652C0" w:rsidRPr="009406B1" w:rsidRDefault="00C313E1" w:rsidP="002652C0">
      <w:pPr>
        <w:jc w:val="center"/>
        <w:rPr>
          <w:rFonts w:ascii="Bookman Old Style" w:hAnsi="Bookman Old Style"/>
          <w:b/>
        </w:rPr>
      </w:pPr>
      <w:r>
        <w:rPr>
          <w:rFonts w:ascii="Bookman Old Style" w:hAnsi="Bookman Old Style"/>
          <w:b/>
        </w:rPr>
        <w:pict>
          <v:shape id="_x0000_i1027" type="#_x0000_t75" style="width:119.55pt;height:5.6pt" o:hrpct="0" o:hr="t">
            <v:imagedata r:id="rId9" o:title=""/>
          </v:shape>
        </w:pict>
      </w:r>
    </w:p>
    <w:p w:rsidR="002652C0" w:rsidRPr="009406B1" w:rsidRDefault="002652C0" w:rsidP="002652C0">
      <w:pPr>
        <w:rPr>
          <w:rFonts w:ascii="Bookman Old Style" w:hAnsi="Bookman Old Style"/>
        </w:rPr>
      </w:pPr>
      <w:r w:rsidRPr="009406B1">
        <w:rPr>
          <w:rFonts w:ascii="Bookman Old Style" w:hAnsi="Bookman Old Style"/>
        </w:rPr>
        <w:t>TEMAT SZKOLENIA:</w:t>
      </w:r>
    </w:p>
    <w:p w:rsidR="002652C0" w:rsidRPr="009406B1" w:rsidRDefault="00C313E1" w:rsidP="002652C0">
      <w:pPr>
        <w:jc w:val="both"/>
        <w:rPr>
          <w:rFonts w:ascii="Bookman Old Style" w:hAnsi="Bookman Old Style"/>
        </w:rPr>
      </w:pPr>
      <w:r>
        <w:rPr>
          <w:rFonts w:ascii="Bookman Old Style" w:hAnsi="Bookman Old Style"/>
          <w:b/>
        </w:rPr>
        <w:pict>
          <v:shape id="_x0000_i1028" type="#_x0000_t75" style="width:119.55pt;height:5.6pt" o:hrpct="0" o:hr="t">
            <v:imagedata r:id="rId9" o:title=""/>
          </v:shape>
        </w:pict>
      </w:r>
    </w:p>
    <w:p w:rsidR="002652C0" w:rsidRPr="00201C49" w:rsidRDefault="002652C0" w:rsidP="002652C0">
      <w:pPr>
        <w:spacing w:line="276" w:lineRule="auto"/>
        <w:jc w:val="center"/>
        <w:rPr>
          <w:rFonts w:ascii="Bookman Old Style" w:hAnsi="Bookman Old Style"/>
          <w:sz w:val="16"/>
          <w:szCs w:val="16"/>
        </w:rPr>
      </w:pPr>
    </w:p>
    <w:p w:rsidR="002652C0" w:rsidRPr="00B71092" w:rsidRDefault="006C52AF" w:rsidP="002652C0">
      <w:pPr>
        <w:spacing w:line="276" w:lineRule="auto"/>
        <w:jc w:val="center"/>
        <w:rPr>
          <w:rFonts w:ascii="Bookman Old Style" w:hAnsi="Bookman Old Style"/>
          <w:sz w:val="20"/>
          <w:szCs w:val="20"/>
        </w:rPr>
      </w:pPr>
      <w:r>
        <w:rPr>
          <w:rFonts w:ascii="Bookman Old Style" w:hAnsi="Bookman Old Style" w:cs="Bookman Old Style"/>
          <w:b/>
          <w:bCs/>
        </w:rPr>
        <w:t>„</w:t>
      </w:r>
      <w:r w:rsidR="00B5699C">
        <w:rPr>
          <w:rFonts w:ascii="Bookman Old Style" w:hAnsi="Bookman Old Style" w:cs="Bookman Old Style"/>
          <w:b/>
          <w:bCs/>
        </w:rPr>
        <w:t>Kompetencje procesowe referendarza sądowego</w:t>
      </w:r>
      <w:r>
        <w:rPr>
          <w:rFonts w:ascii="Bookman Old Style" w:hAnsi="Bookman Old Style" w:cs="Bookman Old Style"/>
          <w:b/>
          <w:bCs/>
        </w:rPr>
        <w:t>”</w:t>
      </w:r>
    </w:p>
    <w:p w:rsidR="00C555C6" w:rsidRPr="00201C49" w:rsidRDefault="00C555C6" w:rsidP="002652C0">
      <w:pPr>
        <w:jc w:val="center"/>
        <w:rPr>
          <w:rFonts w:ascii="Bookman Old Style" w:hAnsi="Bookman Old Style"/>
          <w:b/>
          <w:sz w:val="16"/>
          <w:szCs w:val="16"/>
        </w:rPr>
      </w:pPr>
    </w:p>
    <w:p w:rsidR="002652C0" w:rsidRPr="009406B1" w:rsidRDefault="00C313E1" w:rsidP="002652C0">
      <w:pPr>
        <w:jc w:val="center"/>
        <w:rPr>
          <w:rFonts w:ascii="Bookman Old Style" w:hAnsi="Bookman Old Style"/>
        </w:rPr>
      </w:pPr>
      <w:r>
        <w:rPr>
          <w:rFonts w:ascii="Bookman Old Style" w:hAnsi="Bookman Old Style"/>
          <w:b/>
        </w:rPr>
        <w:pict>
          <v:shape id="_x0000_i1029" type="#_x0000_t75" style="width:119.55pt;height:5.6pt" o:hrpct="0" o:hr="t">
            <v:imagedata r:id="rId9" o:title=""/>
          </v:shape>
        </w:pict>
      </w:r>
    </w:p>
    <w:p w:rsidR="002652C0" w:rsidRPr="009406B1" w:rsidRDefault="002652C0" w:rsidP="002652C0">
      <w:pPr>
        <w:jc w:val="both"/>
        <w:rPr>
          <w:rFonts w:ascii="Bookman Old Style" w:hAnsi="Bookman Old Style"/>
        </w:rPr>
      </w:pPr>
      <w:r w:rsidRPr="009406B1">
        <w:rPr>
          <w:rFonts w:ascii="Bookman Old Style" w:hAnsi="Bookman Old Style"/>
        </w:rPr>
        <w:t>DATA I MIEJSCE:</w:t>
      </w:r>
    </w:p>
    <w:p w:rsidR="00537086" w:rsidRDefault="00C313E1" w:rsidP="00537086">
      <w:pPr>
        <w:jc w:val="both"/>
        <w:rPr>
          <w:rFonts w:ascii="Bookman Old Style" w:hAnsi="Bookman Old Style"/>
        </w:rPr>
      </w:pPr>
      <w:r>
        <w:rPr>
          <w:rFonts w:ascii="Bookman Old Style" w:hAnsi="Bookman Old Style"/>
          <w:b/>
        </w:rPr>
        <w:pict>
          <v:shape id="_x0000_i1030" type="#_x0000_t75" style="width:119.55pt;height:5.6pt" o:hrpct="0" o:hr="t">
            <v:imagedata r:id="rId9" o:title=""/>
          </v:shape>
        </w:pict>
      </w:r>
    </w:p>
    <w:p w:rsidR="00537086" w:rsidRPr="00201C49" w:rsidRDefault="00537086" w:rsidP="00537086">
      <w:pPr>
        <w:jc w:val="both"/>
        <w:rPr>
          <w:rFonts w:ascii="Bookman Old Style" w:hAnsi="Bookman Old Style"/>
          <w:sz w:val="16"/>
          <w:szCs w:val="16"/>
        </w:rPr>
      </w:pPr>
    </w:p>
    <w:p w:rsidR="00537086" w:rsidRPr="00537086" w:rsidRDefault="006A7C40" w:rsidP="00537086">
      <w:pPr>
        <w:jc w:val="both"/>
        <w:rPr>
          <w:rFonts w:ascii="Bookman Old Style" w:hAnsi="Bookman Old Style"/>
        </w:rPr>
      </w:pPr>
      <w:r>
        <w:rPr>
          <w:rFonts w:ascii="Bookman Old Style" w:hAnsi="Bookman Old Style"/>
        </w:rPr>
        <w:t xml:space="preserve">15 – </w:t>
      </w:r>
      <w:r w:rsidR="00B5699C">
        <w:rPr>
          <w:rFonts w:ascii="Bookman Old Style" w:hAnsi="Bookman Old Style"/>
        </w:rPr>
        <w:t>17</w:t>
      </w:r>
      <w:r w:rsidR="00537086">
        <w:rPr>
          <w:rFonts w:ascii="Bookman Old Style" w:hAnsi="Bookman Old Style"/>
        </w:rPr>
        <w:t xml:space="preserve"> marca </w:t>
      </w:r>
      <w:r w:rsidR="006C52AF" w:rsidRPr="006960ED">
        <w:rPr>
          <w:rFonts w:ascii="Bookman Old Style" w:hAnsi="Bookman Old Style"/>
        </w:rPr>
        <w:t>201</w:t>
      </w:r>
      <w:r w:rsidR="00537086">
        <w:rPr>
          <w:rFonts w:ascii="Bookman Old Style" w:hAnsi="Bookman Old Style"/>
        </w:rPr>
        <w:t>7</w:t>
      </w:r>
      <w:r w:rsidR="006C52AF" w:rsidRPr="006960ED">
        <w:rPr>
          <w:rFonts w:ascii="Bookman Old Style" w:hAnsi="Bookman Old Style"/>
        </w:rPr>
        <w:t xml:space="preserve"> r.</w:t>
      </w:r>
      <w:r w:rsidR="00537086">
        <w:rPr>
          <w:rFonts w:ascii="Bookman Old Style" w:hAnsi="Bookman Old Style"/>
        </w:rPr>
        <w:tab/>
      </w:r>
      <w:r w:rsidR="006C52AF" w:rsidRPr="006960ED">
        <w:rPr>
          <w:rFonts w:ascii="Bookman Old Style" w:hAnsi="Bookman Old Style"/>
        </w:rPr>
        <w:tab/>
      </w:r>
      <w:r w:rsidR="00537086" w:rsidRPr="00F840D9">
        <w:rPr>
          <w:rFonts w:ascii="Bookman Old Style" w:hAnsi="Bookman Old Style"/>
          <w:b/>
          <w:u w:val="single"/>
        </w:rPr>
        <w:t>Zajęcia:</w:t>
      </w:r>
    </w:p>
    <w:p w:rsidR="00537086" w:rsidRPr="00F840D9" w:rsidRDefault="00537086" w:rsidP="00537086">
      <w:pPr>
        <w:spacing w:line="276" w:lineRule="auto"/>
        <w:ind w:left="2832" w:firstLine="708"/>
        <w:rPr>
          <w:rFonts w:ascii="Bookman Old Style" w:hAnsi="Bookman Old Style"/>
        </w:rPr>
      </w:pPr>
      <w:r w:rsidRPr="00F840D9">
        <w:rPr>
          <w:rFonts w:ascii="Bookman Old Style" w:hAnsi="Bookman Old Style"/>
        </w:rPr>
        <w:t>Krajowa Szkoła Sądownictwa i Prokuratury</w:t>
      </w:r>
    </w:p>
    <w:p w:rsidR="00537086" w:rsidRPr="00F840D9" w:rsidRDefault="00537086" w:rsidP="00537086">
      <w:pPr>
        <w:spacing w:line="276" w:lineRule="auto"/>
        <w:ind w:left="2832" w:firstLine="708"/>
        <w:rPr>
          <w:rFonts w:ascii="Bookman Old Style" w:hAnsi="Bookman Old Style"/>
        </w:rPr>
      </w:pPr>
      <w:r w:rsidRPr="00F840D9">
        <w:rPr>
          <w:rFonts w:ascii="Bookman Old Style" w:hAnsi="Bookman Old Style"/>
        </w:rPr>
        <w:t>ul. Krakowskie Przedmieście 62</w:t>
      </w:r>
    </w:p>
    <w:p w:rsidR="00537086" w:rsidRPr="00F840D9" w:rsidRDefault="00537086" w:rsidP="00537086">
      <w:pPr>
        <w:spacing w:line="276" w:lineRule="auto"/>
        <w:ind w:left="2832" w:firstLine="708"/>
        <w:rPr>
          <w:rFonts w:ascii="Bookman Old Style" w:hAnsi="Bookman Old Style"/>
        </w:rPr>
      </w:pPr>
      <w:r w:rsidRPr="00F840D9">
        <w:rPr>
          <w:rFonts w:ascii="Bookman Old Style" w:hAnsi="Bookman Old Style"/>
        </w:rPr>
        <w:t>20-076 Lublin</w:t>
      </w:r>
    </w:p>
    <w:p w:rsidR="00537086" w:rsidRPr="00201C49" w:rsidRDefault="00537086" w:rsidP="00537086">
      <w:pPr>
        <w:spacing w:line="276" w:lineRule="auto"/>
        <w:rPr>
          <w:rFonts w:ascii="Bookman Old Style" w:hAnsi="Bookman Old Style"/>
          <w:sz w:val="16"/>
          <w:szCs w:val="16"/>
        </w:rPr>
      </w:pPr>
    </w:p>
    <w:p w:rsidR="00537086" w:rsidRPr="00F840D9" w:rsidRDefault="00537086" w:rsidP="00537086">
      <w:pPr>
        <w:spacing w:line="276" w:lineRule="auto"/>
        <w:ind w:left="3540"/>
        <w:rPr>
          <w:rFonts w:ascii="Bookman Old Style" w:hAnsi="Bookman Old Style"/>
          <w:b/>
          <w:u w:val="single"/>
        </w:rPr>
      </w:pPr>
      <w:r w:rsidRPr="00F840D9">
        <w:rPr>
          <w:rFonts w:ascii="Bookman Old Style" w:hAnsi="Bookman Old Style"/>
          <w:b/>
          <w:u w:val="single"/>
        </w:rPr>
        <w:t>Zakwaterowanie:</w:t>
      </w:r>
    </w:p>
    <w:p w:rsidR="00537086" w:rsidRPr="00F840D9" w:rsidRDefault="00D52609" w:rsidP="00537086">
      <w:pPr>
        <w:spacing w:line="276" w:lineRule="auto"/>
        <w:ind w:left="2832" w:firstLine="708"/>
        <w:rPr>
          <w:rFonts w:ascii="Bookman Old Style" w:hAnsi="Bookman Old Style"/>
        </w:rPr>
      </w:pPr>
      <w:r>
        <w:rPr>
          <w:rFonts w:ascii="Bookman Old Style" w:hAnsi="Bookman Old Style"/>
        </w:rPr>
        <w:t>Lublin, h</w:t>
      </w:r>
      <w:r w:rsidR="00537086" w:rsidRPr="00F840D9">
        <w:rPr>
          <w:rFonts w:ascii="Bookman Old Style" w:hAnsi="Bookman Old Style"/>
        </w:rPr>
        <w:t xml:space="preserve">otel </w:t>
      </w:r>
    </w:p>
    <w:p w:rsidR="00537086" w:rsidRDefault="00537086" w:rsidP="00537086">
      <w:pPr>
        <w:spacing w:line="276" w:lineRule="auto"/>
        <w:ind w:left="3540"/>
        <w:rPr>
          <w:rFonts w:ascii="Bookman Old Style" w:hAnsi="Bookman Old Style"/>
          <w:b/>
        </w:rPr>
      </w:pPr>
      <w:r w:rsidRPr="00F840D9">
        <w:rPr>
          <w:rFonts w:ascii="Bookman Old Style" w:hAnsi="Bookman Old Style"/>
        </w:rPr>
        <w:t>Bliższe informacje zostaną podane w terminie późniejszym.</w:t>
      </w:r>
    </w:p>
    <w:p w:rsidR="007A0A52" w:rsidRPr="00201C49" w:rsidRDefault="007A0A52" w:rsidP="007A0A52">
      <w:pPr>
        <w:spacing w:line="360" w:lineRule="auto"/>
        <w:rPr>
          <w:rFonts w:ascii="Bookman Old Style" w:hAnsi="Bookman Old Style"/>
          <w:b/>
          <w:sz w:val="16"/>
          <w:szCs w:val="16"/>
        </w:rPr>
      </w:pPr>
    </w:p>
    <w:p w:rsidR="002652C0" w:rsidRDefault="00C313E1" w:rsidP="002652C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2652C0" w:rsidRPr="009406B1" w:rsidRDefault="002652C0" w:rsidP="002652C0">
      <w:pPr>
        <w:rPr>
          <w:rFonts w:ascii="Bookman Old Style" w:hAnsi="Bookman Old Style"/>
        </w:rPr>
      </w:pPr>
      <w:r w:rsidRPr="009406B1">
        <w:rPr>
          <w:rFonts w:ascii="Bookman Old Style" w:hAnsi="Bookman Old Style"/>
        </w:rPr>
        <w:t>ORGANIZATOR</w:t>
      </w:r>
      <w:r>
        <w:rPr>
          <w:rFonts w:ascii="Bookman Old Style" w:hAnsi="Bookman Old Style"/>
        </w:rPr>
        <w:t>:</w:t>
      </w:r>
    </w:p>
    <w:p w:rsidR="002652C0" w:rsidRDefault="00C313E1" w:rsidP="002652C0">
      <w:pPr>
        <w:rPr>
          <w:rFonts w:ascii="Bookman Old Style" w:hAnsi="Bookman Old Style"/>
        </w:rPr>
      </w:pPr>
      <w:r>
        <w:rPr>
          <w:rFonts w:ascii="Bookman Old Style" w:hAnsi="Bookman Old Style"/>
          <w:b/>
        </w:rPr>
        <w:pict>
          <v:shape id="_x0000_i1032" type="#_x0000_t75" style="width:119.55pt;height:5.6pt" o:hrpct="0" o:hr="t">
            <v:imagedata r:id="rId9" o:title=""/>
          </v:shape>
        </w:pict>
      </w:r>
    </w:p>
    <w:p w:rsidR="002652C0" w:rsidRPr="00201C49" w:rsidRDefault="002652C0" w:rsidP="002652C0">
      <w:pPr>
        <w:rPr>
          <w:rFonts w:ascii="Bookman Old Style" w:hAnsi="Bookman Old Style"/>
          <w:sz w:val="16"/>
          <w:szCs w:val="16"/>
        </w:rPr>
      </w:pPr>
    </w:p>
    <w:p w:rsidR="002652C0" w:rsidRPr="00201C49" w:rsidRDefault="002652C0" w:rsidP="002652C0">
      <w:pPr>
        <w:spacing w:before="60"/>
        <w:jc w:val="center"/>
        <w:rPr>
          <w:rFonts w:ascii="Bookman Old Style" w:hAnsi="Bookman Old Style"/>
        </w:rPr>
      </w:pPr>
      <w:r w:rsidRPr="00201C49">
        <w:rPr>
          <w:rFonts w:ascii="Bookman Old Style" w:hAnsi="Bookman Old Style"/>
        </w:rPr>
        <w:t>Krajowa Szkoła Sądownictwa i Prokuratury</w:t>
      </w:r>
    </w:p>
    <w:p w:rsidR="002652C0" w:rsidRPr="00201C49" w:rsidRDefault="002652C0" w:rsidP="002652C0">
      <w:pPr>
        <w:spacing w:before="60"/>
        <w:jc w:val="center"/>
        <w:rPr>
          <w:rFonts w:ascii="Bookman Old Style" w:hAnsi="Bookman Old Style" w:cs="Bookman Old Style"/>
          <w:bCs/>
        </w:rPr>
      </w:pPr>
      <w:r w:rsidRPr="00201C49">
        <w:rPr>
          <w:rFonts w:ascii="Bookman Old Style" w:hAnsi="Bookman Old Style" w:cs="Bookman Old Style"/>
          <w:bCs/>
        </w:rPr>
        <w:t>Ośrodek Szkolenia Ustawicznego i Współpracy Międzynarodowej</w:t>
      </w:r>
    </w:p>
    <w:p w:rsidR="002652C0" w:rsidRPr="00201C49" w:rsidRDefault="00201C49" w:rsidP="002652C0">
      <w:pPr>
        <w:spacing w:before="60"/>
        <w:jc w:val="center"/>
        <w:rPr>
          <w:rFonts w:ascii="Bookman Old Style" w:hAnsi="Bookman Old Style" w:cs="Bookman Old Style"/>
          <w:bCs/>
        </w:rPr>
      </w:pPr>
      <w:r>
        <w:rPr>
          <w:rFonts w:ascii="Bookman Old Style" w:hAnsi="Bookman Old Style" w:cs="Bookman Old Style"/>
          <w:bCs/>
        </w:rPr>
        <w:t xml:space="preserve">ul. </w:t>
      </w:r>
      <w:r w:rsidR="002652C0" w:rsidRPr="00201C49">
        <w:rPr>
          <w:rFonts w:ascii="Bookman Old Style" w:hAnsi="Bookman Old Style" w:cs="Bookman Old Style"/>
          <w:bCs/>
        </w:rPr>
        <w:t>Krakowskie Przedmieście 62, 20 - 076 Lublin</w:t>
      </w:r>
    </w:p>
    <w:p w:rsidR="00083D35" w:rsidRPr="00201C49" w:rsidRDefault="00A22715" w:rsidP="00C11563">
      <w:pPr>
        <w:spacing w:before="60"/>
        <w:jc w:val="center"/>
        <w:rPr>
          <w:rFonts w:ascii="Bookman Old Style" w:hAnsi="Bookman Old Style"/>
          <w:b/>
        </w:rPr>
      </w:pPr>
      <w:r w:rsidRPr="00201C49">
        <w:rPr>
          <w:rFonts w:ascii="Bookman Old Style" w:hAnsi="Bookman Old Style"/>
        </w:rPr>
        <w:t xml:space="preserve">tel. </w:t>
      </w:r>
      <w:r w:rsidR="002652C0" w:rsidRPr="00201C49">
        <w:rPr>
          <w:rFonts w:ascii="Bookman Old Style" w:hAnsi="Bookman Old Style"/>
        </w:rPr>
        <w:t>81 440 87 10</w:t>
      </w:r>
    </w:p>
    <w:p w:rsidR="00083D35" w:rsidRPr="00201C49" w:rsidRDefault="00083D35" w:rsidP="002652C0">
      <w:pPr>
        <w:rPr>
          <w:rFonts w:ascii="Bookman Old Style" w:hAnsi="Bookman Old Style"/>
          <w:b/>
          <w:sz w:val="16"/>
          <w:szCs w:val="16"/>
        </w:rPr>
      </w:pPr>
    </w:p>
    <w:p w:rsidR="002652C0" w:rsidRDefault="00C313E1" w:rsidP="002652C0">
      <w:pPr>
        <w:rPr>
          <w:rFonts w:ascii="Bookman Old Style" w:hAnsi="Bookman Old Style"/>
        </w:rPr>
      </w:pPr>
      <w:r>
        <w:rPr>
          <w:rFonts w:ascii="Bookman Old Style" w:hAnsi="Bookman Old Style"/>
          <w:b/>
        </w:rPr>
        <w:pict>
          <v:shape id="_x0000_i1033" type="#_x0000_t75" style="width:470.6pt;height:6.25pt" o:hrpct="0" o:hralign="center" o:hr="t">
            <v:imagedata r:id="rId9" o:title=""/>
          </v:shape>
        </w:pict>
      </w:r>
    </w:p>
    <w:p w:rsidR="002652C0" w:rsidRDefault="002652C0" w:rsidP="002652C0">
      <w:pPr>
        <w:rPr>
          <w:rFonts w:ascii="Bookman Old Style" w:hAnsi="Bookman Old Style"/>
        </w:rPr>
      </w:pPr>
      <w:r>
        <w:rPr>
          <w:rFonts w:ascii="Bookman Old Style" w:hAnsi="Bookman Old Style"/>
        </w:rPr>
        <w:t>OSOBY ODPOWIEDZIALNE ZE STRONY ORGANIZATORA:</w:t>
      </w:r>
    </w:p>
    <w:p w:rsidR="00BF538D" w:rsidRDefault="00C313E1" w:rsidP="002652C0">
      <w:pPr>
        <w:rPr>
          <w:rFonts w:ascii="Bookman Old Style" w:hAnsi="Bookman Old Style"/>
        </w:rPr>
      </w:pPr>
      <w:r>
        <w:rPr>
          <w:rFonts w:ascii="Bookman Old Style" w:hAnsi="Bookman Old Style"/>
          <w:b/>
        </w:rPr>
        <w:pict>
          <v:shape id="_x0000_i1034" type="#_x0000_t75" style="width:470.6pt;height:6.25pt" o:hrpct="0" o:hralign="center" o:hr="t">
            <v:imagedata r:id="rId9" o:title=""/>
          </v:shape>
        </w:pict>
      </w:r>
    </w:p>
    <w:p w:rsidR="002652C0" w:rsidRPr="00201C49" w:rsidRDefault="002652C0" w:rsidP="00201C49">
      <w:pPr>
        <w:spacing w:before="60"/>
        <w:jc w:val="both"/>
        <w:rPr>
          <w:rFonts w:ascii="Bookman Old Style" w:hAnsi="Bookman Old Style"/>
          <w:sz w:val="22"/>
          <w:szCs w:val="22"/>
        </w:rPr>
      </w:pPr>
      <w:r w:rsidRPr="00201C49">
        <w:rPr>
          <w:rFonts w:ascii="Bookman Old Style" w:hAnsi="Bookman Old Style"/>
          <w:sz w:val="22"/>
          <w:szCs w:val="22"/>
        </w:rPr>
        <w:t>merytorycznie:</w:t>
      </w:r>
      <w:r w:rsidR="002C1E92" w:rsidRPr="002C1E92">
        <w:t xml:space="preserve"> </w:t>
      </w:r>
      <w:r w:rsidR="002C1E92">
        <w:tab/>
      </w:r>
      <w:r w:rsidR="002C1E92">
        <w:tab/>
      </w:r>
      <w:r w:rsidR="002C1E92">
        <w:tab/>
      </w:r>
      <w:r w:rsidR="002C1E92">
        <w:tab/>
      </w:r>
      <w:r w:rsidR="002C1E92">
        <w:tab/>
      </w:r>
      <w:r w:rsidR="002C1E92" w:rsidRPr="00201C49">
        <w:rPr>
          <w:rFonts w:ascii="Bookman Old Style" w:hAnsi="Bookman Old Style"/>
          <w:sz w:val="22"/>
          <w:szCs w:val="22"/>
        </w:rPr>
        <w:t>organizacyjnie:</w:t>
      </w:r>
    </w:p>
    <w:p w:rsidR="00B5699C" w:rsidRDefault="002652C0" w:rsidP="00201C49">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sidR="002C1E92">
        <w:rPr>
          <w:rFonts w:ascii="Bookman Old Style" w:hAnsi="Bookman Old Style"/>
          <w:sz w:val="22"/>
          <w:szCs w:val="22"/>
        </w:rPr>
        <w:tab/>
      </w:r>
      <w:r w:rsidR="002C1E92">
        <w:rPr>
          <w:rFonts w:ascii="Bookman Old Style" w:hAnsi="Bookman Old Style"/>
          <w:sz w:val="22"/>
          <w:szCs w:val="22"/>
        </w:rPr>
        <w:tab/>
      </w:r>
      <w:r w:rsidR="002C1E92">
        <w:rPr>
          <w:rFonts w:ascii="Bookman Old Style" w:hAnsi="Bookman Old Style"/>
          <w:sz w:val="22"/>
          <w:szCs w:val="22"/>
        </w:rPr>
        <w:tab/>
      </w:r>
      <w:r w:rsidR="00201C49">
        <w:rPr>
          <w:rFonts w:ascii="Bookman Old Style" w:hAnsi="Bookman Old Style"/>
          <w:sz w:val="22"/>
          <w:szCs w:val="22"/>
        </w:rPr>
        <w:tab/>
      </w:r>
      <w:r w:rsidR="002C1E92">
        <w:rPr>
          <w:rFonts w:ascii="Bookman Old Style" w:hAnsi="Bookman Old Style"/>
          <w:sz w:val="22"/>
          <w:szCs w:val="22"/>
        </w:rPr>
        <w:t>g</w:t>
      </w:r>
      <w:r w:rsidR="002C1E92" w:rsidRPr="002C1E92">
        <w:rPr>
          <w:rFonts w:ascii="Bookman Old Style" w:hAnsi="Bookman Old Style"/>
          <w:sz w:val="22"/>
          <w:szCs w:val="22"/>
        </w:rPr>
        <w:t xml:space="preserve">łówny specjalista </w:t>
      </w:r>
      <w:r w:rsidR="00B22453" w:rsidRPr="00B22453">
        <w:rPr>
          <w:rFonts w:ascii="Bookman Old Style" w:hAnsi="Bookman Old Style"/>
          <w:sz w:val="22"/>
          <w:szCs w:val="22"/>
        </w:rPr>
        <w:t>Monika Sędłak</w:t>
      </w:r>
    </w:p>
    <w:p w:rsidR="002652C0" w:rsidRPr="002C1E92" w:rsidRDefault="002652C0" w:rsidP="00201C49">
      <w:pPr>
        <w:spacing w:before="60" w:line="276" w:lineRule="auto"/>
        <w:jc w:val="both"/>
        <w:rPr>
          <w:rFonts w:ascii="Bookman Old Style" w:hAnsi="Bookman Old Style"/>
          <w:sz w:val="22"/>
          <w:szCs w:val="22"/>
          <w:lang w:val="en-US"/>
        </w:rPr>
      </w:pPr>
      <w:r w:rsidRPr="002C1E92">
        <w:rPr>
          <w:rFonts w:ascii="Bookman Old Style" w:hAnsi="Bookman Old Style"/>
          <w:sz w:val="22"/>
          <w:szCs w:val="22"/>
          <w:lang w:val="en-US"/>
        </w:rPr>
        <w:t xml:space="preserve">tel. 81 458 37 58 </w:t>
      </w:r>
      <w:r w:rsidR="002C1E92" w:rsidRPr="002C1E92">
        <w:rPr>
          <w:rFonts w:ascii="Bookman Old Style" w:hAnsi="Bookman Old Style"/>
          <w:sz w:val="22"/>
          <w:szCs w:val="22"/>
          <w:lang w:val="en-US"/>
        </w:rPr>
        <w:tab/>
      </w:r>
      <w:r w:rsidR="00B22453">
        <w:rPr>
          <w:rFonts w:ascii="Bookman Old Style" w:hAnsi="Bookman Old Style"/>
          <w:sz w:val="22"/>
          <w:szCs w:val="22"/>
          <w:lang w:val="en-US"/>
        </w:rPr>
        <w:tab/>
      </w:r>
      <w:r w:rsidR="00B22453">
        <w:rPr>
          <w:rFonts w:ascii="Bookman Old Style" w:hAnsi="Bookman Old Style"/>
          <w:sz w:val="22"/>
          <w:szCs w:val="22"/>
          <w:lang w:val="en-US"/>
        </w:rPr>
        <w:tab/>
      </w:r>
      <w:r w:rsidR="00B22453">
        <w:rPr>
          <w:rFonts w:ascii="Bookman Old Style" w:hAnsi="Bookman Old Style"/>
          <w:sz w:val="22"/>
          <w:szCs w:val="22"/>
          <w:lang w:val="en-US"/>
        </w:rPr>
        <w:tab/>
      </w:r>
      <w:r w:rsidR="00201C49">
        <w:rPr>
          <w:rFonts w:ascii="Bookman Old Style" w:hAnsi="Bookman Old Style"/>
          <w:sz w:val="22"/>
          <w:szCs w:val="22"/>
          <w:lang w:val="en-US"/>
        </w:rPr>
        <w:tab/>
      </w:r>
      <w:r w:rsidR="00B22453">
        <w:rPr>
          <w:rFonts w:ascii="Bookman Old Style" w:hAnsi="Bookman Old Style"/>
          <w:sz w:val="22"/>
          <w:szCs w:val="22"/>
          <w:lang w:val="en-US"/>
        </w:rPr>
        <w:t>tel. 81 440 8</w:t>
      </w:r>
      <w:r w:rsidR="00B5699C">
        <w:rPr>
          <w:rFonts w:ascii="Bookman Old Style" w:hAnsi="Bookman Old Style"/>
          <w:sz w:val="22"/>
          <w:szCs w:val="22"/>
          <w:lang w:val="en-US"/>
        </w:rPr>
        <w:t>7</w:t>
      </w:r>
      <w:r w:rsidR="00B22453">
        <w:rPr>
          <w:rFonts w:ascii="Bookman Old Style" w:hAnsi="Bookman Old Style"/>
          <w:sz w:val="22"/>
          <w:szCs w:val="22"/>
          <w:lang w:val="en-US"/>
        </w:rPr>
        <w:t xml:space="preserve"> 22</w:t>
      </w:r>
      <w:r w:rsidR="00B5699C">
        <w:rPr>
          <w:rFonts w:ascii="Bookman Old Style" w:hAnsi="Bookman Old Style"/>
          <w:sz w:val="22"/>
          <w:szCs w:val="22"/>
          <w:lang w:val="en-US"/>
        </w:rPr>
        <w:t xml:space="preserve"> </w:t>
      </w:r>
    </w:p>
    <w:p w:rsidR="00CE5B7C" w:rsidRDefault="002652C0" w:rsidP="00201C49">
      <w:pPr>
        <w:spacing w:before="60" w:line="276" w:lineRule="auto"/>
        <w:jc w:val="both"/>
        <w:rPr>
          <w:rStyle w:val="Hipercze"/>
          <w:rFonts w:ascii="Bookman Old Style" w:hAnsi="Bookman Old Style"/>
          <w:sz w:val="22"/>
          <w:szCs w:val="22"/>
          <w:u w:val="none"/>
          <w:lang w:val="en-US"/>
        </w:rPr>
      </w:pPr>
      <w:r w:rsidRPr="002C1E92">
        <w:rPr>
          <w:rFonts w:ascii="Bookman Old Style" w:hAnsi="Bookman Old Style"/>
          <w:sz w:val="22"/>
          <w:szCs w:val="22"/>
          <w:lang w:val="en-US"/>
        </w:rPr>
        <w:t xml:space="preserve">e-mail: </w:t>
      </w:r>
      <w:hyperlink r:id="rId10" w:history="1">
        <w:r w:rsidRPr="002C1E92">
          <w:rPr>
            <w:rStyle w:val="Hipercze"/>
            <w:rFonts w:ascii="Bookman Old Style" w:hAnsi="Bookman Old Style"/>
            <w:sz w:val="22"/>
            <w:szCs w:val="22"/>
            <w:lang w:val="en-US"/>
          </w:rPr>
          <w:t>j.konecki@kssip.gov.pl</w:t>
        </w:r>
      </w:hyperlink>
      <w:r w:rsidR="002C1E92" w:rsidRPr="002C1E92">
        <w:rPr>
          <w:rStyle w:val="Hipercze"/>
          <w:rFonts w:ascii="Bookman Old Style" w:hAnsi="Bookman Old Style"/>
          <w:sz w:val="22"/>
          <w:szCs w:val="22"/>
          <w:u w:val="none"/>
          <w:lang w:val="en-US"/>
        </w:rPr>
        <w:tab/>
      </w:r>
      <w:r w:rsidR="002C1E92">
        <w:rPr>
          <w:rStyle w:val="Hipercze"/>
          <w:rFonts w:ascii="Bookman Old Style" w:hAnsi="Bookman Old Style"/>
          <w:sz w:val="22"/>
          <w:szCs w:val="22"/>
          <w:u w:val="none"/>
          <w:lang w:val="en-US"/>
        </w:rPr>
        <w:tab/>
      </w:r>
      <w:r w:rsidR="00201C49">
        <w:rPr>
          <w:rStyle w:val="Hipercze"/>
          <w:rFonts w:ascii="Bookman Old Style" w:hAnsi="Bookman Old Style"/>
          <w:sz w:val="22"/>
          <w:szCs w:val="22"/>
          <w:u w:val="none"/>
          <w:lang w:val="en-US"/>
        </w:rPr>
        <w:tab/>
      </w:r>
      <w:r w:rsidR="002C1E92" w:rsidRPr="00201C49">
        <w:rPr>
          <w:rStyle w:val="Hipercze"/>
          <w:rFonts w:ascii="Bookman Old Style" w:hAnsi="Bookman Old Style"/>
          <w:color w:val="auto"/>
          <w:sz w:val="22"/>
          <w:szCs w:val="22"/>
          <w:u w:val="none"/>
          <w:lang w:val="en-US"/>
        </w:rPr>
        <w:t>e-mail:</w:t>
      </w:r>
      <w:r w:rsidR="002C1E92">
        <w:rPr>
          <w:rStyle w:val="Hipercze"/>
          <w:rFonts w:ascii="Bookman Old Style" w:hAnsi="Bookman Old Style"/>
          <w:sz w:val="22"/>
          <w:szCs w:val="22"/>
          <w:u w:val="none"/>
          <w:lang w:val="en-US"/>
        </w:rPr>
        <w:t xml:space="preserve"> </w:t>
      </w:r>
      <w:hyperlink r:id="rId11" w:history="1">
        <w:r w:rsidR="002913F7" w:rsidRPr="00085476">
          <w:rPr>
            <w:rStyle w:val="Hipercze"/>
            <w:rFonts w:ascii="Bookman Old Style" w:hAnsi="Bookman Old Style"/>
            <w:sz w:val="22"/>
            <w:szCs w:val="22"/>
            <w:lang w:val="en-US"/>
          </w:rPr>
          <w:t>m.sedlak@kssip.gov.pl</w:t>
        </w:r>
      </w:hyperlink>
      <w:r w:rsidR="002913F7">
        <w:rPr>
          <w:rStyle w:val="Hipercze"/>
          <w:rFonts w:ascii="Bookman Old Style" w:hAnsi="Bookman Old Style"/>
          <w:sz w:val="22"/>
          <w:szCs w:val="22"/>
          <w:lang w:val="en-US"/>
        </w:rPr>
        <w:t xml:space="preserve">  </w:t>
      </w:r>
    </w:p>
    <w:p w:rsidR="00CE5B7C" w:rsidRDefault="00CE5B7C" w:rsidP="00CE5B7C">
      <w:pPr>
        <w:spacing w:before="60" w:line="276" w:lineRule="auto"/>
        <w:ind w:left="284"/>
        <w:jc w:val="both"/>
        <w:rPr>
          <w:rFonts w:ascii="Bookman Old Style" w:hAnsi="Bookman Old Style"/>
          <w:lang w:val="pt-BR"/>
        </w:rPr>
      </w:pPr>
    </w:p>
    <w:p w:rsidR="00CE5B7C" w:rsidRDefault="00200E1A" w:rsidP="00BF538D">
      <w:pPr>
        <w:spacing w:before="60" w:line="276" w:lineRule="auto"/>
        <w:ind w:left="284" w:hanging="284"/>
        <w:jc w:val="both"/>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9" o:title=""/>
          </v:shape>
        </w:pict>
      </w:r>
    </w:p>
    <w:p w:rsidR="002652C0" w:rsidRPr="002D2B81" w:rsidRDefault="002652C0" w:rsidP="006A7C40">
      <w:pPr>
        <w:spacing w:before="60" w:line="276" w:lineRule="auto"/>
        <w:jc w:val="both"/>
        <w:rPr>
          <w:rFonts w:ascii="Bookman Old Style" w:hAnsi="Bookman Old Style"/>
          <w:lang w:val="pt-BR"/>
        </w:rPr>
      </w:pPr>
      <w:r w:rsidRPr="002D2B81">
        <w:rPr>
          <w:rFonts w:ascii="Bookman Old Style" w:hAnsi="Bookman Old Style"/>
          <w:lang w:val="pt-BR"/>
        </w:rPr>
        <w:t>WYKŁADOWCY:</w:t>
      </w:r>
    </w:p>
    <w:p w:rsidR="002652C0" w:rsidRDefault="00200E1A" w:rsidP="002652C0">
      <w:pPr>
        <w:rPr>
          <w:rFonts w:ascii="Bookman Old Style" w:hAnsi="Bookman Old Style"/>
          <w:lang w:val="pt-BR"/>
        </w:rPr>
      </w:pPr>
      <w:r>
        <w:rPr>
          <w:rFonts w:ascii="Bookman Old Style" w:hAnsi="Bookman Old Style"/>
          <w:b/>
        </w:rPr>
        <w:pict>
          <v:shape id="_x0000_i1036" type="#_x0000_t75" style="width:119.55pt;height:5.6pt" o:hrpct="0" o:hr="t">
            <v:imagedata r:id="rId9" o:title=""/>
          </v:shape>
        </w:pict>
      </w:r>
    </w:p>
    <w:p w:rsidR="002652C0" w:rsidRPr="006A7C40" w:rsidRDefault="002652C0" w:rsidP="00D82CC5">
      <w:pPr>
        <w:spacing w:line="360" w:lineRule="auto"/>
        <w:ind w:right="-709"/>
        <w:rPr>
          <w:rFonts w:ascii="Bookman Old Style" w:hAnsi="Bookman Old Style"/>
          <w:sz w:val="10"/>
          <w:szCs w:val="10"/>
          <w:lang w:val="en-US"/>
        </w:rPr>
      </w:pPr>
    </w:p>
    <w:p w:rsidR="00B5699C" w:rsidRDefault="00B5699C" w:rsidP="006A7C40">
      <w:pPr>
        <w:rPr>
          <w:rStyle w:val="Pogrubienie"/>
          <w:rFonts w:ascii="Bookman Old Style" w:hAnsi="Bookman Old Style" w:cs="Arial"/>
          <w:color w:val="000000"/>
          <w:shd w:val="clear" w:color="auto" w:fill="FFFFFF"/>
        </w:rPr>
      </w:pPr>
      <w:r w:rsidRPr="00B5699C">
        <w:rPr>
          <w:rStyle w:val="Pogrubienie"/>
          <w:rFonts w:ascii="Bookman Old Style" w:hAnsi="Bookman Old Style" w:cs="Arial"/>
          <w:color w:val="000000"/>
          <w:shd w:val="clear" w:color="auto" w:fill="FFFFFF"/>
        </w:rPr>
        <w:t xml:space="preserve">Wiesław Grajdura </w:t>
      </w:r>
    </w:p>
    <w:p w:rsidR="00B5699C" w:rsidRPr="00B5699C" w:rsidRDefault="00B5699C" w:rsidP="006A7C40">
      <w:pPr>
        <w:jc w:val="both"/>
        <w:rPr>
          <w:rStyle w:val="Pogrubienie"/>
          <w:rFonts w:ascii="Bookman Old Style" w:hAnsi="Bookman Old Style" w:cs="Arial"/>
          <w:b w:val="0"/>
          <w:color w:val="000000"/>
          <w:shd w:val="clear" w:color="auto" w:fill="FFFFFF"/>
        </w:rPr>
      </w:pPr>
      <w:r>
        <w:rPr>
          <w:rStyle w:val="Pogrubienie"/>
          <w:rFonts w:ascii="Bookman Old Style" w:hAnsi="Bookman Old Style" w:cs="Arial"/>
          <w:b w:val="0"/>
          <w:color w:val="000000"/>
          <w:shd w:val="clear" w:color="auto" w:fill="FFFFFF"/>
        </w:rPr>
        <w:t>s</w:t>
      </w:r>
      <w:r w:rsidRPr="00B5699C">
        <w:rPr>
          <w:rStyle w:val="Pogrubienie"/>
          <w:rFonts w:ascii="Bookman Old Style" w:hAnsi="Bookman Old Style" w:cs="Arial"/>
          <w:b w:val="0"/>
          <w:color w:val="000000"/>
          <w:shd w:val="clear" w:color="auto" w:fill="FFFFFF"/>
        </w:rPr>
        <w:t>ędzia Sądu Okręgowego w Tarnowie,</w:t>
      </w:r>
      <w:r w:rsidR="00C21E95">
        <w:rPr>
          <w:rStyle w:val="Pogrubienie"/>
          <w:rFonts w:ascii="Bookman Old Style" w:hAnsi="Bookman Old Style" w:cs="Arial"/>
          <w:b w:val="0"/>
          <w:color w:val="000000"/>
          <w:shd w:val="clear" w:color="auto" w:fill="FFFFFF"/>
        </w:rPr>
        <w:t xml:space="preserve"> </w:t>
      </w:r>
      <w:r w:rsidR="00E80118" w:rsidRPr="00E80118">
        <w:rPr>
          <w:rStyle w:val="Pogrubienie"/>
          <w:rFonts w:ascii="Bookman Old Style" w:hAnsi="Bookman Old Style" w:cs="Arial"/>
          <w:b w:val="0"/>
          <w:color w:val="000000"/>
          <w:shd w:val="clear" w:color="auto" w:fill="FFFFFF"/>
        </w:rPr>
        <w:t>wizytator ds. cywilnych</w:t>
      </w:r>
      <w:r w:rsidR="00E80118">
        <w:rPr>
          <w:rStyle w:val="Pogrubienie"/>
          <w:rFonts w:ascii="Bookman Old Style" w:hAnsi="Bookman Old Style" w:cs="Arial"/>
          <w:b w:val="0"/>
          <w:color w:val="000000"/>
          <w:shd w:val="clear" w:color="auto" w:fill="FFFFFF"/>
        </w:rPr>
        <w:t xml:space="preserve">, </w:t>
      </w:r>
      <w:r w:rsidRPr="00B5699C">
        <w:rPr>
          <w:rStyle w:val="Pogrubienie"/>
          <w:rFonts w:ascii="Bookman Old Style" w:hAnsi="Bookman Old Style" w:cs="Arial"/>
          <w:b w:val="0"/>
          <w:color w:val="000000"/>
          <w:shd w:val="clear" w:color="auto" w:fill="FFFFFF"/>
        </w:rPr>
        <w:t>wieloletni wykładowca na szkoleniach dla sędziów, referendarzy sądowych, adwokatów, radców prawnych i komorników. Autor publikacji z zakresu postępowania cywilnego.</w:t>
      </w:r>
    </w:p>
    <w:p w:rsidR="008267B0" w:rsidRPr="006A7C40" w:rsidRDefault="008267B0" w:rsidP="006A7C40">
      <w:pPr>
        <w:ind w:right="-709"/>
        <w:jc w:val="both"/>
        <w:rPr>
          <w:rFonts w:ascii="Bookman Old Style" w:hAnsi="Bookman Old Style"/>
          <w:sz w:val="10"/>
          <w:szCs w:val="10"/>
        </w:rPr>
      </w:pPr>
    </w:p>
    <w:p w:rsidR="002652C0" w:rsidRPr="00CC2961" w:rsidRDefault="002652C0" w:rsidP="006A7C40">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w:t>
      </w:r>
      <w:r w:rsidR="002263EB">
        <w:rPr>
          <w:rFonts w:ascii="Bookman Old Style" w:hAnsi="Bookman Old Style"/>
        </w:rPr>
        <w:t>seminarium</w:t>
      </w:r>
      <w:r w:rsidR="008267B0">
        <w:rPr>
          <w:rFonts w:ascii="Bookman Old Style" w:hAnsi="Bookman Old Style"/>
        </w:rPr>
        <w:t>.</w:t>
      </w:r>
    </w:p>
    <w:p w:rsidR="001A3341" w:rsidRDefault="001A3341" w:rsidP="006A7C40">
      <w:pPr>
        <w:ind w:right="1"/>
        <w:rPr>
          <w:rFonts w:ascii="Bookman Old Style" w:hAnsi="Bookman Old Style"/>
          <w:b/>
        </w:rPr>
      </w:pPr>
    </w:p>
    <w:p w:rsidR="002652C0" w:rsidRPr="002D2B81" w:rsidRDefault="002652C0" w:rsidP="00F75BE1">
      <w:pPr>
        <w:ind w:right="1"/>
        <w:jc w:val="center"/>
        <w:rPr>
          <w:rFonts w:ascii="Bookman Old Style" w:hAnsi="Bookman Old Style"/>
          <w:b/>
        </w:rPr>
      </w:pPr>
      <w:r w:rsidRPr="002D2B81">
        <w:rPr>
          <w:rFonts w:ascii="Bookman Old Style" w:hAnsi="Bookman Old Style"/>
          <w:b/>
        </w:rPr>
        <w:t>PROGRAM SZCZEGÓŁOWY</w:t>
      </w:r>
    </w:p>
    <w:p w:rsidR="008267B0" w:rsidRPr="006A7C40" w:rsidRDefault="008267B0" w:rsidP="00C6667F">
      <w:pPr>
        <w:spacing w:line="360" w:lineRule="auto"/>
        <w:ind w:right="-709"/>
        <w:rPr>
          <w:rFonts w:ascii="Bookman Old Style" w:hAnsi="Bookman Old Style"/>
          <w:b/>
          <w:sz w:val="16"/>
          <w:szCs w:val="16"/>
        </w:rPr>
      </w:pPr>
    </w:p>
    <w:p w:rsidR="001F20A9" w:rsidRPr="00CE5F93" w:rsidRDefault="00200E1A" w:rsidP="006A7C40">
      <w:pPr>
        <w:spacing w:before="60"/>
        <w:rPr>
          <w:rFonts w:ascii="Bookman Old Style" w:hAnsi="Bookman Old Style"/>
          <w:sz w:val="22"/>
          <w:szCs w:val="22"/>
        </w:rPr>
      </w:pPr>
      <w:r>
        <w:rPr>
          <w:rFonts w:ascii="Bookman Old Style" w:hAnsi="Bookman Old Style"/>
          <w:b/>
          <w:sz w:val="22"/>
          <w:szCs w:val="22"/>
        </w:rPr>
        <w:pict>
          <v:shape id="_x0000_i1037" type="#_x0000_t75" style="width:470.6pt;height:6.25pt" o:hrpct="0" o:hr="t">
            <v:imagedata r:id="rId9" o:title="BD14845_" croptop="34079f"/>
          </v:shape>
        </w:pict>
      </w:r>
    </w:p>
    <w:p w:rsidR="001F20A9" w:rsidRPr="00494308" w:rsidRDefault="00B5699C" w:rsidP="006A7C40">
      <w:pPr>
        <w:spacing w:before="60"/>
        <w:rPr>
          <w:rFonts w:ascii="Bookman Old Style" w:hAnsi="Bookman Old Style"/>
          <w:b/>
        </w:rPr>
      </w:pPr>
      <w:r>
        <w:rPr>
          <w:rFonts w:ascii="Bookman Old Style" w:hAnsi="Bookman Old Style"/>
          <w:b/>
        </w:rPr>
        <w:t>ŚRODA</w:t>
      </w:r>
      <w:r w:rsidR="00977F14">
        <w:rPr>
          <w:rFonts w:ascii="Bookman Old Style" w:hAnsi="Bookman Old Style"/>
          <w:b/>
        </w:rPr>
        <w:tab/>
      </w:r>
      <w:r>
        <w:rPr>
          <w:rFonts w:ascii="Bookman Old Style" w:hAnsi="Bookman Old Style"/>
          <w:b/>
        </w:rPr>
        <w:t>15</w:t>
      </w:r>
      <w:r w:rsidR="00537086">
        <w:rPr>
          <w:rFonts w:ascii="Bookman Old Style" w:hAnsi="Bookman Old Style"/>
          <w:b/>
        </w:rPr>
        <w:t xml:space="preserve"> marca</w:t>
      </w:r>
      <w:r w:rsidR="006C52AF">
        <w:rPr>
          <w:rFonts w:ascii="Bookman Old Style" w:hAnsi="Bookman Old Style"/>
          <w:b/>
        </w:rPr>
        <w:t xml:space="preserve"> </w:t>
      </w:r>
      <w:r w:rsidR="001F20A9" w:rsidRPr="00494308">
        <w:rPr>
          <w:rFonts w:ascii="Bookman Old Style" w:hAnsi="Bookman Old Style"/>
          <w:b/>
        </w:rPr>
        <w:t>201</w:t>
      </w:r>
      <w:r w:rsidR="00B86238">
        <w:rPr>
          <w:rFonts w:ascii="Bookman Old Style" w:hAnsi="Bookman Old Style"/>
          <w:b/>
        </w:rPr>
        <w:t>7</w:t>
      </w:r>
      <w:r w:rsidR="001F20A9" w:rsidRPr="00494308">
        <w:rPr>
          <w:rFonts w:ascii="Bookman Old Style" w:hAnsi="Bookman Old Style"/>
          <w:b/>
        </w:rPr>
        <w:t xml:space="preserve"> r.</w:t>
      </w:r>
    </w:p>
    <w:p w:rsidR="001F20A9" w:rsidRPr="00C6667F" w:rsidRDefault="00200E1A" w:rsidP="006A7C40">
      <w:pPr>
        <w:spacing w:before="60"/>
        <w:rPr>
          <w:rFonts w:ascii="Bookman Old Style" w:hAnsi="Bookman Old Style"/>
          <w:sz w:val="22"/>
          <w:szCs w:val="22"/>
        </w:rPr>
      </w:pPr>
      <w:r>
        <w:rPr>
          <w:rFonts w:ascii="Bookman Old Style" w:hAnsi="Bookman Old Style"/>
          <w:b/>
          <w:sz w:val="22"/>
          <w:szCs w:val="22"/>
        </w:rPr>
        <w:pict>
          <v:shape id="_x0000_i1038" type="#_x0000_t75" style="width:470.6pt;height:6.25pt" o:hrpct="0" o:hr="t">
            <v:imagedata r:id="rId9" o:title="BD14845_" croptop="34079f"/>
          </v:shape>
        </w:pict>
      </w:r>
    </w:p>
    <w:p w:rsidR="00537086" w:rsidRPr="002B57AA" w:rsidRDefault="00537086" w:rsidP="006A7C40">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Pr>
          <w:rFonts w:ascii="Bookman Old Style" w:hAnsi="Bookman Old Style"/>
          <w:szCs w:val="24"/>
        </w:rPr>
        <w:t xml:space="preserve">godz. 12.00     </w:t>
      </w:r>
      <w:r>
        <w:rPr>
          <w:rFonts w:ascii="Bookman Old Style" w:hAnsi="Bookman Old Style"/>
          <w:szCs w:val="24"/>
        </w:rPr>
        <w:tab/>
      </w:r>
      <w:r w:rsidRPr="002B57AA">
        <w:rPr>
          <w:rFonts w:ascii="Bookman Old Style" w:hAnsi="Bookman Old Style"/>
          <w:szCs w:val="24"/>
        </w:rPr>
        <w:t xml:space="preserve">zakwaterowanie </w:t>
      </w:r>
      <w:r w:rsidR="006A7C40">
        <w:rPr>
          <w:rFonts w:ascii="Bookman Old Style" w:hAnsi="Bookman Old Style"/>
          <w:szCs w:val="24"/>
        </w:rPr>
        <w:t xml:space="preserve">uczestników </w:t>
      </w:r>
      <w:r w:rsidRPr="002B57AA">
        <w:rPr>
          <w:rFonts w:ascii="Bookman Old Style" w:hAnsi="Bookman Old Style"/>
          <w:szCs w:val="24"/>
        </w:rPr>
        <w:t xml:space="preserve">w </w:t>
      </w:r>
      <w:r>
        <w:rPr>
          <w:rFonts w:ascii="Bookman Old Style" w:hAnsi="Bookman Old Style"/>
          <w:szCs w:val="24"/>
        </w:rPr>
        <w:t>h</w:t>
      </w:r>
      <w:r w:rsidRPr="002B57AA">
        <w:rPr>
          <w:rFonts w:ascii="Bookman Old Style" w:hAnsi="Bookman Old Style"/>
          <w:szCs w:val="24"/>
        </w:rPr>
        <w:t>otelu</w:t>
      </w:r>
    </w:p>
    <w:p w:rsidR="00537086" w:rsidRPr="006A7C40" w:rsidRDefault="00537086" w:rsidP="006A7C40">
      <w:pPr>
        <w:pStyle w:val="Tekstpodstawowy"/>
        <w:tabs>
          <w:tab w:val="left" w:pos="0"/>
        </w:tabs>
        <w:spacing w:after="60"/>
        <w:ind w:left="2127" w:hanging="2127"/>
        <w:rPr>
          <w:rFonts w:ascii="Bookman Old Style" w:hAnsi="Bookman Old Style"/>
          <w:sz w:val="16"/>
          <w:szCs w:val="16"/>
        </w:rPr>
      </w:pPr>
    </w:p>
    <w:p w:rsidR="00537086" w:rsidRDefault="00537086" w:rsidP="006A7C40">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14.00 – 15.00</w:t>
      </w:r>
      <w:r w:rsidRPr="004551ED">
        <w:rPr>
          <w:rFonts w:ascii="Bookman Old Style" w:hAnsi="Bookman Old Style"/>
          <w:szCs w:val="24"/>
        </w:rPr>
        <w:t xml:space="preserve"> </w:t>
      </w:r>
      <w:r>
        <w:rPr>
          <w:rFonts w:ascii="Bookman Old Style" w:hAnsi="Bookman Old Style"/>
          <w:szCs w:val="24"/>
        </w:rPr>
        <w:tab/>
      </w:r>
      <w:r>
        <w:rPr>
          <w:rFonts w:ascii="Bookman Old Style" w:hAnsi="Bookman Old Style"/>
          <w:szCs w:val="24"/>
        </w:rPr>
        <w:tab/>
      </w:r>
      <w:r w:rsidRPr="004551ED">
        <w:rPr>
          <w:rFonts w:ascii="Bookman Old Style" w:hAnsi="Bookman Old Style"/>
          <w:szCs w:val="24"/>
        </w:rPr>
        <w:t>lunch w KSSiP</w:t>
      </w:r>
    </w:p>
    <w:p w:rsidR="00537086" w:rsidRPr="006A7C40" w:rsidRDefault="00537086" w:rsidP="006A7C40">
      <w:pPr>
        <w:pStyle w:val="Tekstpodstawowy"/>
        <w:tabs>
          <w:tab w:val="left" w:pos="0"/>
        </w:tabs>
        <w:spacing w:after="60"/>
        <w:ind w:left="2127" w:hanging="2127"/>
        <w:rPr>
          <w:rFonts w:ascii="Bookman Old Style" w:hAnsi="Bookman Old Style"/>
          <w:sz w:val="16"/>
          <w:szCs w:val="16"/>
        </w:rPr>
      </w:pPr>
    </w:p>
    <w:p w:rsidR="00C11563" w:rsidRDefault="004F542C" w:rsidP="006A7C40">
      <w:pPr>
        <w:pStyle w:val="Tekstpodstawowy"/>
        <w:tabs>
          <w:tab w:val="left" w:pos="0"/>
        </w:tabs>
        <w:spacing w:after="60"/>
        <w:ind w:left="2832" w:hanging="2832"/>
        <w:rPr>
          <w:rFonts w:ascii="Bookman Old Style" w:hAnsi="Bookman Old Style"/>
          <w:b/>
          <w:szCs w:val="24"/>
        </w:rPr>
      </w:pPr>
      <w:r>
        <w:rPr>
          <w:rFonts w:ascii="Bookman Old Style" w:hAnsi="Bookman Old Style"/>
          <w:b/>
          <w:szCs w:val="24"/>
        </w:rPr>
        <w:t>15.00 – 16.30</w:t>
      </w:r>
      <w:r w:rsidRPr="002D2B81">
        <w:rPr>
          <w:rFonts w:ascii="Bookman Old Style" w:hAnsi="Bookman Old Style"/>
          <w:b/>
          <w:szCs w:val="24"/>
        </w:rPr>
        <w:tab/>
      </w:r>
      <w:r w:rsidR="00C11563" w:rsidRPr="00C11563">
        <w:rPr>
          <w:rFonts w:ascii="Bookman Old Style" w:hAnsi="Bookman Old Style"/>
          <w:b/>
          <w:szCs w:val="24"/>
        </w:rPr>
        <w:t>Czynności w sprawach z zakresu prawa spadkowego (postępowanie w przedmiocie spisu inwentarza spadku, otwarcie i ogłoszenie testamentu, wydanie zaświadczenia wykonawcy testamentu, zarząd spadku nieobjętego).</w:t>
      </w:r>
    </w:p>
    <w:p w:rsidR="004F542C" w:rsidRPr="00F840D9" w:rsidRDefault="00454AEB" w:rsidP="006A7C40">
      <w:pPr>
        <w:pStyle w:val="Tekstpodstawowy"/>
        <w:tabs>
          <w:tab w:val="left" w:pos="0"/>
        </w:tabs>
        <w:spacing w:after="60"/>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sidR="00793C14">
        <w:rPr>
          <w:rFonts w:ascii="Bookman Old Style" w:hAnsi="Bookman Old Style"/>
          <w:szCs w:val="24"/>
        </w:rPr>
        <w:t>Prowadzenie</w:t>
      </w:r>
      <w:r w:rsidR="00B5699C">
        <w:rPr>
          <w:rFonts w:ascii="Bookman Old Style" w:hAnsi="Bookman Old Style"/>
          <w:szCs w:val="24"/>
        </w:rPr>
        <w:t xml:space="preserve"> – Wiesław Grajdura</w:t>
      </w:r>
    </w:p>
    <w:p w:rsidR="004F542C" w:rsidRPr="006A7C40" w:rsidRDefault="004F542C" w:rsidP="006A7C40">
      <w:pPr>
        <w:pStyle w:val="Tekstpodstawowy"/>
        <w:tabs>
          <w:tab w:val="left" w:pos="0"/>
        </w:tabs>
        <w:spacing w:after="60"/>
        <w:ind w:left="2127" w:hanging="2127"/>
        <w:rPr>
          <w:rFonts w:ascii="Bookman Old Style" w:hAnsi="Bookman Old Style"/>
          <w:sz w:val="16"/>
          <w:szCs w:val="16"/>
        </w:rPr>
      </w:pPr>
    </w:p>
    <w:p w:rsidR="004F542C" w:rsidRDefault="004F542C" w:rsidP="006A7C40">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16.30 – 16.45</w:t>
      </w:r>
      <w:r w:rsidRPr="005A05D1">
        <w:rPr>
          <w:rFonts w:ascii="Bookman Old Style" w:hAnsi="Bookman Old Style"/>
          <w:szCs w:val="24"/>
        </w:rPr>
        <w:t xml:space="preserve"> </w:t>
      </w:r>
      <w:r w:rsidRPr="005A05D1">
        <w:rPr>
          <w:rFonts w:ascii="Bookman Old Style" w:hAnsi="Bookman Old Style"/>
          <w:szCs w:val="24"/>
        </w:rPr>
        <w:tab/>
      </w:r>
      <w:r w:rsidR="00454AEB">
        <w:rPr>
          <w:rFonts w:ascii="Bookman Old Style" w:hAnsi="Bookman Old Style"/>
          <w:szCs w:val="24"/>
        </w:rPr>
        <w:tab/>
      </w:r>
      <w:r w:rsidR="006A7C40">
        <w:rPr>
          <w:rFonts w:ascii="Bookman Old Style" w:hAnsi="Bookman Old Style"/>
          <w:szCs w:val="24"/>
        </w:rPr>
        <w:t>przerwa</w:t>
      </w:r>
    </w:p>
    <w:p w:rsidR="00295A6D" w:rsidRPr="006A7C40" w:rsidRDefault="00295A6D" w:rsidP="006A7C40">
      <w:pPr>
        <w:pStyle w:val="Tekstpodstawowy"/>
        <w:tabs>
          <w:tab w:val="left" w:pos="0"/>
        </w:tabs>
        <w:spacing w:after="60"/>
        <w:ind w:left="2127" w:hanging="2127"/>
        <w:rPr>
          <w:rFonts w:ascii="Bookman Old Style" w:hAnsi="Bookman Old Style"/>
          <w:sz w:val="16"/>
          <w:szCs w:val="16"/>
        </w:rPr>
      </w:pPr>
    </w:p>
    <w:p w:rsidR="004F542C" w:rsidRPr="00454AEB" w:rsidRDefault="004F542C" w:rsidP="006A7C40">
      <w:pPr>
        <w:pStyle w:val="Tekstpodstawowy"/>
        <w:tabs>
          <w:tab w:val="left" w:pos="0"/>
        </w:tabs>
        <w:spacing w:after="60"/>
        <w:ind w:left="2832" w:hanging="2832"/>
        <w:rPr>
          <w:rFonts w:ascii="Bookman Old Style" w:hAnsi="Bookman Old Style"/>
          <w:b/>
          <w:szCs w:val="24"/>
        </w:rPr>
      </w:pPr>
      <w:r>
        <w:rPr>
          <w:rFonts w:ascii="Bookman Old Style" w:hAnsi="Bookman Old Style"/>
          <w:b/>
          <w:szCs w:val="24"/>
        </w:rPr>
        <w:t>16.45 – 18.15</w:t>
      </w:r>
      <w:r w:rsidRPr="002D2B81">
        <w:rPr>
          <w:rFonts w:ascii="Bookman Old Style" w:hAnsi="Bookman Old Style"/>
          <w:b/>
          <w:szCs w:val="24"/>
        </w:rPr>
        <w:t xml:space="preserve"> </w:t>
      </w:r>
      <w:r w:rsidRPr="002D2B81">
        <w:rPr>
          <w:rFonts w:ascii="Bookman Old Style" w:hAnsi="Bookman Old Style"/>
          <w:b/>
          <w:szCs w:val="24"/>
        </w:rPr>
        <w:tab/>
      </w:r>
      <w:r w:rsidR="00C11563" w:rsidRPr="00C11563">
        <w:rPr>
          <w:rFonts w:ascii="Bookman Old Style" w:hAnsi="Bookman Old Style"/>
          <w:b/>
          <w:szCs w:val="24"/>
        </w:rPr>
        <w:t>Europejskie postępowanie nakazowe (zakres podmiotowy i przedmiotowy rozpoznania sprawy, pozew o wydanie nakazu, wydanie europejskiego nakazu zapłaty i jego doręczenie).</w:t>
      </w:r>
      <w:r w:rsidR="00295A6D">
        <w:rPr>
          <w:rFonts w:ascii="Bookman Old Style" w:hAnsi="Bookman Old Style"/>
          <w:b/>
          <w:szCs w:val="24"/>
        </w:rPr>
        <w:t xml:space="preserve"> </w:t>
      </w:r>
    </w:p>
    <w:p w:rsidR="004F542C" w:rsidRDefault="004F542C" w:rsidP="006A7C40">
      <w:pPr>
        <w:pStyle w:val="Tekstpodstawowy"/>
        <w:tabs>
          <w:tab w:val="left" w:pos="0"/>
        </w:tabs>
        <w:spacing w:after="60"/>
        <w:ind w:left="2127" w:hanging="2127"/>
        <w:rPr>
          <w:rFonts w:ascii="Bookman Old Style" w:hAnsi="Bookman Old Style"/>
        </w:rPr>
      </w:pPr>
      <w:r>
        <w:rPr>
          <w:rFonts w:ascii="Bookman Old Style" w:hAnsi="Bookman Old Style"/>
          <w:b/>
          <w:szCs w:val="24"/>
        </w:rPr>
        <w:tab/>
      </w:r>
      <w:r w:rsidR="00454AEB">
        <w:rPr>
          <w:rFonts w:ascii="Bookman Old Style" w:hAnsi="Bookman Old Style"/>
          <w:b/>
          <w:szCs w:val="24"/>
        </w:rPr>
        <w:tab/>
      </w:r>
      <w:r w:rsidR="00793C14">
        <w:rPr>
          <w:rFonts w:ascii="Bookman Old Style" w:hAnsi="Bookman Old Style"/>
          <w:szCs w:val="24"/>
        </w:rPr>
        <w:t>Prowadzenie</w:t>
      </w:r>
      <w:r w:rsidR="00B5699C">
        <w:rPr>
          <w:rFonts w:ascii="Bookman Old Style" w:hAnsi="Bookman Old Style"/>
          <w:szCs w:val="24"/>
        </w:rPr>
        <w:t xml:space="preserve"> – Wiesław Grajdura</w:t>
      </w:r>
    </w:p>
    <w:p w:rsidR="00977F14" w:rsidRPr="006A7C40" w:rsidRDefault="00977F14" w:rsidP="006A7C40">
      <w:pPr>
        <w:spacing w:before="60"/>
        <w:ind w:left="2880" w:hanging="2880"/>
        <w:jc w:val="both"/>
        <w:rPr>
          <w:rFonts w:ascii="Bookman Old Style" w:hAnsi="Bookman Old Style"/>
          <w:sz w:val="16"/>
          <w:szCs w:val="16"/>
        </w:rPr>
      </w:pPr>
    </w:p>
    <w:p w:rsidR="001F20A9" w:rsidRDefault="00467A66" w:rsidP="006A7C40">
      <w:pPr>
        <w:jc w:val="both"/>
        <w:rPr>
          <w:rFonts w:ascii="Bookman Old Style" w:hAnsi="Bookman Old Style"/>
        </w:rPr>
      </w:pPr>
      <w:r>
        <w:rPr>
          <w:rFonts w:ascii="Bookman Old Style" w:hAnsi="Bookman Old Style"/>
        </w:rPr>
        <w:t>18.45</w:t>
      </w:r>
      <w:r w:rsidR="001F20A9">
        <w:rPr>
          <w:rFonts w:ascii="Bookman Old Style" w:hAnsi="Bookman Old Style"/>
        </w:rPr>
        <w:t xml:space="preserve"> </w:t>
      </w:r>
      <w:r w:rsidR="001F20A9">
        <w:rPr>
          <w:rFonts w:ascii="Bookman Old Style" w:hAnsi="Bookman Old Style"/>
        </w:rPr>
        <w:tab/>
      </w:r>
      <w:r w:rsidR="001F20A9">
        <w:rPr>
          <w:rFonts w:ascii="Bookman Old Style" w:hAnsi="Bookman Old Style"/>
        </w:rPr>
        <w:tab/>
      </w:r>
      <w:r w:rsidR="001F20A9">
        <w:rPr>
          <w:rFonts w:ascii="Bookman Old Style" w:hAnsi="Bookman Old Style"/>
        </w:rPr>
        <w:tab/>
      </w:r>
      <w:r w:rsidR="00977F14">
        <w:rPr>
          <w:rFonts w:ascii="Bookman Old Style" w:hAnsi="Bookman Old Style"/>
        </w:rPr>
        <w:t>k</w:t>
      </w:r>
      <w:r w:rsidR="001F20A9" w:rsidRPr="00CC04FB">
        <w:rPr>
          <w:rFonts w:ascii="Bookman Old Style" w:hAnsi="Bookman Old Style"/>
        </w:rPr>
        <w:t>olacja</w:t>
      </w:r>
      <w:r w:rsidR="006A7C40">
        <w:rPr>
          <w:rFonts w:ascii="Bookman Old Style" w:hAnsi="Bookman Old Style"/>
        </w:rPr>
        <w:t xml:space="preserve"> w hotelu</w:t>
      </w:r>
    </w:p>
    <w:p w:rsidR="003F2DA0" w:rsidRPr="006A7C40" w:rsidRDefault="003F2DA0" w:rsidP="006A7C40">
      <w:pPr>
        <w:jc w:val="both"/>
        <w:rPr>
          <w:rFonts w:ascii="Bookman Old Style" w:hAnsi="Bookman Old Style"/>
          <w:sz w:val="16"/>
          <w:szCs w:val="16"/>
        </w:rPr>
      </w:pPr>
    </w:p>
    <w:p w:rsidR="001F20A9" w:rsidRPr="00004584" w:rsidRDefault="00200E1A" w:rsidP="006A7C40">
      <w:pPr>
        <w:spacing w:before="60"/>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9" o:title="BD14845_" croptop="34079f"/>
          </v:shape>
        </w:pict>
      </w:r>
    </w:p>
    <w:p w:rsidR="001F20A9" w:rsidRPr="00CC04FB" w:rsidRDefault="00B5699C" w:rsidP="006A7C40">
      <w:pPr>
        <w:spacing w:before="60"/>
        <w:rPr>
          <w:rFonts w:ascii="Bookman Old Style" w:hAnsi="Bookman Old Style"/>
          <w:b/>
        </w:rPr>
      </w:pPr>
      <w:r>
        <w:rPr>
          <w:rFonts w:ascii="Bookman Old Style" w:hAnsi="Bookman Old Style"/>
          <w:b/>
        </w:rPr>
        <w:t>CZWARTEK</w:t>
      </w:r>
      <w:r w:rsidR="008267B0">
        <w:rPr>
          <w:rFonts w:ascii="Bookman Old Style" w:hAnsi="Bookman Old Style"/>
          <w:b/>
        </w:rPr>
        <w:t xml:space="preserve"> </w:t>
      </w:r>
      <w:r w:rsidR="00977F14">
        <w:rPr>
          <w:rFonts w:ascii="Bookman Old Style" w:hAnsi="Bookman Old Style"/>
          <w:b/>
        </w:rPr>
        <w:tab/>
      </w:r>
      <w:r>
        <w:rPr>
          <w:rFonts w:ascii="Bookman Old Style" w:hAnsi="Bookman Old Style"/>
          <w:b/>
        </w:rPr>
        <w:t>16</w:t>
      </w:r>
      <w:r w:rsidR="00537086">
        <w:rPr>
          <w:rFonts w:ascii="Bookman Old Style" w:hAnsi="Bookman Old Style"/>
          <w:b/>
        </w:rPr>
        <w:t xml:space="preserve"> marca</w:t>
      </w:r>
      <w:r w:rsidR="006C52AF">
        <w:rPr>
          <w:rFonts w:ascii="Bookman Old Style" w:hAnsi="Bookman Old Style"/>
          <w:b/>
        </w:rPr>
        <w:t xml:space="preserve"> </w:t>
      </w:r>
      <w:r w:rsidR="001F20A9">
        <w:rPr>
          <w:rFonts w:ascii="Bookman Old Style" w:hAnsi="Bookman Old Style"/>
          <w:b/>
        </w:rPr>
        <w:t>201</w:t>
      </w:r>
      <w:r w:rsidR="00B86238">
        <w:rPr>
          <w:rFonts w:ascii="Bookman Old Style" w:hAnsi="Bookman Old Style"/>
          <w:b/>
        </w:rPr>
        <w:t>7</w:t>
      </w:r>
      <w:r w:rsidR="001F20A9">
        <w:rPr>
          <w:rFonts w:ascii="Bookman Old Style" w:hAnsi="Bookman Old Style"/>
          <w:b/>
        </w:rPr>
        <w:t xml:space="preserve"> r.</w:t>
      </w:r>
    </w:p>
    <w:p w:rsidR="001F20A9" w:rsidRPr="00977F14" w:rsidRDefault="00C313E1" w:rsidP="006A7C40">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9" o:title="BD14845_" croptop="34079f"/>
          </v:shape>
        </w:pict>
      </w:r>
    </w:p>
    <w:p w:rsidR="00537086" w:rsidRPr="002B57AA" w:rsidRDefault="006A7C40" w:rsidP="006A7C40">
      <w:pPr>
        <w:pStyle w:val="Tekstpodstawowy"/>
        <w:tabs>
          <w:tab w:val="left" w:pos="180"/>
        </w:tabs>
        <w:ind w:left="2832" w:hanging="2832"/>
        <w:rPr>
          <w:rFonts w:ascii="Bookman Old Style" w:hAnsi="Bookman Old Style"/>
          <w:szCs w:val="24"/>
        </w:rPr>
      </w:pPr>
      <w:r>
        <w:rPr>
          <w:rFonts w:ascii="Bookman Old Style" w:hAnsi="Bookman Old Style"/>
          <w:szCs w:val="24"/>
        </w:rPr>
        <w:t xml:space="preserve">7.30 – 8.30      </w:t>
      </w:r>
      <w:r>
        <w:rPr>
          <w:rFonts w:ascii="Bookman Old Style" w:hAnsi="Bookman Old Style"/>
          <w:szCs w:val="24"/>
        </w:rPr>
        <w:tab/>
        <w:t>śniadanie w hotelu</w:t>
      </w:r>
    </w:p>
    <w:p w:rsidR="001F20A9" w:rsidRPr="006A7C40" w:rsidRDefault="001F20A9" w:rsidP="006A7C40">
      <w:pPr>
        <w:tabs>
          <w:tab w:val="left" w:pos="2430"/>
        </w:tabs>
        <w:spacing w:before="60"/>
        <w:ind w:left="2880" w:hanging="2880"/>
        <w:jc w:val="both"/>
        <w:rPr>
          <w:rFonts w:ascii="Bookman Old Style" w:hAnsi="Bookman Old Style"/>
          <w:sz w:val="16"/>
          <w:szCs w:val="16"/>
        </w:rPr>
      </w:pPr>
    </w:p>
    <w:p w:rsidR="00C11563" w:rsidRDefault="006960ED" w:rsidP="006A7C40">
      <w:pPr>
        <w:pStyle w:val="Tekstpodstawowy"/>
        <w:tabs>
          <w:tab w:val="left" w:pos="0"/>
        </w:tabs>
        <w:ind w:left="2832" w:hanging="2832"/>
      </w:pPr>
      <w:r>
        <w:rPr>
          <w:rFonts w:ascii="Bookman Old Style" w:hAnsi="Bookman Old Style"/>
          <w:b/>
        </w:rPr>
        <w:t xml:space="preserve">9.00 – </w:t>
      </w:r>
      <w:r w:rsidR="001F20A9" w:rsidRPr="00370494">
        <w:rPr>
          <w:rFonts w:ascii="Bookman Old Style" w:hAnsi="Bookman Old Style"/>
          <w:b/>
        </w:rPr>
        <w:t>10.30</w:t>
      </w:r>
      <w:r w:rsidR="001F20A9">
        <w:rPr>
          <w:rFonts w:ascii="Bookman Old Style" w:hAnsi="Bookman Old Style"/>
        </w:rPr>
        <w:t xml:space="preserve"> </w:t>
      </w:r>
      <w:r w:rsidR="001F20A9">
        <w:rPr>
          <w:rFonts w:ascii="Bookman Old Style" w:hAnsi="Bookman Old Style"/>
        </w:rPr>
        <w:tab/>
      </w:r>
      <w:r w:rsidR="00C11563" w:rsidRPr="00C11563">
        <w:rPr>
          <w:rFonts w:ascii="Bookman Old Style" w:hAnsi="Bookman Old Style"/>
          <w:b/>
        </w:rPr>
        <w:t>Postępowani</w:t>
      </w:r>
      <w:r w:rsidR="00C11563">
        <w:rPr>
          <w:rFonts w:ascii="Bookman Old Style" w:hAnsi="Bookman Old Style"/>
          <w:b/>
        </w:rPr>
        <w:t>e upominawcze (dopuszczalność i </w:t>
      </w:r>
      <w:r w:rsidR="00C11563" w:rsidRPr="00C11563">
        <w:rPr>
          <w:rFonts w:ascii="Bookman Old Style" w:hAnsi="Bookman Old Style"/>
          <w:b/>
        </w:rPr>
        <w:t>podstawy wydania nakazu zapłaty, postępowanie w związku z wniesieniem sprzeciwu od nakazu zapłaty, nakaz zapłaty w postępowaniu uproszczonym).</w:t>
      </w:r>
      <w:r w:rsidR="00C11563" w:rsidRPr="00C11563">
        <w:t xml:space="preserve"> </w:t>
      </w:r>
    </w:p>
    <w:p w:rsidR="00C11563" w:rsidRDefault="00C11563" w:rsidP="006A7C40">
      <w:pPr>
        <w:pStyle w:val="Tekstpodstawowy"/>
        <w:tabs>
          <w:tab w:val="left" w:pos="0"/>
        </w:tabs>
        <w:ind w:left="2832" w:hanging="2832"/>
        <w:rPr>
          <w:rFonts w:ascii="Bookman Old Style" w:hAnsi="Bookman Old Style"/>
          <w:b/>
        </w:rPr>
      </w:pPr>
      <w:r>
        <w:tab/>
      </w:r>
      <w:r w:rsidRPr="00C11563">
        <w:rPr>
          <w:rFonts w:ascii="Bookman Old Style" w:hAnsi="Bookman Old Style"/>
          <w:b/>
        </w:rPr>
        <w:t>Postępowani</w:t>
      </w:r>
      <w:r>
        <w:rPr>
          <w:rFonts w:ascii="Bookman Old Style" w:hAnsi="Bookman Old Style"/>
          <w:b/>
        </w:rPr>
        <w:t>e klauzulowe (zakres kognicji w </w:t>
      </w:r>
      <w:r w:rsidRPr="00C11563">
        <w:rPr>
          <w:rFonts w:ascii="Bookman Old Style" w:hAnsi="Bookman Old Style"/>
          <w:b/>
        </w:rPr>
        <w:t>postępowan</w:t>
      </w:r>
      <w:r>
        <w:rPr>
          <w:rFonts w:ascii="Bookman Old Style" w:hAnsi="Bookman Old Style"/>
          <w:b/>
        </w:rPr>
        <w:t>iu klauzulowym, postanowienie o </w:t>
      </w:r>
      <w:r w:rsidRPr="00C11563">
        <w:rPr>
          <w:rFonts w:ascii="Bookman Old Style" w:hAnsi="Bookman Old Style"/>
          <w:b/>
        </w:rPr>
        <w:t>nadaniu klauzuli wykonalności a klauzula wykonalności, klauzula konstytutywna).</w:t>
      </w:r>
    </w:p>
    <w:p w:rsidR="006A7C40" w:rsidRPr="006A7C40" w:rsidRDefault="006A7C40" w:rsidP="006A7C40">
      <w:pPr>
        <w:ind w:left="2832"/>
        <w:jc w:val="both"/>
        <w:rPr>
          <w:rFonts w:ascii="Bookman Old Style" w:hAnsi="Bookman Old Style"/>
          <w:sz w:val="10"/>
          <w:szCs w:val="10"/>
        </w:rPr>
      </w:pPr>
    </w:p>
    <w:p w:rsidR="004F542C" w:rsidRPr="00457581" w:rsidRDefault="00793C14" w:rsidP="006A7C40">
      <w:pPr>
        <w:ind w:left="2832"/>
        <w:jc w:val="both"/>
        <w:rPr>
          <w:rFonts w:ascii="Bookman Old Style" w:hAnsi="Bookman Old Style"/>
          <w:b/>
        </w:rPr>
      </w:pPr>
      <w:r>
        <w:rPr>
          <w:rFonts w:ascii="Bookman Old Style" w:hAnsi="Bookman Old Style"/>
        </w:rPr>
        <w:t>Prowadzenie</w:t>
      </w:r>
      <w:r w:rsidR="004F542C">
        <w:rPr>
          <w:rFonts w:ascii="Bookman Old Style" w:hAnsi="Bookman Old Style"/>
        </w:rPr>
        <w:t xml:space="preserve"> – </w:t>
      </w:r>
      <w:r w:rsidR="002619A1">
        <w:rPr>
          <w:rFonts w:ascii="Bookman Old Style" w:hAnsi="Bookman Old Style"/>
        </w:rPr>
        <w:t>Wiesław Grajdura</w:t>
      </w:r>
      <w:r w:rsidR="004F542C">
        <w:rPr>
          <w:rFonts w:ascii="Bookman Old Style" w:hAnsi="Bookman Old Style"/>
        </w:rPr>
        <w:t xml:space="preserve"> </w:t>
      </w:r>
    </w:p>
    <w:p w:rsidR="001F20A9" w:rsidRPr="00457581" w:rsidRDefault="001F20A9" w:rsidP="006A7C40">
      <w:pPr>
        <w:ind w:left="2832" w:hanging="2832"/>
        <w:rPr>
          <w:rFonts w:ascii="Bookman Old Style" w:hAnsi="Bookman Old Style"/>
          <w:b/>
        </w:rPr>
      </w:pPr>
    </w:p>
    <w:p w:rsidR="001F20A9" w:rsidRPr="00982C47" w:rsidRDefault="00454AEB" w:rsidP="006A7C40">
      <w:pPr>
        <w:spacing w:before="60"/>
        <w:ind w:left="2880" w:hanging="2880"/>
        <w:jc w:val="both"/>
        <w:rPr>
          <w:rFonts w:ascii="Bookman Old Style" w:hAnsi="Bookman Old Style"/>
        </w:rPr>
      </w:pPr>
      <w:r>
        <w:rPr>
          <w:rFonts w:ascii="Bookman Old Style" w:hAnsi="Bookman Old Style"/>
        </w:rPr>
        <w:t xml:space="preserve">10.30 – 10.45 </w:t>
      </w:r>
      <w:r>
        <w:rPr>
          <w:rFonts w:ascii="Bookman Old Style" w:hAnsi="Bookman Old Style"/>
        </w:rPr>
        <w:tab/>
        <w:t>p</w:t>
      </w:r>
      <w:r w:rsidR="006A7C40">
        <w:rPr>
          <w:rFonts w:ascii="Bookman Old Style" w:hAnsi="Bookman Old Style"/>
        </w:rPr>
        <w:t>rzerwa</w:t>
      </w:r>
    </w:p>
    <w:p w:rsidR="001F20A9" w:rsidRPr="00A31163" w:rsidRDefault="001F20A9" w:rsidP="006A7C40">
      <w:pPr>
        <w:spacing w:before="60"/>
        <w:ind w:left="2880" w:hanging="2880"/>
        <w:jc w:val="both"/>
        <w:rPr>
          <w:rFonts w:ascii="Bookman Old Style" w:hAnsi="Bookman Old Style"/>
          <w:sz w:val="16"/>
          <w:szCs w:val="16"/>
        </w:rPr>
      </w:pPr>
    </w:p>
    <w:p w:rsidR="00295A6D" w:rsidRPr="00E96B38" w:rsidRDefault="001F20A9" w:rsidP="006A7C40">
      <w:pPr>
        <w:ind w:left="2832" w:hanging="2832"/>
        <w:jc w:val="both"/>
        <w:rPr>
          <w:rFonts w:ascii="Bookman Old Style" w:hAnsi="Bookman Old Style"/>
          <w:b/>
        </w:rPr>
      </w:pPr>
      <w:r>
        <w:rPr>
          <w:rFonts w:ascii="Bookman Old Style" w:hAnsi="Bookman Old Style"/>
          <w:b/>
        </w:rPr>
        <w:t xml:space="preserve">10.45 – 12.15 </w:t>
      </w:r>
      <w:r>
        <w:rPr>
          <w:rFonts w:ascii="Bookman Old Style" w:hAnsi="Bookman Old Style"/>
          <w:b/>
        </w:rPr>
        <w:tab/>
      </w:r>
      <w:r w:rsidR="00B33F23" w:rsidRPr="00C11563">
        <w:rPr>
          <w:rFonts w:ascii="Bookman Old Style" w:hAnsi="Bookman Old Style"/>
          <w:b/>
        </w:rPr>
        <w:t>Postępowani</w:t>
      </w:r>
      <w:r w:rsidR="00B33F23">
        <w:rPr>
          <w:rFonts w:ascii="Bookman Old Style" w:hAnsi="Bookman Old Style"/>
          <w:b/>
        </w:rPr>
        <w:t>e upominawcze… - ciąg dalszy zajęć</w:t>
      </w:r>
      <w:r w:rsidR="00295A6D">
        <w:rPr>
          <w:rFonts w:ascii="Bookman Old Style" w:hAnsi="Bookman Old Style"/>
          <w:b/>
        </w:rPr>
        <w:t>.</w:t>
      </w:r>
    </w:p>
    <w:p w:rsidR="004B4F6C" w:rsidRPr="004B4F6C" w:rsidRDefault="004B4F6C" w:rsidP="006A7C40">
      <w:pPr>
        <w:ind w:left="2124" w:firstLine="708"/>
        <w:rPr>
          <w:rFonts w:ascii="Bookman Old Style" w:hAnsi="Bookman Old Style"/>
          <w:sz w:val="10"/>
          <w:szCs w:val="10"/>
        </w:rPr>
      </w:pPr>
    </w:p>
    <w:p w:rsidR="004F542C" w:rsidRPr="003A0C03" w:rsidRDefault="00793C14" w:rsidP="006A7C40">
      <w:pPr>
        <w:ind w:left="2124" w:firstLine="708"/>
        <w:rPr>
          <w:rFonts w:ascii="Bookman Old Style" w:hAnsi="Bookman Old Style"/>
        </w:rPr>
      </w:pPr>
      <w:r>
        <w:rPr>
          <w:rFonts w:ascii="Bookman Old Style" w:hAnsi="Bookman Old Style"/>
        </w:rPr>
        <w:t>Prowadzenie</w:t>
      </w:r>
      <w:r w:rsidR="004F542C">
        <w:rPr>
          <w:rFonts w:ascii="Bookman Old Style" w:hAnsi="Bookman Old Style"/>
        </w:rPr>
        <w:t xml:space="preserve"> – </w:t>
      </w:r>
      <w:r w:rsidR="002619A1">
        <w:rPr>
          <w:rFonts w:ascii="Bookman Old Style" w:hAnsi="Bookman Old Style"/>
        </w:rPr>
        <w:t xml:space="preserve">Wiesław Grajdura </w:t>
      </w:r>
    </w:p>
    <w:p w:rsidR="001F20A9" w:rsidRPr="00A31163" w:rsidRDefault="001F20A9" w:rsidP="006A7C40">
      <w:pPr>
        <w:rPr>
          <w:rFonts w:ascii="Bookman Old Style" w:hAnsi="Bookman Old Style"/>
          <w:sz w:val="16"/>
          <w:szCs w:val="16"/>
        </w:rPr>
      </w:pPr>
    </w:p>
    <w:p w:rsidR="00537086" w:rsidRDefault="001F20A9" w:rsidP="006A7C40">
      <w:pPr>
        <w:pStyle w:val="Tekstpodstawowy"/>
        <w:tabs>
          <w:tab w:val="left" w:pos="0"/>
        </w:tabs>
        <w:rPr>
          <w:rFonts w:ascii="Bookman Old Style" w:hAnsi="Bookman Old Style"/>
          <w:szCs w:val="24"/>
        </w:rPr>
      </w:pPr>
      <w:r>
        <w:rPr>
          <w:rFonts w:ascii="Bookman Old Style" w:hAnsi="Bookman Old Style"/>
        </w:rPr>
        <w:t>1</w:t>
      </w:r>
      <w:r w:rsidR="00537086">
        <w:rPr>
          <w:rFonts w:ascii="Bookman Old Style" w:hAnsi="Bookman Old Style"/>
        </w:rPr>
        <w:t>2.15</w:t>
      </w:r>
      <w:r>
        <w:rPr>
          <w:rFonts w:ascii="Bookman Old Style" w:hAnsi="Bookman Old Style"/>
        </w:rPr>
        <w:t xml:space="preserve"> – 1</w:t>
      </w:r>
      <w:r w:rsidR="00185120">
        <w:rPr>
          <w:rFonts w:ascii="Bookman Old Style" w:hAnsi="Bookman Old Style"/>
        </w:rPr>
        <w:t>3</w:t>
      </w:r>
      <w:r>
        <w:rPr>
          <w:rFonts w:ascii="Bookman Old Style" w:hAnsi="Bookman Old Style"/>
        </w:rPr>
        <w:t>.</w:t>
      </w:r>
      <w:r w:rsidR="00537086">
        <w:rPr>
          <w:rFonts w:ascii="Bookman Old Style" w:hAnsi="Bookman Old Style"/>
        </w:rPr>
        <w:t>0</w:t>
      </w:r>
      <w:r w:rsidR="00276117">
        <w:rPr>
          <w:rFonts w:ascii="Bookman Old Style" w:hAnsi="Bookman Old Style"/>
        </w:rPr>
        <w:t>0</w:t>
      </w:r>
      <w:r w:rsidR="00276117">
        <w:rPr>
          <w:rFonts w:ascii="Bookman Old Style" w:hAnsi="Bookman Old Style"/>
        </w:rPr>
        <w:tab/>
      </w:r>
      <w:r w:rsidR="00276117">
        <w:rPr>
          <w:rFonts w:ascii="Bookman Old Style" w:hAnsi="Bookman Old Style"/>
        </w:rPr>
        <w:tab/>
      </w:r>
      <w:r w:rsidR="00B24294">
        <w:rPr>
          <w:rFonts w:ascii="Bookman Old Style" w:hAnsi="Bookman Old Style"/>
          <w:szCs w:val="24"/>
        </w:rPr>
        <w:t>lunch w KSSiP</w:t>
      </w:r>
    </w:p>
    <w:p w:rsidR="001F20A9" w:rsidRPr="00A31163" w:rsidRDefault="001F20A9" w:rsidP="006A7C40">
      <w:pPr>
        <w:jc w:val="both"/>
        <w:rPr>
          <w:rFonts w:ascii="Bookman Old Style" w:hAnsi="Bookman Old Style"/>
          <w:sz w:val="16"/>
          <w:szCs w:val="16"/>
        </w:rPr>
      </w:pPr>
    </w:p>
    <w:p w:rsidR="004F542C" w:rsidRPr="00E96B38" w:rsidRDefault="00185120" w:rsidP="006A7C40">
      <w:pPr>
        <w:ind w:left="2832" w:hanging="2832"/>
        <w:jc w:val="both"/>
        <w:rPr>
          <w:rFonts w:ascii="Bookman Old Style" w:hAnsi="Bookman Old Style"/>
          <w:b/>
        </w:rPr>
      </w:pPr>
      <w:r>
        <w:rPr>
          <w:rFonts w:ascii="Bookman Old Style" w:hAnsi="Bookman Old Style"/>
          <w:b/>
        </w:rPr>
        <w:t>13</w:t>
      </w:r>
      <w:r w:rsidR="001F20A9">
        <w:rPr>
          <w:rFonts w:ascii="Bookman Old Style" w:hAnsi="Bookman Old Style"/>
          <w:b/>
        </w:rPr>
        <w:t>.</w:t>
      </w:r>
      <w:r w:rsidR="00537086">
        <w:rPr>
          <w:rFonts w:ascii="Bookman Old Style" w:hAnsi="Bookman Old Style"/>
          <w:b/>
        </w:rPr>
        <w:t>0</w:t>
      </w:r>
      <w:r w:rsidR="006960ED">
        <w:rPr>
          <w:rFonts w:ascii="Bookman Old Style" w:hAnsi="Bookman Old Style"/>
          <w:b/>
        </w:rPr>
        <w:t xml:space="preserve">0 – </w:t>
      </w:r>
      <w:r w:rsidR="001F20A9">
        <w:rPr>
          <w:rFonts w:ascii="Bookman Old Style" w:hAnsi="Bookman Old Style"/>
          <w:b/>
        </w:rPr>
        <w:t>1</w:t>
      </w:r>
      <w:r w:rsidR="00537086">
        <w:rPr>
          <w:rFonts w:ascii="Bookman Old Style" w:hAnsi="Bookman Old Style"/>
          <w:b/>
        </w:rPr>
        <w:t>4</w:t>
      </w:r>
      <w:r w:rsidR="001F20A9">
        <w:rPr>
          <w:rFonts w:ascii="Bookman Old Style" w:hAnsi="Bookman Old Style"/>
          <w:b/>
        </w:rPr>
        <w:t>.</w:t>
      </w:r>
      <w:r w:rsidR="00537086">
        <w:rPr>
          <w:rFonts w:ascii="Bookman Old Style" w:hAnsi="Bookman Old Style"/>
          <w:b/>
        </w:rPr>
        <w:t>3</w:t>
      </w:r>
      <w:r>
        <w:rPr>
          <w:rFonts w:ascii="Bookman Old Style" w:hAnsi="Bookman Old Style"/>
          <w:b/>
        </w:rPr>
        <w:t>0</w:t>
      </w:r>
      <w:r w:rsidR="00A32C3A">
        <w:rPr>
          <w:rFonts w:ascii="Bookman Old Style" w:hAnsi="Bookman Old Style"/>
          <w:b/>
        </w:rPr>
        <w:tab/>
      </w:r>
      <w:r w:rsidR="00B33F23" w:rsidRPr="00C11563">
        <w:rPr>
          <w:rFonts w:ascii="Bookman Old Style" w:hAnsi="Bookman Old Style"/>
          <w:b/>
        </w:rPr>
        <w:t>Postępowani</w:t>
      </w:r>
      <w:r w:rsidR="00B33F23">
        <w:rPr>
          <w:rFonts w:ascii="Bookman Old Style" w:hAnsi="Bookman Old Style"/>
          <w:b/>
        </w:rPr>
        <w:t>e upominawcze… - ciąg dalszy zajęć.</w:t>
      </w:r>
    </w:p>
    <w:p w:rsidR="004B4F6C" w:rsidRPr="004B4F6C" w:rsidRDefault="004B4F6C" w:rsidP="006A7C40">
      <w:pPr>
        <w:ind w:left="2832"/>
        <w:jc w:val="both"/>
        <w:rPr>
          <w:rFonts w:ascii="Bookman Old Style" w:hAnsi="Bookman Old Style"/>
          <w:sz w:val="10"/>
          <w:szCs w:val="10"/>
        </w:rPr>
      </w:pPr>
    </w:p>
    <w:p w:rsidR="004F542C" w:rsidRPr="003A0C03" w:rsidRDefault="00793C14" w:rsidP="006A7C40">
      <w:pPr>
        <w:ind w:left="2832"/>
        <w:jc w:val="both"/>
        <w:rPr>
          <w:rFonts w:ascii="Bookman Old Style" w:hAnsi="Bookman Old Style"/>
        </w:rPr>
      </w:pPr>
      <w:r>
        <w:rPr>
          <w:rFonts w:ascii="Bookman Old Style" w:hAnsi="Bookman Old Style"/>
        </w:rPr>
        <w:t>Prowadzenie</w:t>
      </w:r>
      <w:r w:rsidR="004F542C">
        <w:rPr>
          <w:rFonts w:ascii="Bookman Old Style" w:hAnsi="Bookman Old Style"/>
        </w:rPr>
        <w:t xml:space="preserve"> – </w:t>
      </w:r>
      <w:r w:rsidR="00295A6D">
        <w:rPr>
          <w:rFonts w:ascii="Bookman Old Style" w:hAnsi="Bookman Old Style"/>
        </w:rPr>
        <w:t>Wiesław Grajdura</w:t>
      </w:r>
    </w:p>
    <w:p w:rsidR="00185120" w:rsidRPr="00A31163" w:rsidRDefault="00185120" w:rsidP="006A7C40">
      <w:pPr>
        <w:ind w:left="2832"/>
        <w:jc w:val="both"/>
        <w:rPr>
          <w:rFonts w:ascii="Bookman Old Style" w:hAnsi="Bookman Old Style"/>
          <w:b/>
          <w:sz w:val="16"/>
          <w:szCs w:val="16"/>
        </w:rPr>
      </w:pPr>
    </w:p>
    <w:p w:rsidR="00185120" w:rsidRPr="00982C47" w:rsidRDefault="00135F12" w:rsidP="006A7C40">
      <w:pPr>
        <w:spacing w:before="60"/>
        <w:ind w:left="2880" w:hanging="2880"/>
        <w:jc w:val="both"/>
        <w:rPr>
          <w:rFonts w:ascii="Bookman Old Style" w:hAnsi="Bookman Old Style"/>
        </w:rPr>
      </w:pPr>
      <w:r>
        <w:rPr>
          <w:rFonts w:ascii="Bookman Old Style" w:hAnsi="Bookman Old Style"/>
        </w:rPr>
        <w:t>1</w:t>
      </w:r>
      <w:r w:rsidR="00537086">
        <w:rPr>
          <w:rFonts w:ascii="Bookman Old Style" w:hAnsi="Bookman Old Style"/>
        </w:rPr>
        <w:t>4</w:t>
      </w:r>
      <w:r>
        <w:rPr>
          <w:rFonts w:ascii="Bookman Old Style" w:hAnsi="Bookman Old Style"/>
        </w:rPr>
        <w:t>.</w:t>
      </w:r>
      <w:r w:rsidR="00537086">
        <w:rPr>
          <w:rFonts w:ascii="Bookman Old Style" w:hAnsi="Bookman Old Style"/>
        </w:rPr>
        <w:t>3</w:t>
      </w:r>
      <w:r>
        <w:rPr>
          <w:rFonts w:ascii="Bookman Old Style" w:hAnsi="Bookman Old Style"/>
        </w:rPr>
        <w:t>0 – 1</w:t>
      </w:r>
      <w:r w:rsidR="00537086">
        <w:rPr>
          <w:rFonts w:ascii="Bookman Old Style" w:hAnsi="Bookman Old Style"/>
        </w:rPr>
        <w:t>4</w:t>
      </w:r>
      <w:r>
        <w:rPr>
          <w:rFonts w:ascii="Bookman Old Style" w:hAnsi="Bookman Old Style"/>
        </w:rPr>
        <w:t>.</w:t>
      </w:r>
      <w:r w:rsidR="00537086">
        <w:rPr>
          <w:rFonts w:ascii="Bookman Old Style" w:hAnsi="Bookman Old Style"/>
        </w:rPr>
        <w:t>45</w:t>
      </w:r>
      <w:r>
        <w:rPr>
          <w:rFonts w:ascii="Bookman Old Style" w:hAnsi="Bookman Old Style"/>
        </w:rPr>
        <w:t xml:space="preserve"> </w:t>
      </w:r>
      <w:r>
        <w:rPr>
          <w:rFonts w:ascii="Bookman Old Style" w:hAnsi="Bookman Old Style"/>
        </w:rPr>
        <w:tab/>
        <w:t>p</w:t>
      </w:r>
      <w:r w:rsidR="00A31163">
        <w:rPr>
          <w:rFonts w:ascii="Bookman Old Style" w:hAnsi="Bookman Old Style"/>
        </w:rPr>
        <w:t>rzerwa</w:t>
      </w:r>
    </w:p>
    <w:p w:rsidR="00185120" w:rsidRPr="00A31163" w:rsidRDefault="00185120" w:rsidP="006A7C40">
      <w:pPr>
        <w:spacing w:before="60"/>
        <w:ind w:left="2880" w:hanging="2880"/>
        <w:jc w:val="both"/>
        <w:rPr>
          <w:rFonts w:ascii="Bookman Old Style" w:hAnsi="Bookman Old Style"/>
          <w:sz w:val="16"/>
          <w:szCs w:val="16"/>
        </w:rPr>
      </w:pPr>
    </w:p>
    <w:p w:rsidR="004F542C" w:rsidRDefault="00A32C3A" w:rsidP="006A7C40">
      <w:pPr>
        <w:ind w:left="2832" w:hanging="2832"/>
        <w:jc w:val="both"/>
        <w:rPr>
          <w:rFonts w:ascii="Bookman Old Style" w:hAnsi="Bookman Old Style"/>
          <w:b/>
        </w:rPr>
      </w:pPr>
      <w:r>
        <w:rPr>
          <w:rFonts w:ascii="Bookman Old Style" w:hAnsi="Bookman Old Style"/>
          <w:b/>
        </w:rPr>
        <w:t>1</w:t>
      </w:r>
      <w:r w:rsidR="00537086">
        <w:rPr>
          <w:rFonts w:ascii="Bookman Old Style" w:hAnsi="Bookman Old Style"/>
          <w:b/>
        </w:rPr>
        <w:t>4</w:t>
      </w:r>
      <w:r>
        <w:rPr>
          <w:rFonts w:ascii="Bookman Old Style" w:hAnsi="Bookman Old Style"/>
          <w:b/>
        </w:rPr>
        <w:t>.</w:t>
      </w:r>
      <w:r w:rsidR="00537086">
        <w:rPr>
          <w:rFonts w:ascii="Bookman Old Style" w:hAnsi="Bookman Old Style"/>
          <w:b/>
        </w:rPr>
        <w:t>45</w:t>
      </w:r>
      <w:r>
        <w:rPr>
          <w:rFonts w:ascii="Bookman Old Style" w:hAnsi="Bookman Old Style"/>
          <w:b/>
        </w:rPr>
        <w:t xml:space="preserve"> – 1</w:t>
      </w:r>
      <w:r w:rsidR="00537086">
        <w:rPr>
          <w:rFonts w:ascii="Bookman Old Style" w:hAnsi="Bookman Old Style"/>
          <w:b/>
        </w:rPr>
        <w:t>6</w:t>
      </w:r>
      <w:r>
        <w:rPr>
          <w:rFonts w:ascii="Bookman Old Style" w:hAnsi="Bookman Old Style"/>
          <w:b/>
        </w:rPr>
        <w:t>.</w:t>
      </w:r>
      <w:r w:rsidR="00537086">
        <w:rPr>
          <w:rFonts w:ascii="Bookman Old Style" w:hAnsi="Bookman Old Style"/>
          <w:b/>
        </w:rPr>
        <w:t>15</w:t>
      </w:r>
      <w:r>
        <w:rPr>
          <w:rFonts w:ascii="Bookman Old Style" w:hAnsi="Bookman Old Style"/>
          <w:b/>
        </w:rPr>
        <w:t xml:space="preserve"> </w:t>
      </w:r>
      <w:r>
        <w:rPr>
          <w:rFonts w:ascii="Bookman Old Style" w:hAnsi="Bookman Old Style"/>
          <w:b/>
        </w:rPr>
        <w:tab/>
      </w:r>
      <w:r w:rsidR="00C90EEA" w:rsidRPr="00C90EEA">
        <w:rPr>
          <w:rFonts w:ascii="Bookman Old Style" w:hAnsi="Bookman Old Style"/>
          <w:b/>
        </w:rPr>
        <w:t>Nadzór judykacyjny nad egzekucją (skarga na czynności komornika, działanie z urzędu w trybie art. 759 § 2 k.p.c., rozliczanie kosztów postępowania egzekucyjnego).</w:t>
      </w:r>
    </w:p>
    <w:p w:rsidR="00C90EEA" w:rsidRDefault="00C90EEA" w:rsidP="006A7C40">
      <w:pPr>
        <w:ind w:left="2832" w:hanging="2832"/>
        <w:jc w:val="both"/>
        <w:rPr>
          <w:rFonts w:ascii="Bookman Old Style" w:hAnsi="Bookman Old Style"/>
          <w:b/>
        </w:rPr>
      </w:pPr>
      <w:r>
        <w:rPr>
          <w:rFonts w:ascii="Bookman Old Style" w:hAnsi="Bookman Old Style"/>
          <w:b/>
        </w:rPr>
        <w:tab/>
      </w:r>
      <w:r w:rsidRPr="00C90EEA">
        <w:rPr>
          <w:rFonts w:ascii="Bookman Old Style" w:hAnsi="Bookman Old Style"/>
          <w:b/>
        </w:rPr>
        <w:t>Czynności w ramach egzekucji z nieruchomości (sądowy nadzór nad egzekucją z nieruchomości, udział w licytacji, przybicie i przysądzenie własności, sporządzanie planu podziału sumy uzyskanej w egzekucji).</w:t>
      </w:r>
    </w:p>
    <w:p w:rsidR="004B4F6C" w:rsidRPr="004B4F6C" w:rsidRDefault="004B4F6C" w:rsidP="006A7C40">
      <w:pPr>
        <w:ind w:left="2832"/>
        <w:jc w:val="both"/>
        <w:rPr>
          <w:rFonts w:ascii="Bookman Old Style" w:hAnsi="Bookman Old Style"/>
          <w:sz w:val="10"/>
          <w:szCs w:val="10"/>
        </w:rPr>
      </w:pPr>
    </w:p>
    <w:p w:rsidR="004F542C" w:rsidRPr="003A0C03" w:rsidRDefault="00793C14" w:rsidP="006A7C40">
      <w:pPr>
        <w:ind w:left="2832"/>
        <w:jc w:val="both"/>
        <w:rPr>
          <w:rFonts w:ascii="Bookman Old Style" w:hAnsi="Bookman Old Style"/>
        </w:rPr>
      </w:pPr>
      <w:r>
        <w:rPr>
          <w:rFonts w:ascii="Bookman Old Style" w:hAnsi="Bookman Old Style"/>
        </w:rPr>
        <w:t>Prowadzenie</w:t>
      </w:r>
      <w:r w:rsidR="004F542C">
        <w:rPr>
          <w:rFonts w:ascii="Bookman Old Style" w:hAnsi="Bookman Old Style"/>
        </w:rPr>
        <w:t xml:space="preserve"> – </w:t>
      </w:r>
      <w:r w:rsidR="002619A1">
        <w:rPr>
          <w:rFonts w:ascii="Bookman Old Style" w:hAnsi="Bookman Old Style"/>
        </w:rPr>
        <w:t>Wiesław Grajdura</w:t>
      </w:r>
    </w:p>
    <w:p w:rsidR="001F20A9" w:rsidRPr="00A31163" w:rsidRDefault="001F20A9" w:rsidP="006A7C40">
      <w:pPr>
        <w:jc w:val="both"/>
        <w:rPr>
          <w:rFonts w:ascii="Bookman Old Style" w:hAnsi="Bookman Old Style"/>
          <w:sz w:val="16"/>
          <w:szCs w:val="16"/>
        </w:rPr>
      </w:pPr>
    </w:p>
    <w:p w:rsidR="00537086" w:rsidRDefault="00A31163" w:rsidP="006A7C40">
      <w:pPr>
        <w:pStyle w:val="Tekstpodstawowy"/>
        <w:tabs>
          <w:tab w:val="left" w:pos="0"/>
        </w:tabs>
        <w:ind w:left="2127" w:hanging="2127"/>
        <w:rPr>
          <w:rFonts w:ascii="Bookman Old Style" w:hAnsi="Bookman Old Style"/>
          <w:szCs w:val="24"/>
        </w:rPr>
      </w:pPr>
      <w:r>
        <w:rPr>
          <w:rFonts w:ascii="Bookman Old Style" w:hAnsi="Bookman Old Style"/>
          <w:szCs w:val="24"/>
        </w:rPr>
        <w:t xml:space="preserve">18.00    </w:t>
      </w:r>
      <w:r>
        <w:rPr>
          <w:rFonts w:ascii="Bookman Old Style" w:hAnsi="Bookman Old Style"/>
          <w:szCs w:val="24"/>
        </w:rPr>
        <w:tab/>
      </w:r>
      <w:r>
        <w:rPr>
          <w:rFonts w:ascii="Bookman Old Style" w:hAnsi="Bookman Old Style"/>
          <w:szCs w:val="24"/>
        </w:rPr>
        <w:tab/>
        <w:t>kolacja w hotelu</w:t>
      </w:r>
    </w:p>
    <w:p w:rsidR="003F2DA0" w:rsidRPr="00A31163" w:rsidRDefault="003F2DA0" w:rsidP="006A7C40">
      <w:pPr>
        <w:jc w:val="both"/>
        <w:rPr>
          <w:rFonts w:ascii="Bookman Old Style" w:hAnsi="Bookman Old Style"/>
          <w:sz w:val="16"/>
          <w:szCs w:val="16"/>
        </w:rPr>
      </w:pPr>
    </w:p>
    <w:p w:rsidR="001F20A9" w:rsidRPr="00004584" w:rsidRDefault="00C313E1" w:rsidP="00A31163">
      <w:pPr>
        <w:rPr>
          <w:rFonts w:ascii="Bookman Old Style" w:hAnsi="Bookman Old Style"/>
        </w:rPr>
      </w:pPr>
      <w:r>
        <w:rPr>
          <w:rFonts w:ascii="Bookman Old Style" w:hAnsi="Bookman Old Style"/>
          <w:b/>
          <w:sz w:val="28"/>
          <w:szCs w:val="28"/>
        </w:rPr>
        <w:pict>
          <v:shape id="_x0000_i1041" type="#_x0000_t75" style="width:470.6pt;height:6.25pt" o:hrpct="0" o:hr="t">
            <v:imagedata r:id="rId9" o:title="BD14845_" croptop="34079f"/>
          </v:shape>
        </w:pict>
      </w:r>
    </w:p>
    <w:p w:rsidR="001F20A9" w:rsidRPr="00A95AFC" w:rsidRDefault="00B5699C" w:rsidP="00A31163">
      <w:pPr>
        <w:spacing w:before="60"/>
        <w:rPr>
          <w:rFonts w:ascii="Bookman Old Style" w:hAnsi="Bookman Old Style"/>
        </w:rPr>
      </w:pPr>
      <w:r>
        <w:rPr>
          <w:rFonts w:ascii="Bookman Old Style" w:hAnsi="Bookman Old Style"/>
          <w:b/>
        </w:rPr>
        <w:t>PIĄTEK</w:t>
      </w:r>
      <w:r w:rsidR="006C52AF">
        <w:rPr>
          <w:rFonts w:ascii="Bookman Old Style" w:hAnsi="Bookman Old Style"/>
          <w:b/>
        </w:rPr>
        <w:t xml:space="preserve"> </w:t>
      </w:r>
      <w:r w:rsidR="00977F14">
        <w:rPr>
          <w:rFonts w:ascii="Bookman Old Style" w:hAnsi="Bookman Old Style"/>
          <w:b/>
        </w:rPr>
        <w:tab/>
      </w:r>
      <w:r>
        <w:rPr>
          <w:rFonts w:ascii="Bookman Old Style" w:hAnsi="Bookman Old Style"/>
          <w:b/>
        </w:rPr>
        <w:t>17</w:t>
      </w:r>
      <w:r w:rsidR="00537086">
        <w:rPr>
          <w:rFonts w:ascii="Bookman Old Style" w:hAnsi="Bookman Old Style"/>
          <w:b/>
        </w:rPr>
        <w:t xml:space="preserve"> marca</w:t>
      </w:r>
      <w:r w:rsidR="006C52AF">
        <w:rPr>
          <w:rFonts w:ascii="Bookman Old Style" w:hAnsi="Bookman Old Style"/>
          <w:b/>
        </w:rPr>
        <w:t xml:space="preserve"> </w:t>
      </w:r>
      <w:r w:rsidR="001F20A9">
        <w:rPr>
          <w:rFonts w:ascii="Bookman Old Style" w:hAnsi="Bookman Old Style"/>
          <w:b/>
        </w:rPr>
        <w:t>201</w:t>
      </w:r>
      <w:r w:rsidR="00B86238">
        <w:rPr>
          <w:rFonts w:ascii="Bookman Old Style" w:hAnsi="Bookman Old Style"/>
          <w:b/>
        </w:rPr>
        <w:t>7</w:t>
      </w:r>
      <w:r w:rsidR="001F20A9">
        <w:rPr>
          <w:rFonts w:ascii="Bookman Old Style" w:hAnsi="Bookman Old Style"/>
          <w:b/>
        </w:rPr>
        <w:t xml:space="preserve"> r.</w:t>
      </w:r>
    </w:p>
    <w:p w:rsidR="00E963BC" w:rsidRDefault="00C313E1" w:rsidP="00A31163">
      <w:pPr>
        <w:spacing w:before="60"/>
        <w:rPr>
          <w:rFonts w:ascii="Bookman Old Style" w:hAnsi="Bookman Old Style"/>
        </w:rPr>
      </w:pPr>
      <w:r>
        <w:rPr>
          <w:rFonts w:ascii="Bookman Old Style" w:hAnsi="Bookman Old Style"/>
          <w:b/>
          <w:sz w:val="28"/>
          <w:szCs w:val="28"/>
        </w:rPr>
        <w:pict>
          <v:shape id="_x0000_i1042" type="#_x0000_t75" style="width:470.6pt;height:6.25pt" o:hrpct="0" o:hr="t">
            <v:imagedata r:id="rId9" o:title="BD14845_" croptop="34079f"/>
          </v:shape>
        </w:pict>
      </w:r>
    </w:p>
    <w:p w:rsidR="00537086" w:rsidRDefault="00537086" w:rsidP="00A31163">
      <w:pPr>
        <w:pStyle w:val="Tekstpodstawowy"/>
        <w:tabs>
          <w:tab w:val="left" w:pos="0"/>
        </w:tabs>
        <w:spacing w:after="60"/>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A31163">
        <w:rPr>
          <w:rFonts w:ascii="Bookman Old Style" w:hAnsi="Bookman Old Style"/>
          <w:szCs w:val="24"/>
        </w:rPr>
        <w:tab/>
      </w:r>
      <w:r w:rsidR="00A31163">
        <w:rPr>
          <w:rFonts w:ascii="Bookman Old Style" w:hAnsi="Bookman Old Style"/>
          <w:szCs w:val="24"/>
        </w:rPr>
        <w:tab/>
        <w:t>śniadanie w hotelu</w:t>
      </w:r>
    </w:p>
    <w:p w:rsidR="001F20A9" w:rsidRPr="00A31163" w:rsidRDefault="001F20A9" w:rsidP="00A31163">
      <w:pPr>
        <w:spacing w:before="60"/>
        <w:jc w:val="both"/>
        <w:rPr>
          <w:rFonts w:ascii="Bookman Old Style" w:hAnsi="Bookman Old Style"/>
          <w:sz w:val="16"/>
          <w:szCs w:val="16"/>
        </w:rPr>
      </w:pPr>
    </w:p>
    <w:p w:rsidR="004F542C" w:rsidRPr="007A7048" w:rsidRDefault="00185120" w:rsidP="00A31163">
      <w:pPr>
        <w:ind w:left="2832" w:hanging="2832"/>
        <w:jc w:val="both"/>
        <w:rPr>
          <w:rFonts w:ascii="Bookman Old Style" w:hAnsi="Bookman Old Style"/>
          <w:b/>
        </w:rPr>
      </w:pPr>
      <w:r>
        <w:rPr>
          <w:rFonts w:ascii="Bookman Old Style" w:hAnsi="Bookman Old Style"/>
          <w:b/>
        </w:rPr>
        <w:t>8.30 – 10.00</w:t>
      </w:r>
      <w:r w:rsidR="001F20A9" w:rsidRPr="00E03765">
        <w:rPr>
          <w:rFonts w:ascii="Bookman Old Style" w:hAnsi="Bookman Old Style"/>
          <w:b/>
        </w:rPr>
        <w:tab/>
      </w:r>
      <w:r w:rsidR="00C90EEA" w:rsidRPr="00C90EEA">
        <w:rPr>
          <w:rFonts w:ascii="Bookman Old Style" w:hAnsi="Bookman Old Style"/>
          <w:b/>
        </w:rPr>
        <w:t>N</w:t>
      </w:r>
      <w:r w:rsidR="00C90EEA">
        <w:rPr>
          <w:rFonts w:ascii="Bookman Old Style" w:hAnsi="Bookman Old Style"/>
          <w:b/>
        </w:rPr>
        <w:t>adzór judykacyjny nad egzekucją… - ciąg dalszy zajęć</w:t>
      </w:r>
      <w:r w:rsidR="004F542C" w:rsidRPr="007A7048">
        <w:rPr>
          <w:rFonts w:ascii="Bookman Old Style" w:hAnsi="Bookman Old Style"/>
          <w:b/>
        </w:rPr>
        <w:t>.</w:t>
      </w:r>
    </w:p>
    <w:p w:rsidR="004B4F6C" w:rsidRPr="004B4F6C" w:rsidRDefault="004B4F6C" w:rsidP="00A31163">
      <w:pPr>
        <w:ind w:left="2832"/>
        <w:jc w:val="both"/>
        <w:rPr>
          <w:rFonts w:ascii="Bookman Old Style" w:hAnsi="Bookman Old Style"/>
          <w:sz w:val="10"/>
          <w:szCs w:val="10"/>
        </w:rPr>
      </w:pPr>
    </w:p>
    <w:p w:rsidR="004F542C" w:rsidRPr="003A0C03" w:rsidRDefault="00793C14" w:rsidP="00A31163">
      <w:pPr>
        <w:ind w:left="2832"/>
        <w:jc w:val="both"/>
        <w:rPr>
          <w:rFonts w:ascii="Bookman Old Style" w:hAnsi="Bookman Old Style"/>
        </w:rPr>
      </w:pPr>
      <w:r>
        <w:rPr>
          <w:rFonts w:ascii="Bookman Old Style" w:hAnsi="Bookman Old Style"/>
        </w:rPr>
        <w:t>Prowadzenie</w:t>
      </w:r>
      <w:r w:rsidR="004F542C">
        <w:rPr>
          <w:rFonts w:ascii="Bookman Old Style" w:hAnsi="Bookman Old Style"/>
        </w:rPr>
        <w:t xml:space="preserve"> – </w:t>
      </w:r>
      <w:r w:rsidR="002619A1">
        <w:rPr>
          <w:rFonts w:ascii="Bookman Old Style" w:hAnsi="Bookman Old Style"/>
        </w:rPr>
        <w:t>Wiesław Grajdura</w:t>
      </w:r>
    </w:p>
    <w:p w:rsidR="007A7048" w:rsidRPr="00A31163" w:rsidRDefault="007A7048" w:rsidP="00A31163">
      <w:pPr>
        <w:ind w:left="2832"/>
        <w:jc w:val="both"/>
        <w:rPr>
          <w:rFonts w:ascii="Bookman Old Style" w:hAnsi="Bookman Old Style"/>
          <w:b/>
          <w:sz w:val="16"/>
          <w:szCs w:val="16"/>
        </w:rPr>
      </w:pPr>
    </w:p>
    <w:p w:rsidR="001F20A9" w:rsidRDefault="001F20A9" w:rsidP="00A31163">
      <w:pPr>
        <w:rPr>
          <w:rFonts w:ascii="Bookman Old Style" w:hAnsi="Bookman Old Style"/>
        </w:rPr>
      </w:pPr>
      <w:r>
        <w:rPr>
          <w:rFonts w:ascii="Bookman Old Style" w:hAnsi="Bookman Old Style"/>
        </w:rPr>
        <w:t>10.</w:t>
      </w:r>
      <w:r w:rsidR="00185120">
        <w:rPr>
          <w:rFonts w:ascii="Bookman Old Style" w:hAnsi="Bookman Old Style"/>
        </w:rPr>
        <w:t>00</w:t>
      </w:r>
      <w:r w:rsidR="00BB4CEC">
        <w:rPr>
          <w:rFonts w:ascii="Bookman Old Style" w:hAnsi="Bookman Old Style"/>
        </w:rPr>
        <w:t xml:space="preserve"> – </w:t>
      </w:r>
      <w:r>
        <w:rPr>
          <w:rFonts w:ascii="Bookman Old Style" w:hAnsi="Bookman Old Style"/>
        </w:rPr>
        <w:t>1</w:t>
      </w:r>
      <w:r w:rsidR="00185120">
        <w:rPr>
          <w:rFonts w:ascii="Bookman Old Style" w:hAnsi="Bookman Old Style"/>
        </w:rPr>
        <w:t>0</w:t>
      </w:r>
      <w:r>
        <w:rPr>
          <w:rFonts w:ascii="Bookman Old Style" w:hAnsi="Bookman Old Style"/>
        </w:rPr>
        <w:t>.</w:t>
      </w:r>
      <w:r w:rsidR="008E599B">
        <w:rPr>
          <w:rFonts w:ascii="Bookman Old Style" w:hAnsi="Bookman Old Style"/>
        </w:rPr>
        <w:t>15</w:t>
      </w:r>
      <w:r w:rsidR="00135F12">
        <w:rPr>
          <w:rFonts w:ascii="Bookman Old Style" w:hAnsi="Bookman Old Style"/>
        </w:rPr>
        <w:tab/>
      </w:r>
      <w:r w:rsidR="00135F12">
        <w:rPr>
          <w:rFonts w:ascii="Bookman Old Style" w:hAnsi="Bookman Old Style"/>
        </w:rPr>
        <w:tab/>
        <w:t>p</w:t>
      </w:r>
      <w:r w:rsidR="00A31163">
        <w:rPr>
          <w:rFonts w:ascii="Bookman Old Style" w:hAnsi="Bookman Old Style"/>
        </w:rPr>
        <w:t>rzerwa</w:t>
      </w:r>
    </w:p>
    <w:p w:rsidR="001F20A9" w:rsidRPr="00A31163" w:rsidRDefault="001F20A9" w:rsidP="00A31163">
      <w:pPr>
        <w:rPr>
          <w:rFonts w:ascii="Bookman Old Style" w:hAnsi="Bookman Old Style"/>
          <w:sz w:val="16"/>
          <w:szCs w:val="16"/>
        </w:rPr>
      </w:pPr>
    </w:p>
    <w:p w:rsidR="00C90EEA" w:rsidRPr="007A7048" w:rsidRDefault="001F20A9" w:rsidP="00A31163">
      <w:pPr>
        <w:ind w:left="2832" w:hanging="2832"/>
        <w:jc w:val="both"/>
        <w:rPr>
          <w:rFonts w:ascii="Bookman Old Style" w:hAnsi="Bookman Old Style"/>
          <w:b/>
        </w:rPr>
      </w:pPr>
      <w:r w:rsidRPr="00A77D98">
        <w:rPr>
          <w:rFonts w:ascii="Bookman Old Style" w:hAnsi="Bookman Old Style"/>
          <w:b/>
        </w:rPr>
        <w:t>1</w:t>
      </w:r>
      <w:r w:rsidR="00185120" w:rsidRPr="00A77D98">
        <w:rPr>
          <w:rFonts w:ascii="Bookman Old Style" w:hAnsi="Bookman Old Style"/>
          <w:b/>
        </w:rPr>
        <w:t>0</w:t>
      </w:r>
      <w:r w:rsidRPr="00A77D98">
        <w:rPr>
          <w:rFonts w:ascii="Bookman Old Style" w:hAnsi="Bookman Old Style"/>
          <w:b/>
        </w:rPr>
        <w:t>.</w:t>
      </w:r>
      <w:r w:rsidR="008E599B" w:rsidRPr="00A77D98">
        <w:rPr>
          <w:rFonts w:ascii="Bookman Old Style" w:hAnsi="Bookman Old Style"/>
          <w:b/>
        </w:rPr>
        <w:t>15</w:t>
      </w:r>
      <w:r w:rsidR="00BB4CEC" w:rsidRPr="00A77D98">
        <w:rPr>
          <w:rFonts w:ascii="Bookman Old Style" w:hAnsi="Bookman Old Style"/>
          <w:b/>
        </w:rPr>
        <w:t xml:space="preserve"> – </w:t>
      </w:r>
      <w:r w:rsidRPr="00A77D98">
        <w:rPr>
          <w:rFonts w:ascii="Bookman Old Style" w:hAnsi="Bookman Old Style"/>
          <w:b/>
        </w:rPr>
        <w:t>1</w:t>
      </w:r>
      <w:r w:rsidR="008E599B" w:rsidRPr="00A77D98">
        <w:rPr>
          <w:rFonts w:ascii="Bookman Old Style" w:hAnsi="Bookman Old Style"/>
          <w:b/>
        </w:rPr>
        <w:t>1</w:t>
      </w:r>
      <w:r w:rsidRPr="00A77D98">
        <w:rPr>
          <w:rFonts w:ascii="Bookman Old Style" w:hAnsi="Bookman Old Style"/>
          <w:b/>
        </w:rPr>
        <w:t>.</w:t>
      </w:r>
      <w:r w:rsidR="008E599B" w:rsidRPr="00A77D98">
        <w:rPr>
          <w:rFonts w:ascii="Bookman Old Style" w:hAnsi="Bookman Old Style"/>
          <w:b/>
        </w:rPr>
        <w:t>45</w:t>
      </w:r>
      <w:r w:rsidR="00977F14">
        <w:rPr>
          <w:rFonts w:ascii="Bookman Old Style" w:hAnsi="Bookman Old Style"/>
          <w:b/>
        </w:rPr>
        <w:tab/>
      </w:r>
      <w:r w:rsidR="00C90EEA" w:rsidRPr="00C90EEA">
        <w:rPr>
          <w:rFonts w:ascii="Bookman Old Style" w:hAnsi="Bookman Old Style"/>
          <w:b/>
        </w:rPr>
        <w:t>N</w:t>
      </w:r>
      <w:r w:rsidR="00C90EEA">
        <w:rPr>
          <w:rFonts w:ascii="Bookman Old Style" w:hAnsi="Bookman Old Style"/>
          <w:b/>
        </w:rPr>
        <w:t>adzór judykacyjny nad egzekucją… - ciąg dalszy zajęć</w:t>
      </w:r>
      <w:r w:rsidR="00C90EEA" w:rsidRPr="007A7048">
        <w:rPr>
          <w:rFonts w:ascii="Bookman Old Style" w:hAnsi="Bookman Old Style"/>
          <w:b/>
        </w:rPr>
        <w:t>.</w:t>
      </w:r>
    </w:p>
    <w:p w:rsidR="004B4F6C" w:rsidRPr="004B4F6C" w:rsidRDefault="004B4F6C" w:rsidP="00A31163">
      <w:pPr>
        <w:ind w:left="2832"/>
        <w:rPr>
          <w:rFonts w:ascii="Bookman Old Style" w:hAnsi="Bookman Old Style"/>
          <w:sz w:val="10"/>
          <w:szCs w:val="10"/>
        </w:rPr>
      </w:pPr>
    </w:p>
    <w:p w:rsidR="001F20A9" w:rsidRPr="003A0C03" w:rsidRDefault="00793C14" w:rsidP="00A31163">
      <w:pPr>
        <w:ind w:left="2832"/>
        <w:rPr>
          <w:rFonts w:ascii="Bookman Old Style" w:hAnsi="Bookman Old Style"/>
        </w:rPr>
      </w:pPr>
      <w:r>
        <w:rPr>
          <w:rFonts w:ascii="Bookman Old Style" w:hAnsi="Bookman Old Style"/>
        </w:rPr>
        <w:t>Prowadzenie</w:t>
      </w:r>
      <w:r w:rsidR="001F20A9">
        <w:rPr>
          <w:rFonts w:ascii="Bookman Old Style" w:hAnsi="Bookman Old Style"/>
        </w:rPr>
        <w:t xml:space="preserve"> </w:t>
      </w:r>
      <w:r w:rsidR="00E96B38">
        <w:rPr>
          <w:rFonts w:ascii="Bookman Old Style" w:hAnsi="Bookman Old Style"/>
        </w:rPr>
        <w:t>–</w:t>
      </w:r>
      <w:r w:rsidR="001F20A9">
        <w:rPr>
          <w:rFonts w:ascii="Bookman Old Style" w:hAnsi="Bookman Old Style"/>
        </w:rPr>
        <w:t xml:space="preserve"> </w:t>
      </w:r>
      <w:r w:rsidR="002619A1">
        <w:rPr>
          <w:rFonts w:ascii="Bookman Old Style" w:hAnsi="Bookman Old Style"/>
        </w:rPr>
        <w:t>Wiesław Grajdura</w:t>
      </w:r>
    </w:p>
    <w:p w:rsidR="001F20A9" w:rsidRPr="00A31163" w:rsidRDefault="001F20A9" w:rsidP="00A31163">
      <w:pPr>
        <w:rPr>
          <w:rFonts w:ascii="Bookman Old Style" w:hAnsi="Bookman Old Style"/>
          <w:sz w:val="16"/>
          <w:szCs w:val="16"/>
        </w:rPr>
      </w:pPr>
    </w:p>
    <w:p w:rsidR="001F20A9" w:rsidRDefault="001F20A9" w:rsidP="00A31163">
      <w:pPr>
        <w:rPr>
          <w:rFonts w:ascii="Bookman Old Style" w:hAnsi="Bookman Old Style"/>
        </w:rPr>
      </w:pPr>
      <w:r>
        <w:rPr>
          <w:rFonts w:ascii="Bookman Old Style" w:hAnsi="Bookman Old Style"/>
        </w:rPr>
        <w:t>1</w:t>
      </w:r>
      <w:r w:rsidR="003F2DA0">
        <w:rPr>
          <w:rFonts w:ascii="Bookman Old Style" w:hAnsi="Bookman Old Style"/>
        </w:rPr>
        <w:t>1</w:t>
      </w:r>
      <w:r>
        <w:rPr>
          <w:rFonts w:ascii="Bookman Old Style" w:hAnsi="Bookman Old Style"/>
        </w:rPr>
        <w:t>.</w:t>
      </w:r>
      <w:r w:rsidR="003F2DA0">
        <w:rPr>
          <w:rFonts w:ascii="Bookman Old Style" w:hAnsi="Bookman Old Style"/>
        </w:rPr>
        <w:t>45</w:t>
      </w:r>
      <w:r w:rsidR="00BB4CEC">
        <w:rPr>
          <w:rFonts w:ascii="Bookman Old Style" w:hAnsi="Bookman Old Style"/>
        </w:rPr>
        <w:t xml:space="preserve"> – </w:t>
      </w:r>
      <w:r w:rsidR="003F2DA0">
        <w:rPr>
          <w:rFonts w:ascii="Bookman Old Style" w:hAnsi="Bookman Old Style"/>
        </w:rPr>
        <w:t>12</w:t>
      </w:r>
      <w:r>
        <w:rPr>
          <w:rFonts w:ascii="Bookman Old Style" w:hAnsi="Bookman Old Style"/>
        </w:rPr>
        <w:t>.</w:t>
      </w:r>
      <w:r w:rsidR="00537086">
        <w:rPr>
          <w:rFonts w:ascii="Bookman Old Style" w:hAnsi="Bookman Old Style"/>
        </w:rPr>
        <w:t>45</w:t>
      </w:r>
      <w:r w:rsidR="00276117">
        <w:rPr>
          <w:rFonts w:ascii="Bookman Old Style" w:hAnsi="Bookman Old Style"/>
        </w:rPr>
        <w:tab/>
      </w:r>
      <w:r w:rsidR="00276117">
        <w:rPr>
          <w:rFonts w:ascii="Bookman Old Style" w:hAnsi="Bookman Old Style"/>
        </w:rPr>
        <w:tab/>
      </w:r>
      <w:r w:rsidR="00A31163">
        <w:rPr>
          <w:rFonts w:ascii="Bookman Old Style" w:hAnsi="Bookman Old Style"/>
        </w:rPr>
        <w:t>lunch w KSSiP</w:t>
      </w:r>
    </w:p>
    <w:p w:rsidR="003F2DA0" w:rsidRDefault="003F2DA0" w:rsidP="003F2DA0">
      <w:pPr>
        <w:spacing w:before="60" w:line="360" w:lineRule="auto"/>
        <w:ind w:left="2832" w:hanging="2832"/>
        <w:jc w:val="both"/>
        <w:rPr>
          <w:rFonts w:ascii="Bookman Old Style" w:hAnsi="Bookman Old Style"/>
        </w:rPr>
      </w:pPr>
    </w:p>
    <w:p w:rsidR="005619FC" w:rsidRDefault="005619FC" w:rsidP="005619FC">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9FC" w:rsidRDefault="00C313E1" w:rsidP="005619FC">
      <w:pPr>
        <w:jc w:val="center"/>
        <w:rPr>
          <w:rFonts w:ascii="Bookman Old Style" w:hAnsi="Bookman Old Style"/>
          <w:sz w:val="20"/>
          <w:szCs w:val="20"/>
        </w:rPr>
      </w:pPr>
      <w:hyperlink r:id="rId12" w:history="1">
        <w:r w:rsidR="005619FC">
          <w:rPr>
            <w:rStyle w:val="Hipercze"/>
            <w:rFonts w:ascii="Bookman Old Style" w:hAnsi="Bookman Old Style"/>
            <w:color w:val="auto"/>
            <w:sz w:val="20"/>
            <w:szCs w:val="20"/>
            <w:u w:val="none"/>
          </w:rPr>
          <w:t>http://szkolenia.kssip.gov.pl/login/</w:t>
        </w:r>
      </w:hyperlink>
      <w:r w:rsidR="005619FC">
        <w:rPr>
          <w:rFonts w:ascii="Bookman Old Style" w:hAnsi="Bookman Old Style"/>
          <w:sz w:val="20"/>
          <w:szCs w:val="20"/>
        </w:rPr>
        <w:t xml:space="preserve"> </w:t>
      </w:r>
    </w:p>
    <w:p w:rsidR="005619FC" w:rsidRDefault="005619FC" w:rsidP="005619FC">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3"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9FC" w:rsidRDefault="005619FC" w:rsidP="005619FC">
      <w:pPr>
        <w:spacing w:before="60"/>
        <w:jc w:val="center"/>
        <w:rPr>
          <w:rFonts w:ascii="Bookman Old Style" w:hAnsi="Bookman Old Style"/>
          <w:sz w:val="20"/>
          <w:szCs w:val="20"/>
        </w:rPr>
      </w:pPr>
    </w:p>
    <w:p w:rsidR="005619FC" w:rsidRDefault="005619FC" w:rsidP="005619FC">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9FC" w:rsidRDefault="005619FC" w:rsidP="005619FC">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537086" w:rsidRDefault="00537086" w:rsidP="002C31A1">
      <w:pPr>
        <w:rPr>
          <w:rFonts w:ascii="Bookman Old Style" w:hAnsi="Bookman Old Style"/>
        </w:rPr>
      </w:pPr>
    </w:p>
    <w:sectPr w:rsidR="00537086" w:rsidSect="006A7C40">
      <w:pgSz w:w="11906" w:h="16838"/>
      <w:pgMar w:top="284" w:right="1416" w:bottom="993" w:left="1417"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3E1" w:rsidRDefault="00C313E1" w:rsidP="00D82CC5">
      <w:r>
        <w:separator/>
      </w:r>
    </w:p>
  </w:endnote>
  <w:endnote w:type="continuationSeparator" w:id="0">
    <w:p w:rsidR="00C313E1" w:rsidRDefault="00C313E1" w:rsidP="00D8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3E1" w:rsidRDefault="00C313E1" w:rsidP="00D82CC5">
      <w:r>
        <w:separator/>
      </w:r>
    </w:p>
  </w:footnote>
  <w:footnote w:type="continuationSeparator" w:id="0">
    <w:p w:rsidR="00C313E1" w:rsidRDefault="00C313E1" w:rsidP="00D82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BD10268_"/>
      </v:shape>
    </w:pict>
  </w:numPicBullet>
  <w:numPicBullet w:numPicBulletId="1">
    <w:pict>
      <v:shape id="_x0000_i1029" type="#_x0000_t75" style="width:7.5pt;height:7.5pt" o:bullet="t">
        <v:imagedata r:id="rId2" o:title="BD10268_"/>
      </v:shape>
    </w:pict>
  </w:numPicBullet>
  <w:abstractNum w:abstractNumId="0">
    <w:nsid w:val="017F1706"/>
    <w:multiLevelType w:val="hybridMultilevel"/>
    <w:tmpl w:val="D36ED48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
    <w:nsid w:val="01861E65"/>
    <w:multiLevelType w:val="hybridMultilevel"/>
    <w:tmpl w:val="7AF8F59C"/>
    <w:lvl w:ilvl="0" w:tplc="04150001">
      <w:start w:val="1"/>
      <w:numFmt w:val="bullet"/>
      <w:lvlText w:val=""/>
      <w:lvlJc w:val="left"/>
      <w:pPr>
        <w:ind w:left="3550" w:hanging="360"/>
      </w:pPr>
      <w:rPr>
        <w:rFonts w:ascii="Symbol" w:hAnsi="Symbol" w:hint="default"/>
      </w:rPr>
    </w:lvl>
    <w:lvl w:ilvl="1" w:tplc="04150003" w:tentative="1">
      <w:start w:val="1"/>
      <w:numFmt w:val="bullet"/>
      <w:lvlText w:val="o"/>
      <w:lvlJc w:val="left"/>
      <w:pPr>
        <w:ind w:left="4270" w:hanging="360"/>
      </w:pPr>
      <w:rPr>
        <w:rFonts w:ascii="Courier New" w:hAnsi="Courier New" w:cs="Courier New" w:hint="default"/>
      </w:rPr>
    </w:lvl>
    <w:lvl w:ilvl="2" w:tplc="04150005" w:tentative="1">
      <w:start w:val="1"/>
      <w:numFmt w:val="bullet"/>
      <w:lvlText w:val=""/>
      <w:lvlJc w:val="left"/>
      <w:pPr>
        <w:ind w:left="4990" w:hanging="360"/>
      </w:pPr>
      <w:rPr>
        <w:rFonts w:ascii="Wingdings" w:hAnsi="Wingdings" w:hint="default"/>
      </w:rPr>
    </w:lvl>
    <w:lvl w:ilvl="3" w:tplc="04150001" w:tentative="1">
      <w:start w:val="1"/>
      <w:numFmt w:val="bullet"/>
      <w:lvlText w:val=""/>
      <w:lvlJc w:val="left"/>
      <w:pPr>
        <w:ind w:left="5710" w:hanging="360"/>
      </w:pPr>
      <w:rPr>
        <w:rFonts w:ascii="Symbol" w:hAnsi="Symbol" w:hint="default"/>
      </w:rPr>
    </w:lvl>
    <w:lvl w:ilvl="4" w:tplc="04150003" w:tentative="1">
      <w:start w:val="1"/>
      <w:numFmt w:val="bullet"/>
      <w:lvlText w:val="o"/>
      <w:lvlJc w:val="left"/>
      <w:pPr>
        <w:ind w:left="6430" w:hanging="360"/>
      </w:pPr>
      <w:rPr>
        <w:rFonts w:ascii="Courier New" w:hAnsi="Courier New" w:cs="Courier New" w:hint="default"/>
      </w:rPr>
    </w:lvl>
    <w:lvl w:ilvl="5" w:tplc="04150005" w:tentative="1">
      <w:start w:val="1"/>
      <w:numFmt w:val="bullet"/>
      <w:lvlText w:val=""/>
      <w:lvlJc w:val="left"/>
      <w:pPr>
        <w:ind w:left="7150" w:hanging="360"/>
      </w:pPr>
      <w:rPr>
        <w:rFonts w:ascii="Wingdings" w:hAnsi="Wingdings" w:hint="default"/>
      </w:rPr>
    </w:lvl>
    <w:lvl w:ilvl="6" w:tplc="04150001" w:tentative="1">
      <w:start w:val="1"/>
      <w:numFmt w:val="bullet"/>
      <w:lvlText w:val=""/>
      <w:lvlJc w:val="left"/>
      <w:pPr>
        <w:ind w:left="7870" w:hanging="360"/>
      </w:pPr>
      <w:rPr>
        <w:rFonts w:ascii="Symbol" w:hAnsi="Symbol" w:hint="default"/>
      </w:rPr>
    </w:lvl>
    <w:lvl w:ilvl="7" w:tplc="04150003" w:tentative="1">
      <w:start w:val="1"/>
      <w:numFmt w:val="bullet"/>
      <w:lvlText w:val="o"/>
      <w:lvlJc w:val="left"/>
      <w:pPr>
        <w:ind w:left="8590" w:hanging="360"/>
      </w:pPr>
      <w:rPr>
        <w:rFonts w:ascii="Courier New" w:hAnsi="Courier New" w:cs="Courier New" w:hint="default"/>
      </w:rPr>
    </w:lvl>
    <w:lvl w:ilvl="8" w:tplc="04150005" w:tentative="1">
      <w:start w:val="1"/>
      <w:numFmt w:val="bullet"/>
      <w:lvlText w:val=""/>
      <w:lvlJc w:val="left"/>
      <w:pPr>
        <w:ind w:left="9310" w:hanging="360"/>
      </w:pPr>
      <w:rPr>
        <w:rFonts w:ascii="Wingdings" w:hAnsi="Wingdings" w:hint="default"/>
      </w:rPr>
    </w:lvl>
  </w:abstractNum>
  <w:abstractNum w:abstractNumId="2">
    <w:nsid w:val="08566C24"/>
    <w:multiLevelType w:val="hybridMultilevel"/>
    <w:tmpl w:val="E75C747E"/>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3">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575DE7"/>
    <w:multiLevelType w:val="hybridMultilevel"/>
    <w:tmpl w:val="5A96C366"/>
    <w:lvl w:ilvl="0" w:tplc="9E209A8C">
      <w:start w:val="1"/>
      <w:numFmt w:val="decimal"/>
      <w:lvlText w:val="%1."/>
      <w:lvlJc w:val="left"/>
      <w:pPr>
        <w:ind w:left="3189" w:hanging="360"/>
      </w:pPr>
      <w:rPr>
        <w:rFonts w:hint="default"/>
      </w:rPr>
    </w:lvl>
    <w:lvl w:ilvl="1" w:tplc="04150019" w:tentative="1">
      <w:start w:val="1"/>
      <w:numFmt w:val="lowerLetter"/>
      <w:lvlText w:val="%2."/>
      <w:lvlJc w:val="left"/>
      <w:pPr>
        <w:ind w:left="3909" w:hanging="360"/>
      </w:pPr>
    </w:lvl>
    <w:lvl w:ilvl="2" w:tplc="0415001B" w:tentative="1">
      <w:start w:val="1"/>
      <w:numFmt w:val="lowerRoman"/>
      <w:lvlText w:val="%3."/>
      <w:lvlJc w:val="right"/>
      <w:pPr>
        <w:ind w:left="4629" w:hanging="180"/>
      </w:pPr>
    </w:lvl>
    <w:lvl w:ilvl="3" w:tplc="0415000F" w:tentative="1">
      <w:start w:val="1"/>
      <w:numFmt w:val="decimal"/>
      <w:lvlText w:val="%4."/>
      <w:lvlJc w:val="left"/>
      <w:pPr>
        <w:ind w:left="5349" w:hanging="360"/>
      </w:pPr>
    </w:lvl>
    <w:lvl w:ilvl="4" w:tplc="04150019" w:tentative="1">
      <w:start w:val="1"/>
      <w:numFmt w:val="lowerLetter"/>
      <w:lvlText w:val="%5."/>
      <w:lvlJc w:val="left"/>
      <w:pPr>
        <w:ind w:left="6069" w:hanging="360"/>
      </w:pPr>
    </w:lvl>
    <w:lvl w:ilvl="5" w:tplc="0415001B" w:tentative="1">
      <w:start w:val="1"/>
      <w:numFmt w:val="lowerRoman"/>
      <w:lvlText w:val="%6."/>
      <w:lvlJc w:val="right"/>
      <w:pPr>
        <w:ind w:left="6789" w:hanging="180"/>
      </w:pPr>
    </w:lvl>
    <w:lvl w:ilvl="6" w:tplc="0415000F" w:tentative="1">
      <w:start w:val="1"/>
      <w:numFmt w:val="decimal"/>
      <w:lvlText w:val="%7."/>
      <w:lvlJc w:val="left"/>
      <w:pPr>
        <w:ind w:left="7509" w:hanging="360"/>
      </w:pPr>
    </w:lvl>
    <w:lvl w:ilvl="7" w:tplc="04150019" w:tentative="1">
      <w:start w:val="1"/>
      <w:numFmt w:val="lowerLetter"/>
      <w:lvlText w:val="%8."/>
      <w:lvlJc w:val="left"/>
      <w:pPr>
        <w:ind w:left="8229" w:hanging="360"/>
      </w:pPr>
    </w:lvl>
    <w:lvl w:ilvl="8" w:tplc="0415001B" w:tentative="1">
      <w:start w:val="1"/>
      <w:numFmt w:val="lowerRoman"/>
      <w:lvlText w:val="%9."/>
      <w:lvlJc w:val="right"/>
      <w:pPr>
        <w:ind w:left="8949" w:hanging="180"/>
      </w:pPr>
    </w:lvl>
  </w:abstractNum>
  <w:abstractNum w:abstractNumId="5">
    <w:nsid w:val="30CC2E03"/>
    <w:multiLevelType w:val="hybridMultilevel"/>
    <w:tmpl w:val="D9843062"/>
    <w:lvl w:ilvl="0" w:tplc="04150001">
      <w:start w:val="1"/>
      <w:numFmt w:val="bullet"/>
      <w:lvlText w:val=""/>
      <w:lvlJc w:val="left"/>
      <w:pPr>
        <w:ind w:left="2843" w:hanging="360"/>
      </w:pPr>
      <w:rPr>
        <w:rFonts w:ascii="Symbol" w:hAnsi="Symbol" w:hint="default"/>
      </w:rPr>
    </w:lvl>
    <w:lvl w:ilvl="1" w:tplc="04150003" w:tentative="1">
      <w:start w:val="1"/>
      <w:numFmt w:val="bullet"/>
      <w:lvlText w:val="o"/>
      <w:lvlJc w:val="left"/>
      <w:pPr>
        <w:ind w:left="3563" w:hanging="360"/>
      </w:pPr>
      <w:rPr>
        <w:rFonts w:ascii="Courier New" w:hAnsi="Courier New" w:cs="Courier New" w:hint="default"/>
      </w:rPr>
    </w:lvl>
    <w:lvl w:ilvl="2" w:tplc="04150005" w:tentative="1">
      <w:start w:val="1"/>
      <w:numFmt w:val="bullet"/>
      <w:lvlText w:val=""/>
      <w:lvlJc w:val="left"/>
      <w:pPr>
        <w:ind w:left="4283" w:hanging="360"/>
      </w:pPr>
      <w:rPr>
        <w:rFonts w:ascii="Wingdings" w:hAnsi="Wingdings" w:hint="default"/>
      </w:rPr>
    </w:lvl>
    <w:lvl w:ilvl="3" w:tplc="04150001" w:tentative="1">
      <w:start w:val="1"/>
      <w:numFmt w:val="bullet"/>
      <w:lvlText w:val=""/>
      <w:lvlJc w:val="left"/>
      <w:pPr>
        <w:ind w:left="5003" w:hanging="360"/>
      </w:pPr>
      <w:rPr>
        <w:rFonts w:ascii="Symbol" w:hAnsi="Symbol" w:hint="default"/>
      </w:rPr>
    </w:lvl>
    <w:lvl w:ilvl="4" w:tplc="04150003" w:tentative="1">
      <w:start w:val="1"/>
      <w:numFmt w:val="bullet"/>
      <w:lvlText w:val="o"/>
      <w:lvlJc w:val="left"/>
      <w:pPr>
        <w:ind w:left="5723" w:hanging="360"/>
      </w:pPr>
      <w:rPr>
        <w:rFonts w:ascii="Courier New" w:hAnsi="Courier New" w:cs="Courier New" w:hint="default"/>
      </w:rPr>
    </w:lvl>
    <w:lvl w:ilvl="5" w:tplc="04150005" w:tentative="1">
      <w:start w:val="1"/>
      <w:numFmt w:val="bullet"/>
      <w:lvlText w:val=""/>
      <w:lvlJc w:val="left"/>
      <w:pPr>
        <w:ind w:left="6443" w:hanging="360"/>
      </w:pPr>
      <w:rPr>
        <w:rFonts w:ascii="Wingdings" w:hAnsi="Wingdings" w:hint="default"/>
      </w:rPr>
    </w:lvl>
    <w:lvl w:ilvl="6" w:tplc="04150001" w:tentative="1">
      <w:start w:val="1"/>
      <w:numFmt w:val="bullet"/>
      <w:lvlText w:val=""/>
      <w:lvlJc w:val="left"/>
      <w:pPr>
        <w:ind w:left="7163" w:hanging="360"/>
      </w:pPr>
      <w:rPr>
        <w:rFonts w:ascii="Symbol" w:hAnsi="Symbol" w:hint="default"/>
      </w:rPr>
    </w:lvl>
    <w:lvl w:ilvl="7" w:tplc="04150003" w:tentative="1">
      <w:start w:val="1"/>
      <w:numFmt w:val="bullet"/>
      <w:lvlText w:val="o"/>
      <w:lvlJc w:val="left"/>
      <w:pPr>
        <w:ind w:left="7883" w:hanging="360"/>
      </w:pPr>
      <w:rPr>
        <w:rFonts w:ascii="Courier New" w:hAnsi="Courier New" w:cs="Courier New" w:hint="default"/>
      </w:rPr>
    </w:lvl>
    <w:lvl w:ilvl="8" w:tplc="04150005" w:tentative="1">
      <w:start w:val="1"/>
      <w:numFmt w:val="bullet"/>
      <w:lvlText w:val=""/>
      <w:lvlJc w:val="left"/>
      <w:pPr>
        <w:ind w:left="8603" w:hanging="360"/>
      </w:pPr>
      <w:rPr>
        <w:rFonts w:ascii="Wingdings" w:hAnsi="Wingdings" w:hint="default"/>
      </w:rPr>
    </w:lvl>
  </w:abstractNum>
  <w:abstractNum w:abstractNumId="6">
    <w:nsid w:val="3B3D50D3"/>
    <w:multiLevelType w:val="hybridMultilevel"/>
    <w:tmpl w:val="D29C5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642FC3"/>
    <w:multiLevelType w:val="hybridMultilevel"/>
    <w:tmpl w:val="EB06DBFC"/>
    <w:lvl w:ilvl="0" w:tplc="36467964">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9A32691"/>
    <w:multiLevelType w:val="hybridMultilevel"/>
    <w:tmpl w:val="8A041F1C"/>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10">
    <w:nsid w:val="52E72368"/>
    <w:multiLevelType w:val="hybridMultilevel"/>
    <w:tmpl w:val="68F85F30"/>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1">
    <w:nsid w:val="63981346"/>
    <w:multiLevelType w:val="hybridMultilevel"/>
    <w:tmpl w:val="0C9C3F96"/>
    <w:lvl w:ilvl="0" w:tplc="9E209A8C">
      <w:start w:val="1"/>
      <w:numFmt w:val="decimal"/>
      <w:lvlText w:val="%1."/>
      <w:lvlJc w:val="left"/>
      <w:pPr>
        <w:ind w:left="31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9BB0138"/>
    <w:multiLevelType w:val="hybridMultilevel"/>
    <w:tmpl w:val="0632FF4C"/>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4">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7747EDD"/>
    <w:multiLevelType w:val="hybridMultilevel"/>
    <w:tmpl w:val="6B5078B4"/>
    <w:lvl w:ilvl="0" w:tplc="04150001">
      <w:start w:val="1"/>
      <w:numFmt w:val="bullet"/>
      <w:lvlText w:val=""/>
      <w:lvlJc w:val="left"/>
      <w:pPr>
        <w:ind w:left="2845" w:hanging="360"/>
      </w:pPr>
      <w:rPr>
        <w:rFonts w:ascii="Symbol" w:hAnsi="Symbol" w:hint="default"/>
      </w:rPr>
    </w:lvl>
    <w:lvl w:ilvl="1" w:tplc="04150003" w:tentative="1">
      <w:start w:val="1"/>
      <w:numFmt w:val="bullet"/>
      <w:lvlText w:val="o"/>
      <w:lvlJc w:val="left"/>
      <w:pPr>
        <w:ind w:left="3565" w:hanging="360"/>
      </w:pPr>
      <w:rPr>
        <w:rFonts w:ascii="Courier New" w:hAnsi="Courier New" w:cs="Courier New" w:hint="default"/>
      </w:rPr>
    </w:lvl>
    <w:lvl w:ilvl="2" w:tplc="04150005" w:tentative="1">
      <w:start w:val="1"/>
      <w:numFmt w:val="bullet"/>
      <w:lvlText w:val=""/>
      <w:lvlJc w:val="left"/>
      <w:pPr>
        <w:ind w:left="4285" w:hanging="360"/>
      </w:pPr>
      <w:rPr>
        <w:rFonts w:ascii="Wingdings" w:hAnsi="Wingdings" w:hint="default"/>
      </w:rPr>
    </w:lvl>
    <w:lvl w:ilvl="3" w:tplc="04150001" w:tentative="1">
      <w:start w:val="1"/>
      <w:numFmt w:val="bullet"/>
      <w:lvlText w:val=""/>
      <w:lvlJc w:val="left"/>
      <w:pPr>
        <w:ind w:left="5005" w:hanging="360"/>
      </w:pPr>
      <w:rPr>
        <w:rFonts w:ascii="Symbol" w:hAnsi="Symbol" w:hint="default"/>
      </w:rPr>
    </w:lvl>
    <w:lvl w:ilvl="4" w:tplc="04150003" w:tentative="1">
      <w:start w:val="1"/>
      <w:numFmt w:val="bullet"/>
      <w:lvlText w:val="o"/>
      <w:lvlJc w:val="left"/>
      <w:pPr>
        <w:ind w:left="5725" w:hanging="360"/>
      </w:pPr>
      <w:rPr>
        <w:rFonts w:ascii="Courier New" w:hAnsi="Courier New" w:cs="Courier New" w:hint="default"/>
      </w:rPr>
    </w:lvl>
    <w:lvl w:ilvl="5" w:tplc="04150005" w:tentative="1">
      <w:start w:val="1"/>
      <w:numFmt w:val="bullet"/>
      <w:lvlText w:val=""/>
      <w:lvlJc w:val="left"/>
      <w:pPr>
        <w:ind w:left="6445" w:hanging="360"/>
      </w:pPr>
      <w:rPr>
        <w:rFonts w:ascii="Wingdings" w:hAnsi="Wingdings" w:hint="default"/>
      </w:rPr>
    </w:lvl>
    <w:lvl w:ilvl="6" w:tplc="04150001" w:tentative="1">
      <w:start w:val="1"/>
      <w:numFmt w:val="bullet"/>
      <w:lvlText w:val=""/>
      <w:lvlJc w:val="left"/>
      <w:pPr>
        <w:ind w:left="7165" w:hanging="360"/>
      </w:pPr>
      <w:rPr>
        <w:rFonts w:ascii="Symbol" w:hAnsi="Symbol" w:hint="default"/>
      </w:rPr>
    </w:lvl>
    <w:lvl w:ilvl="7" w:tplc="04150003" w:tentative="1">
      <w:start w:val="1"/>
      <w:numFmt w:val="bullet"/>
      <w:lvlText w:val="o"/>
      <w:lvlJc w:val="left"/>
      <w:pPr>
        <w:ind w:left="7885" w:hanging="360"/>
      </w:pPr>
      <w:rPr>
        <w:rFonts w:ascii="Courier New" w:hAnsi="Courier New" w:cs="Courier New" w:hint="default"/>
      </w:rPr>
    </w:lvl>
    <w:lvl w:ilvl="8" w:tplc="04150005" w:tentative="1">
      <w:start w:val="1"/>
      <w:numFmt w:val="bullet"/>
      <w:lvlText w:val=""/>
      <w:lvlJc w:val="left"/>
      <w:pPr>
        <w:ind w:left="8605" w:hanging="360"/>
      </w:pPr>
      <w:rPr>
        <w:rFonts w:ascii="Wingdings" w:hAnsi="Wingdings" w:hint="default"/>
      </w:rPr>
    </w:lvl>
  </w:abstractNum>
  <w:abstractNum w:abstractNumId="16">
    <w:nsid w:val="77AC4EE5"/>
    <w:multiLevelType w:val="hybridMultilevel"/>
    <w:tmpl w:val="ED5C9882"/>
    <w:lvl w:ilvl="0" w:tplc="376C76BE">
      <w:start w:val="1"/>
      <w:numFmt w:val="decimal"/>
      <w:lvlText w:val="%1."/>
      <w:lvlJc w:val="left"/>
      <w:pPr>
        <w:ind w:left="3195" w:hanging="360"/>
      </w:pPr>
      <w:rPr>
        <w:rFonts w:hint="default"/>
      </w:rPr>
    </w:lvl>
    <w:lvl w:ilvl="1" w:tplc="04150019" w:tentative="1">
      <w:start w:val="1"/>
      <w:numFmt w:val="lowerLetter"/>
      <w:lvlText w:val="%2."/>
      <w:lvlJc w:val="left"/>
      <w:pPr>
        <w:ind w:left="3915" w:hanging="360"/>
      </w:pPr>
    </w:lvl>
    <w:lvl w:ilvl="2" w:tplc="0415001B" w:tentative="1">
      <w:start w:val="1"/>
      <w:numFmt w:val="lowerRoman"/>
      <w:lvlText w:val="%3."/>
      <w:lvlJc w:val="right"/>
      <w:pPr>
        <w:ind w:left="4635" w:hanging="180"/>
      </w:pPr>
    </w:lvl>
    <w:lvl w:ilvl="3" w:tplc="0415000F" w:tentative="1">
      <w:start w:val="1"/>
      <w:numFmt w:val="decimal"/>
      <w:lvlText w:val="%4."/>
      <w:lvlJc w:val="left"/>
      <w:pPr>
        <w:ind w:left="5355" w:hanging="360"/>
      </w:pPr>
    </w:lvl>
    <w:lvl w:ilvl="4" w:tplc="04150019" w:tentative="1">
      <w:start w:val="1"/>
      <w:numFmt w:val="lowerLetter"/>
      <w:lvlText w:val="%5."/>
      <w:lvlJc w:val="left"/>
      <w:pPr>
        <w:ind w:left="6075" w:hanging="360"/>
      </w:pPr>
    </w:lvl>
    <w:lvl w:ilvl="5" w:tplc="0415001B" w:tentative="1">
      <w:start w:val="1"/>
      <w:numFmt w:val="lowerRoman"/>
      <w:lvlText w:val="%6."/>
      <w:lvlJc w:val="right"/>
      <w:pPr>
        <w:ind w:left="6795" w:hanging="180"/>
      </w:pPr>
    </w:lvl>
    <w:lvl w:ilvl="6" w:tplc="0415000F" w:tentative="1">
      <w:start w:val="1"/>
      <w:numFmt w:val="decimal"/>
      <w:lvlText w:val="%7."/>
      <w:lvlJc w:val="left"/>
      <w:pPr>
        <w:ind w:left="7515" w:hanging="360"/>
      </w:pPr>
    </w:lvl>
    <w:lvl w:ilvl="7" w:tplc="04150019" w:tentative="1">
      <w:start w:val="1"/>
      <w:numFmt w:val="lowerLetter"/>
      <w:lvlText w:val="%8."/>
      <w:lvlJc w:val="left"/>
      <w:pPr>
        <w:ind w:left="8235" w:hanging="360"/>
      </w:pPr>
    </w:lvl>
    <w:lvl w:ilvl="8" w:tplc="0415001B" w:tentative="1">
      <w:start w:val="1"/>
      <w:numFmt w:val="lowerRoman"/>
      <w:lvlText w:val="%9."/>
      <w:lvlJc w:val="right"/>
      <w:pPr>
        <w:ind w:left="8955" w:hanging="180"/>
      </w:pPr>
    </w:lvl>
  </w:abstractNum>
  <w:abstractNum w:abstractNumId="17">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9"/>
  </w:num>
  <w:num w:numId="4">
    <w:abstractNumId w:val="5"/>
  </w:num>
  <w:num w:numId="5">
    <w:abstractNumId w:val="0"/>
  </w:num>
  <w:num w:numId="6">
    <w:abstractNumId w:val="2"/>
  </w:num>
  <w:num w:numId="7">
    <w:abstractNumId w:val="13"/>
  </w:num>
  <w:num w:numId="8">
    <w:abstractNumId w:val="10"/>
  </w:num>
  <w:num w:numId="9">
    <w:abstractNumId w:val="1"/>
  </w:num>
  <w:num w:numId="10">
    <w:abstractNumId w:val="15"/>
  </w:num>
  <w:num w:numId="11">
    <w:abstractNumId w:val="12"/>
  </w:num>
  <w:num w:numId="12">
    <w:abstractNumId w:val="14"/>
  </w:num>
  <w:num w:numId="13">
    <w:abstractNumId w:val="3"/>
  </w:num>
  <w:num w:numId="14">
    <w:abstractNumId w:val="7"/>
  </w:num>
  <w:num w:numId="15">
    <w:abstractNumId w:val="6"/>
  </w:num>
  <w:num w:numId="16">
    <w:abstractNumId w:val="4"/>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1A39"/>
    <w:rsid w:val="0002287F"/>
    <w:rsid w:val="00055500"/>
    <w:rsid w:val="00074536"/>
    <w:rsid w:val="00083D35"/>
    <w:rsid w:val="000A78A4"/>
    <w:rsid w:val="000B5E29"/>
    <w:rsid w:val="000D31E2"/>
    <w:rsid w:val="000F6812"/>
    <w:rsid w:val="00110598"/>
    <w:rsid w:val="00116830"/>
    <w:rsid w:val="00135F12"/>
    <w:rsid w:val="001455E8"/>
    <w:rsid w:val="00147BBD"/>
    <w:rsid w:val="00162606"/>
    <w:rsid w:val="00185120"/>
    <w:rsid w:val="00192E49"/>
    <w:rsid w:val="00197DB8"/>
    <w:rsid w:val="001A3341"/>
    <w:rsid w:val="001C23EA"/>
    <w:rsid w:val="001E5C26"/>
    <w:rsid w:val="001E667A"/>
    <w:rsid w:val="001F20A9"/>
    <w:rsid w:val="00200E1A"/>
    <w:rsid w:val="00201C49"/>
    <w:rsid w:val="002263EB"/>
    <w:rsid w:val="002619A1"/>
    <w:rsid w:val="002652C0"/>
    <w:rsid w:val="0026773B"/>
    <w:rsid w:val="00276117"/>
    <w:rsid w:val="002913F7"/>
    <w:rsid w:val="002933A0"/>
    <w:rsid w:val="00295A6D"/>
    <w:rsid w:val="002C1E92"/>
    <w:rsid w:val="002C31A1"/>
    <w:rsid w:val="002D2B81"/>
    <w:rsid w:val="002E3E6B"/>
    <w:rsid w:val="002F2454"/>
    <w:rsid w:val="002F5AF3"/>
    <w:rsid w:val="003124EE"/>
    <w:rsid w:val="00312BF5"/>
    <w:rsid w:val="003377DE"/>
    <w:rsid w:val="003510A3"/>
    <w:rsid w:val="00372CAB"/>
    <w:rsid w:val="003830FF"/>
    <w:rsid w:val="003A0C03"/>
    <w:rsid w:val="003B7747"/>
    <w:rsid w:val="003C417F"/>
    <w:rsid w:val="003F2DA0"/>
    <w:rsid w:val="004304A3"/>
    <w:rsid w:val="00434FDF"/>
    <w:rsid w:val="0044708E"/>
    <w:rsid w:val="00447768"/>
    <w:rsid w:val="00454AEB"/>
    <w:rsid w:val="00467A66"/>
    <w:rsid w:val="004840D2"/>
    <w:rsid w:val="0049426B"/>
    <w:rsid w:val="004A0129"/>
    <w:rsid w:val="004A2753"/>
    <w:rsid w:val="004B407C"/>
    <w:rsid w:val="004B4F6C"/>
    <w:rsid w:val="004E4749"/>
    <w:rsid w:val="004F542C"/>
    <w:rsid w:val="005175BA"/>
    <w:rsid w:val="0053042C"/>
    <w:rsid w:val="00537086"/>
    <w:rsid w:val="00546DFE"/>
    <w:rsid w:val="00554FAF"/>
    <w:rsid w:val="00556117"/>
    <w:rsid w:val="005619FC"/>
    <w:rsid w:val="0056608B"/>
    <w:rsid w:val="005760DF"/>
    <w:rsid w:val="005A031A"/>
    <w:rsid w:val="005A05D1"/>
    <w:rsid w:val="005A0CC6"/>
    <w:rsid w:val="005D73FF"/>
    <w:rsid w:val="00607247"/>
    <w:rsid w:val="00621D84"/>
    <w:rsid w:val="006819D7"/>
    <w:rsid w:val="00695B3B"/>
    <w:rsid w:val="006960ED"/>
    <w:rsid w:val="006A51BD"/>
    <w:rsid w:val="006A7C40"/>
    <w:rsid w:val="006C16E4"/>
    <w:rsid w:val="006C52AF"/>
    <w:rsid w:val="006D237D"/>
    <w:rsid w:val="006D6DC6"/>
    <w:rsid w:val="00700663"/>
    <w:rsid w:val="00715A5E"/>
    <w:rsid w:val="00722BD1"/>
    <w:rsid w:val="00761994"/>
    <w:rsid w:val="00761BD0"/>
    <w:rsid w:val="007872C8"/>
    <w:rsid w:val="007917EC"/>
    <w:rsid w:val="00793C14"/>
    <w:rsid w:val="007A02D8"/>
    <w:rsid w:val="007A0A52"/>
    <w:rsid w:val="007A6E6D"/>
    <w:rsid w:val="007A7048"/>
    <w:rsid w:val="007B4C28"/>
    <w:rsid w:val="007D03E0"/>
    <w:rsid w:val="007D72A9"/>
    <w:rsid w:val="007E3EF9"/>
    <w:rsid w:val="00805502"/>
    <w:rsid w:val="008267B0"/>
    <w:rsid w:val="00832831"/>
    <w:rsid w:val="00863797"/>
    <w:rsid w:val="00864626"/>
    <w:rsid w:val="008A7296"/>
    <w:rsid w:val="008C261A"/>
    <w:rsid w:val="008E4FC2"/>
    <w:rsid w:val="008E599B"/>
    <w:rsid w:val="008F32A8"/>
    <w:rsid w:val="008F64FF"/>
    <w:rsid w:val="00912751"/>
    <w:rsid w:val="00936CA0"/>
    <w:rsid w:val="009406B1"/>
    <w:rsid w:val="00967029"/>
    <w:rsid w:val="009736C9"/>
    <w:rsid w:val="009762AA"/>
    <w:rsid w:val="00977863"/>
    <w:rsid w:val="00977F14"/>
    <w:rsid w:val="009A0F3B"/>
    <w:rsid w:val="009A2D97"/>
    <w:rsid w:val="009D791E"/>
    <w:rsid w:val="009E29F6"/>
    <w:rsid w:val="009F344E"/>
    <w:rsid w:val="00A05F6E"/>
    <w:rsid w:val="00A072E6"/>
    <w:rsid w:val="00A11D1E"/>
    <w:rsid w:val="00A22715"/>
    <w:rsid w:val="00A23221"/>
    <w:rsid w:val="00A31163"/>
    <w:rsid w:val="00A32C3A"/>
    <w:rsid w:val="00A432AC"/>
    <w:rsid w:val="00A46E1F"/>
    <w:rsid w:val="00A530A1"/>
    <w:rsid w:val="00A54A58"/>
    <w:rsid w:val="00A5699F"/>
    <w:rsid w:val="00A64DAB"/>
    <w:rsid w:val="00A6545B"/>
    <w:rsid w:val="00A77D98"/>
    <w:rsid w:val="00A82076"/>
    <w:rsid w:val="00A82766"/>
    <w:rsid w:val="00A82F55"/>
    <w:rsid w:val="00A85388"/>
    <w:rsid w:val="00AA2C82"/>
    <w:rsid w:val="00AB3B0B"/>
    <w:rsid w:val="00AC452F"/>
    <w:rsid w:val="00AE5BCC"/>
    <w:rsid w:val="00AE6AD9"/>
    <w:rsid w:val="00AF3350"/>
    <w:rsid w:val="00B02D15"/>
    <w:rsid w:val="00B22453"/>
    <w:rsid w:val="00B24294"/>
    <w:rsid w:val="00B24FB8"/>
    <w:rsid w:val="00B33F23"/>
    <w:rsid w:val="00B5699C"/>
    <w:rsid w:val="00B71092"/>
    <w:rsid w:val="00B86238"/>
    <w:rsid w:val="00BB4CEC"/>
    <w:rsid w:val="00BC7025"/>
    <w:rsid w:val="00BD0947"/>
    <w:rsid w:val="00BF04C5"/>
    <w:rsid w:val="00BF538D"/>
    <w:rsid w:val="00C04D2D"/>
    <w:rsid w:val="00C11563"/>
    <w:rsid w:val="00C115A4"/>
    <w:rsid w:val="00C21E95"/>
    <w:rsid w:val="00C22266"/>
    <w:rsid w:val="00C313E1"/>
    <w:rsid w:val="00C32400"/>
    <w:rsid w:val="00C555C6"/>
    <w:rsid w:val="00C663D6"/>
    <w:rsid w:val="00C6667F"/>
    <w:rsid w:val="00C90EEA"/>
    <w:rsid w:val="00CB3B8B"/>
    <w:rsid w:val="00CC2961"/>
    <w:rsid w:val="00CE5B7C"/>
    <w:rsid w:val="00CE7FCF"/>
    <w:rsid w:val="00D02A49"/>
    <w:rsid w:val="00D03D87"/>
    <w:rsid w:val="00D20F3A"/>
    <w:rsid w:val="00D2368F"/>
    <w:rsid w:val="00D37441"/>
    <w:rsid w:val="00D52609"/>
    <w:rsid w:val="00D61C33"/>
    <w:rsid w:val="00D71125"/>
    <w:rsid w:val="00D71ADF"/>
    <w:rsid w:val="00D72508"/>
    <w:rsid w:val="00D82155"/>
    <w:rsid w:val="00D82CC5"/>
    <w:rsid w:val="00DA3258"/>
    <w:rsid w:val="00DE2C42"/>
    <w:rsid w:val="00DE40AA"/>
    <w:rsid w:val="00DF04D1"/>
    <w:rsid w:val="00E03E20"/>
    <w:rsid w:val="00E17586"/>
    <w:rsid w:val="00E24583"/>
    <w:rsid w:val="00E4093B"/>
    <w:rsid w:val="00E41065"/>
    <w:rsid w:val="00E80118"/>
    <w:rsid w:val="00E93507"/>
    <w:rsid w:val="00E963BC"/>
    <w:rsid w:val="00E96B38"/>
    <w:rsid w:val="00EC5314"/>
    <w:rsid w:val="00EF0147"/>
    <w:rsid w:val="00F429E4"/>
    <w:rsid w:val="00F55564"/>
    <w:rsid w:val="00F61F7C"/>
    <w:rsid w:val="00F7382F"/>
    <w:rsid w:val="00F75BE1"/>
    <w:rsid w:val="00F94431"/>
    <w:rsid w:val="00FD7671"/>
    <w:rsid w:val="00FF06D3"/>
    <w:rsid w:val="00FF2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E55062-3418-4CB8-A625-72D0C152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paragraph" w:styleId="Tekstprzypisukocowego">
    <w:name w:val="endnote text"/>
    <w:basedOn w:val="Normalny"/>
    <w:link w:val="TekstprzypisukocowegoZnak"/>
    <w:uiPriority w:val="99"/>
    <w:semiHidden/>
    <w:unhideWhenUsed/>
    <w:rsid w:val="00D82CC5"/>
    <w:rPr>
      <w:sz w:val="20"/>
      <w:szCs w:val="20"/>
    </w:rPr>
  </w:style>
  <w:style w:type="character" w:customStyle="1" w:styleId="TekstprzypisukocowegoZnak">
    <w:name w:val="Tekst przypisu końcowego Znak"/>
    <w:basedOn w:val="Domylnaczcionkaakapitu"/>
    <w:link w:val="Tekstprzypisukocowego"/>
    <w:uiPriority w:val="99"/>
    <w:semiHidden/>
    <w:rsid w:val="00D82CC5"/>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D82CC5"/>
    <w:rPr>
      <w:vertAlign w:val="superscript"/>
    </w:rPr>
  </w:style>
  <w:style w:type="character" w:styleId="Pogrubienie">
    <w:name w:val="Strong"/>
    <w:uiPriority w:val="22"/>
    <w:qFormat/>
    <w:locked/>
    <w:rsid w:val="006C5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konecki@kssip.gov.p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6596-0A6E-4CC9-A19F-5867EDA4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599</Words>
  <Characters>3597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Magdalena Mitrut</cp:lastModifiedBy>
  <cp:revision>79</cp:revision>
  <cp:lastPrinted>2016-12-07T12:59:00Z</cp:lastPrinted>
  <dcterms:created xsi:type="dcterms:W3CDTF">2015-12-22T09:10:00Z</dcterms:created>
  <dcterms:modified xsi:type="dcterms:W3CDTF">2016-12-09T11:17:00Z</dcterms:modified>
</cp:coreProperties>
</file>