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C2" w:rsidRDefault="00341DC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2E6076" wp14:editId="16376137">
            <wp:simplePos x="0" y="0"/>
            <wp:positionH relativeFrom="column">
              <wp:posOffset>5043805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78A4" w:rsidRPr="009B45AB" w:rsidRDefault="000A78A4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9B45AB">
        <w:rPr>
          <w:rFonts w:ascii="Bookman Old Style" w:hAnsi="Bookman Old Style"/>
        </w:rPr>
        <w:t>OSU</w:t>
      </w:r>
      <w:r w:rsidR="009B45AB" w:rsidRPr="009B45AB">
        <w:rPr>
          <w:rFonts w:ascii="Bookman Old Style" w:hAnsi="Bookman Old Style"/>
        </w:rPr>
        <w:t>-II.401.39.</w:t>
      </w:r>
      <w:r w:rsidR="001872F2">
        <w:rPr>
          <w:rFonts w:ascii="Bookman Old Style" w:hAnsi="Bookman Old Style"/>
        </w:rPr>
        <w:t>1</w:t>
      </w:r>
      <w:r w:rsidR="00D06F06">
        <w:rPr>
          <w:rFonts w:ascii="Bookman Old Style" w:hAnsi="Bookman Old Style"/>
        </w:rPr>
        <w:t>2</w:t>
      </w:r>
      <w:r w:rsidR="009B45AB" w:rsidRPr="009B45AB">
        <w:rPr>
          <w:rFonts w:ascii="Bookman Old Style" w:hAnsi="Bookman Old Style"/>
        </w:rPr>
        <w:t>.2017</w:t>
      </w:r>
      <w:r w:rsidR="009B45AB">
        <w:rPr>
          <w:rFonts w:ascii="Bookman Old Style" w:hAnsi="Bookman Old Style"/>
        </w:rPr>
        <w:tab/>
      </w:r>
      <w:r w:rsidR="009B45AB">
        <w:rPr>
          <w:rFonts w:ascii="Bookman Old Style" w:hAnsi="Bookman Old Style"/>
        </w:rPr>
        <w:tab/>
      </w:r>
      <w:r w:rsidR="00425E32" w:rsidRPr="009B45AB">
        <w:rPr>
          <w:rFonts w:ascii="Bookman Old Style" w:hAnsi="Bookman Old Style"/>
        </w:rPr>
        <w:t xml:space="preserve"> </w:t>
      </w:r>
      <w:r w:rsidR="004A7826" w:rsidRPr="009B45AB">
        <w:rPr>
          <w:rFonts w:ascii="Bookman Old Style" w:hAnsi="Bookman Old Style"/>
        </w:rPr>
        <w:tab/>
      </w:r>
      <w:r w:rsidR="004A7826" w:rsidRPr="009B45AB">
        <w:rPr>
          <w:rFonts w:ascii="Bookman Old Style" w:hAnsi="Bookman Old Style"/>
        </w:rPr>
        <w:tab/>
      </w:r>
      <w:r w:rsidR="004A7826" w:rsidRPr="009B45AB">
        <w:rPr>
          <w:rFonts w:ascii="Bookman Old Style" w:hAnsi="Bookman Old Style"/>
        </w:rPr>
        <w:tab/>
      </w:r>
      <w:r w:rsidR="00425E32" w:rsidRPr="009B45AB">
        <w:rPr>
          <w:rFonts w:ascii="Bookman Old Style" w:hAnsi="Bookman Old Style"/>
        </w:rPr>
        <w:t xml:space="preserve"> </w:t>
      </w:r>
      <w:r w:rsidRPr="009B45AB">
        <w:rPr>
          <w:rFonts w:ascii="Bookman Old Style" w:hAnsi="Bookman Old Style"/>
        </w:rPr>
        <w:t xml:space="preserve">Lublin, </w:t>
      </w:r>
      <w:r w:rsidR="00425E32" w:rsidRPr="009B45AB">
        <w:rPr>
          <w:rFonts w:ascii="Bookman Old Style" w:hAnsi="Bookman Old Style"/>
        </w:rPr>
        <w:t xml:space="preserve"> </w:t>
      </w:r>
      <w:r w:rsidR="009B45AB">
        <w:rPr>
          <w:rFonts w:ascii="Bookman Old Style" w:hAnsi="Bookman Old Style"/>
        </w:rPr>
        <w:t>2</w:t>
      </w:r>
      <w:r w:rsidR="00D06F06">
        <w:rPr>
          <w:rFonts w:ascii="Bookman Old Style" w:hAnsi="Bookman Old Style"/>
        </w:rPr>
        <w:t>7</w:t>
      </w:r>
      <w:r w:rsidR="009B45AB">
        <w:rPr>
          <w:rFonts w:ascii="Bookman Old Style" w:hAnsi="Bookman Old Style"/>
        </w:rPr>
        <w:t xml:space="preserve"> marca </w:t>
      </w:r>
      <w:r w:rsidRPr="009B45AB">
        <w:rPr>
          <w:rFonts w:ascii="Bookman Old Style" w:hAnsi="Bookman Old Style"/>
        </w:rPr>
        <w:t>201</w:t>
      </w:r>
      <w:r w:rsidR="009B45AB">
        <w:rPr>
          <w:rFonts w:ascii="Bookman Old Style" w:hAnsi="Bookman Old Style"/>
        </w:rPr>
        <w:t>7</w:t>
      </w:r>
      <w:r w:rsidRPr="009B45AB">
        <w:rPr>
          <w:rFonts w:ascii="Bookman Old Style" w:hAnsi="Bookman Old Style"/>
        </w:rPr>
        <w:t xml:space="preserve"> r.</w:t>
      </w:r>
    </w:p>
    <w:p w:rsidR="000A78A4" w:rsidRPr="00C10D2F" w:rsidRDefault="000A78A4" w:rsidP="000A78A4">
      <w:pPr>
        <w:tabs>
          <w:tab w:val="left" w:pos="0"/>
        </w:tabs>
        <w:rPr>
          <w:rFonts w:ascii="Bookman Old Style" w:hAnsi="Bookman Old Style"/>
        </w:rPr>
      </w:pPr>
      <w:r w:rsidRPr="00C10D2F">
        <w:rPr>
          <w:rFonts w:ascii="Bookman Old Style" w:hAnsi="Bookman Old Style"/>
        </w:rPr>
        <w:t>C</w:t>
      </w:r>
      <w:r w:rsidR="00E31115" w:rsidRPr="00C10D2F">
        <w:rPr>
          <w:rFonts w:ascii="Bookman Old Style" w:hAnsi="Bookman Old Style"/>
        </w:rPr>
        <w:t>29</w:t>
      </w:r>
      <w:r w:rsidR="00C10D2F" w:rsidRPr="00C10D2F">
        <w:rPr>
          <w:rFonts w:ascii="Bookman Old Style" w:hAnsi="Bookman Old Style"/>
        </w:rPr>
        <w:t>/</w:t>
      </w:r>
      <w:r w:rsidR="00D06F06">
        <w:rPr>
          <w:rFonts w:ascii="Bookman Old Style" w:hAnsi="Bookman Old Style"/>
        </w:rPr>
        <w:t>K</w:t>
      </w:r>
      <w:r w:rsidR="009B45AB">
        <w:rPr>
          <w:rFonts w:ascii="Bookman Old Style" w:hAnsi="Bookman Old Style"/>
        </w:rPr>
        <w:t>/</w:t>
      </w:r>
      <w:r w:rsidR="00425E32" w:rsidRPr="00C10D2F">
        <w:rPr>
          <w:rFonts w:ascii="Bookman Old Style" w:hAnsi="Bookman Old Style"/>
        </w:rPr>
        <w:t>17</w:t>
      </w:r>
    </w:p>
    <w:p w:rsidR="000A78A4" w:rsidRPr="009406B1" w:rsidRDefault="00735BB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8" o:title="BD14845_"/>
          </v:shape>
        </w:pict>
      </w:r>
    </w:p>
    <w:p w:rsidR="000A78A4" w:rsidRPr="009406B1" w:rsidRDefault="000A78A4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4A7826" w:rsidRDefault="00D06F06" w:rsidP="0028508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SZKOLENIA DLA SĘDZIÓW I REFERENDARZY </w:t>
      </w:r>
      <w:r w:rsidRPr="0028508E">
        <w:rPr>
          <w:rFonts w:ascii="Bookman Old Style" w:hAnsi="Bookman Old Style"/>
        </w:rPr>
        <w:t xml:space="preserve">ORZEKAJĄCYCH </w:t>
      </w:r>
      <w:r>
        <w:rPr>
          <w:rFonts w:ascii="Bookman Old Style" w:hAnsi="Bookman Old Style"/>
        </w:rPr>
        <w:br/>
      </w:r>
      <w:r w:rsidRPr="0028508E">
        <w:rPr>
          <w:rFonts w:ascii="Bookman Old Style" w:hAnsi="Bookman Old Style"/>
        </w:rPr>
        <w:t xml:space="preserve">W WYDZIAŁACH </w:t>
      </w:r>
      <w:r>
        <w:rPr>
          <w:rFonts w:ascii="Bookman Old Style" w:hAnsi="Bookman Old Style"/>
        </w:rPr>
        <w:t>PRACY I UBEZPIECZEŃ SPOŁECZNYCH ORAZ</w:t>
      </w:r>
      <w:r w:rsidRPr="0028508E">
        <w:rPr>
          <w:rFonts w:ascii="Bookman Old Style" w:hAnsi="Bookman Old Style"/>
        </w:rPr>
        <w:t xml:space="preserve"> ASYSTENTÓW SĘDZIÓW </w:t>
      </w:r>
      <w:r>
        <w:rPr>
          <w:rFonts w:ascii="Bookman Old Style" w:hAnsi="Bookman Old Style"/>
        </w:rPr>
        <w:t>ORZEKAJĄCYCH W TYCH WYDZIAŁACH, A TAKŻE PROKURATORÓ</w:t>
      </w:r>
      <w:r w:rsidRPr="0028508E">
        <w:rPr>
          <w:rFonts w:ascii="Bookman Old Style" w:hAnsi="Bookman Old Style"/>
        </w:rPr>
        <w:t xml:space="preserve">W I ASESORÓW </w:t>
      </w:r>
      <w:r>
        <w:rPr>
          <w:rFonts w:ascii="Bookman Old Style" w:hAnsi="Bookman Old Style"/>
        </w:rPr>
        <w:t xml:space="preserve">PROKURATURY </w:t>
      </w:r>
      <w:r w:rsidRPr="0028508E">
        <w:rPr>
          <w:rFonts w:ascii="Bookman Old Style" w:hAnsi="Bookman Old Style"/>
        </w:rPr>
        <w:t>ZAJMUJĄCYCH SIĘ SPRAWAMI Z ZAKRESU PRAWA CYWILNEGO</w:t>
      </w:r>
    </w:p>
    <w:p w:rsidR="004A7826" w:rsidRPr="00DF50F8" w:rsidRDefault="00D06F06" w:rsidP="0028508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dla obszaru apelacji wrocławskiej</w:t>
      </w:r>
    </w:p>
    <w:p w:rsidR="000A78A4" w:rsidRPr="009406B1" w:rsidRDefault="00A62B94" w:rsidP="0028508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8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b/>
          <w:sz w:val="18"/>
          <w:szCs w:val="18"/>
        </w:rPr>
      </w:pPr>
    </w:p>
    <w:p w:rsidR="000A78A4" w:rsidRPr="009406B1" w:rsidRDefault="00A62B94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8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A62B94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8" o:title="BD14845_"/>
          </v:shape>
        </w:pict>
      </w:r>
    </w:p>
    <w:p w:rsidR="000A78A4" w:rsidRPr="007D03E0" w:rsidRDefault="000A78A4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B71092" w:rsidRDefault="0028508E" w:rsidP="00425E32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28508E">
        <w:rPr>
          <w:rFonts w:ascii="Bookman Old Style" w:hAnsi="Bookman Old Style"/>
          <w:b/>
        </w:rPr>
        <w:t>„</w:t>
      </w:r>
      <w:r w:rsidR="00E31115">
        <w:rPr>
          <w:rFonts w:ascii="Bookman Old Style" w:hAnsi="Bookman Old Style"/>
          <w:b/>
        </w:rPr>
        <w:t>Bieżące problemy orzecznictwa w zakresie świadczeń emerytalno-rentowych”</w:t>
      </w:r>
    </w:p>
    <w:p w:rsidR="000A78A4" w:rsidRPr="009406B1" w:rsidRDefault="00A62B94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8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4A7826" w:rsidRDefault="00A62B94" w:rsidP="004A782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8" o:title="BD14845_"/>
          </v:shape>
        </w:pict>
      </w:r>
    </w:p>
    <w:p w:rsidR="001872F2" w:rsidRPr="00742AD3" w:rsidRDefault="00D06F06" w:rsidP="001872F2">
      <w:pPr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9</w:t>
      </w:r>
      <w:r w:rsidR="009B45AB">
        <w:rPr>
          <w:rFonts w:ascii="Bookman Old Style" w:hAnsi="Bookman Old Style"/>
        </w:rPr>
        <w:t xml:space="preserve"> maja </w:t>
      </w:r>
      <w:r w:rsidR="000A78A4" w:rsidRPr="007D03E0">
        <w:rPr>
          <w:rFonts w:ascii="Bookman Old Style" w:hAnsi="Bookman Old Style"/>
        </w:rPr>
        <w:t>201</w:t>
      </w:r>
      <w:r w:rsidR="00425E32">
        <w:rPr>
          <w:rFonts w:ascii="Bookman Old Style" w:hAnsi="Bookman Old Style"/>
        </w:rPr>
        <w:t>7</w:t>
      </w:r>
      <w:r w:rsidR="000A78A4" w:rsidRPr="007D03E0">
        <w:rPr>
          <w:rFonts w:ascii="Bookman Old Style" w:hAnsi="Bookman Old Style"/>
        </w:rPr>
        <w:t xml:space="preserve"> r.</w:t>
      </w:r>
      <w:r w:rsidR="000A78A4" w:rsidRPr="007D03E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Prokuratura Okręgowa we Wrocławiu</w:t>
      </w:r>
    </w:p>
    <w:p w:rsidR="001872F2" w:rsidRDefault="001872F2" w:rsidP="001872F2">
      <w:pPr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ul. </w:t>
      </w:r>
      <w:r w:rsidR="00D06F06">
        <w:rPr>
          <w:rFonts w:ascii="Bookman Old Style" w:hAnsi="Bookman Old Style"/>
        </w:rPr>
        <w:t>Podwale 30</w:t>
      </w:r>
    </w:p>
    <w:p w:rsidR="001872F2" w:rsidRDefault="00D06F06" w:rsidP="001872F2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50</w:t>
      </w:r>
      <w:r w:rsidR="001872F2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9</w:t>
      </w:r>
      <w:r w:rsidR="001872F2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>0</w:t>
      </w:r>
      <w:r w:rsidR="001872F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Wrocław</w:t>
      </w:r>
      <w:r w:rsidR="001872F2">
        <w:rPr>
          <w:rFonts w:ascii="Bookman Old Style" w:hAnsi="Bookman Old Style"/>
        </w:rPr>
        <w:t xml:space="preserve"> </w:t>
      </w:r>
    </w:p>
    <w:p w:rsidR="009B45AB" w:rsidRPr="007D03E0" w:rsidRDefault="001872F2" w:rsidP="001872F2">
      <w:pPr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sala </w:t>
      </w:r>
      <w:r w:rsidR="00D06F06">
        <w:rPr>
          <w:rFonts w:ascii="Bookman Old Style" w:hAnsi="Bookman Old Style"/>
        </w:rPr>
        <w:t>nr 24</w:t>
      </w:r>
    </w:p>
    <w:p w:rsidR="000A78A4" w:rsidRPr="009406B1" w:rsidRDefault="00A62B94" w:rsidP="009B45AB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8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Pr="00E8359A" w:rsidRDefault="00A62B9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8" o:title="BD14845_"/>
          </v:shape>
        </w:pic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E6714E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0A78A4"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Default="000A78A4" w:rsidP="004A7826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tel. 81 440 87 10</w:t>
      </w:r>
    </w:p>
    <w:p w:rsidR="00C10D2F" w:rsidRPr="00B71092" w:rsidRDefault="00C10D2F" w:rsidP="004A7826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A78A4" w:rsidRDefault="00A62B94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8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A62B94" w:rsidP="00341DC2">
      <w:pPr>
        <w:rPr>
          <w:rFonts w:ascii="Bookman Old Style" w:hAnsi="Bookman Old Style"/>
        </w:rPr>
        <w:sectPr w:rsidR="000A78A4" w:rsidSect="00D91331">
          <w:pgSz w:w="11906" w:h="16838"/>
          <w:pgMar w:top="851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8" o:title="BD14845_"/>
          </v:shape>
        </w:pict>
      </w:r>
    </w:p>
    <w:p w:rsidR="000A78A4" w:rsidRPr="00B71092" w:rsidRDefault="000A78A4" w:rsidP="004A7826">
      <w:pPr>
        <w:pStyle w:val="Akapitzlist"/>
        <w:spacing w:before="60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4A7826" w:rsidRPr="004A7826" w:rsidRDefault="004A7826" w:rsidP="004A7826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4A7826">
        <w:rPr>
          <w:rFonts w:ascii="Bookman Old Style" w:hAnsi="Bookman Old Style"/>
          <w:sz w:val="22"/>
          <w:szCs w:val="22"/>
        </w:rPr>
        <w:t>sędzia Anna Cybulska</w:t>
      </w:r>
    </w:p>
    <w:p w:rsidR="004A7826" w:rsidRDefault="004A7826" w:rsidP="004A7826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4A7826">
        <w:rPr>
          <w:rFonts w:ascii="Bookman Old Style" w:hAnsi="Bookman Old Style"/>
          <w:sz w:val="22"/>
          <w:szCs w:val="22"/>
        </w:rPr>
        <w:t xml:space="preserve">tel. </w:t>
      </w:r>
      <w:r>
        <w:rPr>
          <w:rFonts w:ascii="Bookman Old Style" w:hAnsi="Bookman Old Style"/>
          <w:sz w:val="22"/>
          <w:szCs w:val="22"/>
        </w:rPr>
        <w:t>81 458 37 57</w:t>
      </w:r>
    </w:p>
    <w:p w:rsidR="004A7826" w:rsidRPr="004A7826" w:rsidRDefault="004A7826" w:rsidP="004A7826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BE314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Pr="00BE3145">
          <w:rPr>
            <w:rStyle w:val="Hipercze"/>
            <w:rFonts w:ascii="Bookman Old Style" w:hAnsi="Bookman Old Style"/>
            <w:sz w:val="22"/>
            <w:szCs w:val="22"/>
            <w:lang w:val="en-US"/>
          </w:rPr>
          <w:t>a.cybulska@kssip.gov.pl</w:t>
        </w:r>
      </w:hyperlink>
      <w:r w:rsidRPr="00BE3145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C10D2F" w:rsidRDefault="00C10D2F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:rsidR="00C10D2F" w:rsidRDefault="00C10D2F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:rsidR="004A7826" w:rsidRDefault="004A7826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 w:rsidRPr="004A7826">
        <w:rPr>
          <w:rFonts w:ascii="Bookman Old Style" w:hAnsi="Bookman Old Style"/>
          <w:sz w:val="22"/>
          <w:szCs w:val="22"/>
          <w:lang w:val="pt-BR"/>
        </w:rPr>
        <w:lastRenderedPageBreak/>
        <w:t>organizacyjnie:</w:t>
      </w:r>
    </w:p>
    <w:p w:rsidR="000A78A4" w:rsidRDefault="004A7826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specjalista Małgorzata Staniak</w:t>
      </w:r>
    </w:p>
    <w:p w:rsidR="004A7826" w:rsidRDefault="004A7826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tel. 81 440 87 39</w:t>
      </w:r>
    </w:p>
    <w:p w:rsidR="004A7826" w:rsidRDefault="004A7826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 xml:space="preserve">e-mail: </w:t>
      </w:r>
      <w:hyperlink r:id="rId10" w:history="1">
        <w:r w:rsidRPr="00C0158B">
          <w:rPr>
            <w:rStyle w:val="Hipercze"/>
            <w:rFonts w:ascii="Bookman Old Style" w:hAnsi="Bookman Old Style"/>
            <w:sz w:val="22"/>
            <w:szCs w:val="22"/>
            <w:lang w:val="pt-BR"/>
          </w:rPr>
          <w:t>m.staniak@kssip.gov.pl</w:t>
        </w:r>
      </w:hyperlink>
      <w:r>
        <w:rPr>
          <w:rFonts w:ascii="Bookman Old Style" w:hAnsi="Bookman Old Style"/>
          <w:sz w:val="22"/>
          <w:szCs w:val="22"/>
          <w:lang w:val="pt-BR"/>
        </w:rPr>
        <w:t xml:space="preserve"> </w:t>
      </w:r>
    </w:p>
    <w:p w:rsidR="00425E32" w:rsidRDefault="00425E32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:rsidR="00425E32" w:rsidRDefault="00425E32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</w:p>
    <w:p w:rsidR="004A7826" w:rsidRPr="00B71092" w:rsidRDefault="004A7826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4A7826" w:rsidRPr="00B71092" w:rsidSect="00425E32">
          <w:type w:val="continuous"/>
          <w:pgSz w:w="11906" w:h="16838"/>
          <w:pgMar w:top="822" w:right="1418" w:bottom="425" w:left="1418" w:header="0" w:footer="709" w:gutter="0"/>
          <w:cols w:num="2" w:space="708"/>
          <w:docGrid w:linePitch="360"/>
        </w:sectPr>
      </w:pPr>
    </w:p>
    <w:p w:rsidR="000A78A4" w:rsidRDefault="00735BB6" w:rsidP="000A78A4">
      <w:pPr>
        <w:rPr>
          <w:rFonts w:ascii="Bookman Old Style" w:hAnsi="Bookman Old Style"/>
          <w:lang w:val="pt-BR"/>
        </w:rPr>
        <w:sectPr w:rsidR="000A78A4" w:rsidSect="009B45AB">
          <w:type w:val="continuous"/>
          <w:pgSz w:w="11906" w:h="16838"/>
          <w:pgMar w:top="568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8" o:title="BD14845_"/>
          </v:shape>
        </w:pict>
      </w:r>
    </w:p>
    <w:p w:rsidR="000A78A4" w:rsidRPr="002D2B81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A78A4" w:rsidRDefault="00735BB6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8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</w:p>
    <w:p w:rsidR="000A78A4" w:rsidRDefault="000A78A4" w:rsidP="000A78A4">
      <w:pPr>
        <w:ind w:right="-709"/>
        <w:rPr>
          <w:rFonts w:ascii="Bookman Old Style" w:hAnsi="Bookman Old Style"/>
        </w:rPr>
        <w:sectPr w:rsidR="000A78A4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4A7826" w:rsidRDefault="000D0A11" w:rsidP="009B45AB">
      <w:pPr>
        <w:spacing w:before="120" w:line="264" w:lineRule="auto"/>
        <w:ind w:left="2410" w:hanging="2410"/>
        <w:jc w:val="both"/>
        <w:rPr>
          <w:rStyle w:val="Pogrubienie"/>
          <w:rFonts w:ascii="Bookman Old Style" w:hAnsi="Bookman Old Style"/>
        </w:rPr>
      </w:pPr>
      <w:r w:rsidRPr="003C20BD">
        <w:rPr>
          <w:rStyle w:val="Pogrubienie"/>
          <w:rFonts w:ascii="Bookman Old Style" w:hAnsi="Bookman Old Style"/>
        </w:rPr>
        <w:lastRenderedPageBreak/>
        <w:t>Jolanta Strusińska-Żukowska</w:t>
      </w:r>
    </w:p>
    <w:p w:rsidR="000D0A11" w:rsidRDefault="004A7826" w:rsidP="009B45AB">
      <w:pPr>
        <w:spacing w:before="120" w:line="264" w:lineRule="auto"/>
        <w:ind w:right="142" w:hanging="1417"/>
        <w:jc w:val="both"/>
        <w:rPr>
          <w:rFonts w:ascii="Bookman Old Style" w:hAnsi="Bookman Old Style"/>
          <w:i/>
        </w:rPr>
      </w:pPr>
      <w:r>
        <w:rPr>
          <w:rStyle w:val="Pogrubienie"/>
          <w:rFonts w:ascii="Bookman Old Style" w:hAnsi="Bookman Old Style"/>
        </w:rPr>
        <w:tab/>
      </w:r>
      <w:r w:rsidR="000D0A11" w:rsidRPr="004C15C9">
        <w:rPr>
          <w:rFonts w:ascii="Bookman Old Style" w:hAnsi="Bookman Old Style"/>
        </w:rPr>
        <w:t xml:space="preserve">Sędzia Sądu Najwyższego Izby Pracy, Ubezpieczeń Społecznych i Spraw Publicznych, wizytator z wieloletnią praktyką w Sądzie Okręgowym </w:t>
      </w:r>
      <w:r>
        <w:rPr>
          <w:rFonts w:ascii="Bookman Old Style" w:hAnsi="Bookman Old Style"/>
        </w:rPr>
        <w:br/>
      </w:r>
      <w:r w:rsidR="000D0A11" w:rsidRPr="004C15C9">
        <w:rPr>
          <w:rFonts w:ascii="Bookman Old Style" w:hAnsi="Bookman Old Style"/>
        </w:rPr>
        <w:t xml:space="preserve">i Apelacyjnym w Warszawie. Współautor komentarza do ustawy o systemie ubezpieczeń społecznych, wyd. C.H. Beck 2011 r. i współautor komentarza do ustawy o emeryturach i rentach z Funduszu Ubezpieczeń Społecznych </w:t>
      </w:r>
      <w:r>
        <w:rPr>
          <w:rFonts w:ascii="Bookman Old Style" w:hAnsi="Bookman Old Style"/>
        </w:rPr>
        <w:br/>
      </w:r>
      <w:r w:rsidR="000D0A11" w:rsidRPr="004C15C9">
        <w:rPr>
          <w:rFonts w:ascii="Bookman Old Style" w:hAnsi="Bookman Old Style"/>
        </w:rPr>
        <w:t xml:space="preserve">i ustawy o emeryturach pomostowych., wyd. C.H. Beck 2013 r. Znany </w:t>
      </w:r>
      <w:r>
        <w:rPr>
          <w:rFonts w:ascii="Bookman Old Style" w:hAnsi="Bookman Old Style"/>
        </w:rPr>
        <w:br/>
      </w:r>
      <w:r w:rsidR="000D0A11" w:rsidRPr="004C15C9">
        <w:rPr>
          <w:rFonts w:ascii="Bookman Old Style" w:hAnsi="Bookman Old Style"/>
        </w:rPr>
        <w:t>i ceniony wykładowca z zakresu prawa pracy i ubezpieczeń społecznych.</w:t>
      </w:r>
      <w:r w:rsidR="000D0A11" w:rsidRPr="003C20BD">
        <w:rPr>
          <w:rFonts w:ascii="Bookman Old Style" w:hAnsi="Bookman Old Style"/>
          <w:i/>
        </w:rPr>
        <w:t xml:space="preserve"> </w:t>
      </w:r>
    </w:p>
    <w:p w:rsidR="000A78A4" w:rsidRDefault="000A78A4" w:rsidP="00341DC2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0A78A4" w:rsidRPr="00CC2961" w:rsidRDefault="000A78A4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28508E">
        <w:rPr>
          <w:rFonts w:ascii="Bookman Old Style" w:hAnsi="Bookman Old Style"/>
        </w:rPr>
        <w:t>seminarium.</w:t>
      </w:r>
    </w:p>
    <w:p w:rsidR="000A78A4" w:rsidRDefault="000A78A4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A78A4" w:rsidRDefault="00735BB6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8" o:title="BD14845_"/>
          </v:shape>
        </w:pict>
      </w:r>
    </w:p>
    <w:p w:rsidR="000A78A4" w:rsidRPr="002D2B81" w:rsidRDefault="001872F2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 w:rsidR="009B45AB">
        <w:rPr>
          <w:rFonts w:ascii="Bookman Old Style" w:hAnsi="Bookman Old Style"/>
          <w:b/>
        </w:rPr>
        <w:tab/>
      </w:r>
      <w:r w:rsidR="009B45AB">
        <w:rPr>
          <w:rFonts w:ascii="Bookman Old Style" w:hAnsi="Bookman Old Style"/>
          <w:b/>
        </w:rPr>
        <w:tab/>
      </w:r>
      <w:r w:rsidR="00D06F06">
        <w:rPr>
          <w:rFonts w:ascii="Bookman Old Style" w:hAnsi="Bookman Old Style"/>
          <w:b/>
        </w:rPr>
        <w:t>9</w:t>
      </w:r>
      <w:bookmarkStart w:id="0" w:name="_GoBack"/>
      <w:bookmarkEnd w:id="0"/>
      <w:r w:rsidR="009B45AB">
        <w:rPr>
          <w:rFonts w:ascii="Bookman Old Style" w:hAnsi="Bookman Old Style"/>
          <w:b/>
        </w:rPr>
        <w:t xml:space="preserve"> maja 2017</w:t>
      </w:r>
      <w:r w:rsidR="000A78A4" w:rsidRPr="002D2B81">
        <w:rPr>
          <w:rFonts w:ascii="Bookman Old Style" w:hAnsi="Bookman Old Style"/>
          <w:b/>
        </w:rPr>
        <w:t xml:space="preserve"> r.</w:t>
      </w:r>
    </w:p>
    <w:p w:rsidR="000A78A4" w:rsidRPr="005A05D1" w:rsidRDefault="00735BB6" w:rsidP="000A78A4">
      <w:pPr>
        <w:ind w:right="1"/>
        <w:rPr>
          <w:rFonts w:ascii="Bookman Old Style" w:hAnsi="Bookman Old Style"/>
          <w:b/>
        </w:rPr>
        <w:sectPr w:rsidR="000A78A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8" o:title="BD14845_"/>
          </v:shape>
        </w:pict>
      </w:r>
    </w:p>
    <w:p w:rsidR="006F6371" w:rsidRDefault="0028508E" w:rsidP="009B45AB">
      <w:pPr>
        <w:pStyle w:val="Tekstpodstawowy"/>
        <w:tabs>
          <w:tab w:val="left" w:pos="0"/>
        </w:tabs>
        <w:spacing w:after="60" w:line="264" w:lineRule="auto"/>
        <w:ind w:left="2126" w:hanging="2126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lastRenderedPageBreak/>
        <w:t>0</w:t>
      </w:r>
      <w:r w:rsidR="009F6A3C">
        <w:rPr>
          <w:rFonts w:ascii="Bookman Old Style" w:hAnsi="Bookman Old Style"/>
          <w:b/>
          <w:szCs w:val="24"/>
        </w:rPr>
        <w:t>9.00 – 11.15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E31115">
        <w:rPr>
          <w:rFonts w:ascii="Bookman Old Style" w:hAnsi="Bookman Old Style"/>
          <w:b/>
          <w:szCs w:val="24"/>
        </w:rPr>
        <w:t>Zasady obliczania kapitału początkowego i jego waloryzacja; ustalanie wysokości emerytury kapitałowej.</w:t>
      </w:r>
    </w:p>
    <w:p w:rsidR="00E31115" w:rsidRDefault="00E31115" w:rsidP="009B45AB">
      <w:pPr>
        <w:pStyle w:val="Tekstpodstawowy"/>
        <w:tabs>
          <w:tab w:val="left" w:pos="0"/>
        </w:tabs>
        <w:spacing w:after="60" w:line="264" w:lineRule="auto"/>
        <w:ind w:left="2126" w:hanging="2126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Waloryzacja zaewidencjonowanych składek jako elementu stanowiącego podstawę obliczania emerytury.</w:t>
      </w:r>
    </w:p>
    <w:p w:rsidR="000A78A4" w:rsidRPr="004A7826" w:rsidRDefault="00E31115" w:rsidP="009B45AB">
      <w:pPr>
        <w:pStyle w:val="Tekstpodstawowy"/>
        <w:tabs>
          <w:tab w:val="left" w:pos="0"/>
        </w:tabs>
        <w:spacing w:after="60" w:line="264" w:lineRule="auto"/>
        <w:ind w:left="2126" w:hanging="2126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</w:r>
      <w:r w:rsidR="004A7826">
        <w:rPr>
          <w:rFonts w:ascii="Bookman Old Style" w:hAnsi="Bookman Old Style"/>
        </w:rPr>
        <w:t>Prowadzenie</w:t>
      </w:r>
      <w:r w:rsidR="0028508E" w:rsidRPr="0028508E">
        <w:rPr>
          <w:rFonts w:ascii="Bookman Old Style" w:hAnsi="Bookman Old Style"/>
        </w:rPr>
        <w:t xml:space="preserve"> –</w:t>
      </w:r>
      <w:r w:rsidR="00F84D1F">
        <w:rPr>
          <w:rFonts w:ascii="Bookman Old Style" w:hAnsi="Bookman Old Style"/>
        </w:rPr>
        <w:t xml:space="preserve"> </w:t>
      </w:r>
      <w:r w:rsidR="000D0A11" w:rsidRPr="000D0A11">
        <w:rPr>
          <w:rFonts w:ascii="Bookman Old Style" w:hAnsi="Bookman Old Style"/>
        </w:rPr>
        <w:t>Jolanta Strusińska-Żukowska</w:t>
      </w:r>
    </w:p>
    <w:p w:rsidR="000A78A4" w:rsidRPr="00C10D2F" w:rsidRDefault="009F6A3C" w:rsidP="009B45AB">
      <w:pPr>
        <w:pStyle w:val="Tekstpodstawowy"/>
        <w:tabs>
          <w:tab w:val="left" w:pos="0"/>
        </w:tabs>
        <w:spacing w:before="120" w:after="120" w:line="276" w:lineRule="auto"/>
        <w:ind w:left="2127" w:hanging="2126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11.15 – 11.30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E31115" w:rsidRDefault="009F6A3C" w:rsidP="009B45AB">
      <w:pPr>
        <w:pStyle w:val="Tekstpodstawowy"/>
        <w:tabs>
          <w:tab w:val="left" w:pos="0"/>
        </w:tabs>
        <w:spacing w:after="60" w:line="264" w:lineRule="auto"/>
        <w:ind w:left="2126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11.30</w:t>
      </w:r>
      <w:r w:rsidR="00341DC2">
        <w:rPr>
          <w:rFonts w:ascii="Bookman Old Style" w:hAnsi="Bookman Old Style"/>
          <w:b/>
          <w:szCs w:val="24"/>
        </w:rPr>
        <w:t xml:space="preserve"> –</w:t>
      </w:r>
      <w:r>
        <w:rPr>
          <w:rFonts w:ascii="Bookman Old Style" w:hAnsi="Bookman Old Style"/>
          <w:b/>
          <w:szCs w:val="24"/>
        </w:rPr>
        <w:t xml:space="preserve"> 13.45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E31115">
        <w:rPr>
          <w:rFonts w:ascii="Bookman Old Style" w:hAnsi="Bookman Old Style"/>
          <w:b/>
          <w:szCs w:val="24"/>
        </w:rPr>
        <w:t>Przeliczanie emerytury na podstawie art. 26 w zw. z art. 55 ustawy o emeryturach i rentach.</w:t>
      </w:r>
    </w:p>
    <w:p w:rsidR="006F6371" w:rsidRDefault="00E31115" w:rsidP="009B45AB">
      <w:pPr>
        <w:pStyle w:val="Tekstpodstawowy"/>
        <w:tabs>
          <w:tab w:val="left" w:pos="0"/>
          <w:tab w:val="left" w:pos="2115"/>
          <w:tab w:val="left" w:pos="2835"/>
        </w:tabs>
        <w:spacing w:after="60" w:line="264" w:lineRule="auto"/>
        <w:ind w:left="2126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</w:r>
      <w:r w:rsidR="009B45AB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</w:rPr>
        <w:t>Emerytury mieszane.</w:t>
      </w:r>
    </w:p>
    <w:p w:rsidR="00E31115" w:rsidRDefault="00E31115" w:rsidP="009B45AB">
      <w:pPr>
        <w:pStyle w:val="Tekstpodstawowy"/>
        <w:tabs>
          <w:tab w:val="left" w:pos="0"/>
          <w:tab w:val="left" w:pos="2835"/>
        </w:tabs>
        <w:spacing w:after="60" w:line="264" w:lineRule="auto"/>
        <w:ind w:left="2126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9B45AB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Problematyka „przechodzenia z emerytury na emeryturę”.</w:t>
      </w:r>
    </w:p>
    <w:p w:rsidR="000A78A4" w:rsidRPr="00425E32" w:rsidRDefault="004A7826" w:rsidP="009B45AB">
      <w:pPr>
        <w:pStyle w:val="Tekstpodstawowy"/>
        <w:tabs>
          <w:tab w:val="left" w:pos="0"/>
          <w:tab w:val="left" w:pos="2835"/>
        </w:tabs>
        <w:spacing w:after="60" w:line="264" w:lineRule="auto"/>
        <w:ind w:left="2126" w:hanging="2127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9B45A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Prowadzenie</w:t>
      </w:r>
      <w:r w:rsidR="00425E32" w:rsidRPr="00425E32">
        <w:rPr>
          <w:rFonts w:ascii="Bookman Old Style" w:hAnsi="Bookman Old Style"/>
        </w:rPr>
        <w:t xml:space="preserve"> – </w:t>
      </w:r>
      <w:r w:rsidR="000D0A11" w:rsidRPr="000D0A11">
        <w:rPr>
          <w:rFonts w:ascii="Bookman Old Style" w:hAnsi="Bookman Old Style"/>
        </w:rPr>
        <w:t>Jolanta Strusińska-Żukowska</w:t>
      </w:r>
    </w:p>
    <w:p w:rsidR="000A78A4" w:rsidRPr="00C10D2F" w:rsidRDefault="009F6A3C" w:rsidP="009B45AB">
      <w:pPr>
        <w:pStyle w:val="Tekstpodstawowy"/>
        <w:tabs>
          <w:tab w:val="left" w:pos="0"/>
        </w:tabs>
        <w:spacing w:before="120" w:after="120" w:line="264" w:lineRule="auto"/>
        <w:ind w:left="2126" w:hanging="2126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13.45 – 14.00</w:t>
      </w:r>
      <w:r w:rsidR="000A78A4" w:rsidRPr="005A05D1">
        <w:rPr>
          <w:rFonts w:ascii="Bookman Old Style" w:hAnsi="Bookman Old Style"/>
          <w:szCs w:val="24"/>
        </w:rPr>
        <w:t xml:space="preserve">    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6F6371" w:rsidRDefault="009F6A3C" w:rsidP="009B45AB">
      <w:pPr>
        <w:pStyle w:val="Tekstpodstawowy"/>
        <w:tabs>
          <w:tab w:val="left" w:pos="0"/>
          <w:tab w:val="left" w:pos="2835"/>
        </w:tabs>
        <w:spacing w:after="60" w:line="264" w:lineRule="auto"/>
        <w:ind w:left="2126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14.00 – 15.30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D82D32">
        <w:rPr>
          <w:rFonts w:ascii="Bookman Old Style" w:hAnsi="Bookman Old Style"/>
          <w:b/>
        </w:rPr>
        <w:t xml:space="preserve">Przesłanki nabycia prawa do renty rodzinnej w świetle najnowszego orzecznictwa Sądu Najwyższego </w:t>
      </w:r>
      <w:r w:rsidR="004A7826">
        <w:rPr>
          <w:rFonts w:ascii="Bookman Old Style" w:hAnsi="Bookman Old Style"/>
          <w:b/>
        </w:rPr>
        <w:br/>
      </w:r>
      <w:r w:rsidR="00D82D32">
        <w:rPr>
          <w:rFonts w:ascii="Bookman Old Style" w:hAnsi="Bookman Old Style"/>
          <w:b/>
        </w:rPr>
        <w:t xml:space="preserve">i Trybunału </w:t>
      </w:r>
      <w:r w:rsidR="000D0A11">
        <w:rPr>
          <w:rFonts w:ascii="Bookman Old Style" w:hAnsi="Bookman Old Style"/>
          <w:b/>
        </w:rPr>
        <w:t>Konstytucyjnego</w:t>
      </w:r>
      <w:r w:rsidR="00D82D32">
        <w:rPr>
          <w:rFonts w:ascii="Bookman Old Style" w:hAnsi="Bookman Old Style"/>
          <w:b/>
        </w:rPr>
        <w:t>.</w:t>
      </w:r>
      <w:r w:rsidR="00425E32">
        <w:rPr>
          <w:rFonts w:ascii="Bookman Old Style" w:hAnsi="Bookman Old Style"/>
          <w:b/>
        </w:rPr>
        <w:t xml:space="preserve"> </w:t>
      </w:r>
    </w:p>
    <w:p w:rsidR="0038351D" w:rsidRDefault="004A7826" w:rsidP="009B45AB">
      <w:pPr>
        <w:pStyle w:val="Tekstpodstawowy"/>
        <w:tabs>
          <w:tab w:val="left" w:pos="0"/>
          <w:tab w:val="left" w:pos="2835"/>
        </w:tabs>
        <w:spacing w:after="60" w:line="264" w:lineRule="auto"/>
        <w:ind w:left="2126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="009B45AB"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Prowadzenie</w:t>
      </w:r>
      <w:r w:rsidR="0038351D" w:rsidRPr="0028508E">
        <w:rPr>
          <w:rFonts w:ascii="Bookman Old Style" w:hAnsi="Bookman Old Style"/>
        </w:rPr>
        <w:t xml:space="preserve"> –</w:t>
      </w:r>
      <w:r w:rsidR="00425E32" w:rsidRPr="00425E32">
        <w:t xml:space="preserve"> </w:t>
      </w:r>
      <w:r w:rsidR="000D0A11" w:rsidRPr="000D0A11">
        <w:rPr>
          <w:rFonts w:ascii="Bookman Old Style" w:hAnsi="Bookman Old Style"/>
        </w:rPr>
        <w:t>Jolanta Strusińska-Żukowska</w:t>
      </w:r>
    </w:p>
    <w:p w:rsidR="00C10D2F" w:rsidRDefault="00C10D2F" w:rsidP="00C10D2F">
      <w:pPr>
        <w:pStyle w:val="Tekstpodstawowy"/>
        <w:tabs>
          <w:tab w:val="left" w:pos="0"/>
          <w:tab w:val="left" w:pos="2835"/>
        </w:tabs>
        <w:spacing w:after="60" w:line="276" w:lineRule="auto"/>
        <w:ind w:left="2127" w:firstLine="708"/>
        <w:rPr>
          <w:rFonts w:ascii="Bookman Old Style" w:hAnsi="Bookman Old Style"/>
        </w:rPr>
      </w:pPr>
    </w:p>
    <w:p w:rsidR="004A7826" w:rsidRPr="001352D8" w:rsidRDefault="004A7826" w:rsidP="004A7826">
      <w:pPr>
        <w:jc w:val="center"/>
        <w:rPr>
          <w:rFonts w:ascii="Bookman Old Style" w:hAnsi="Bookman Old Style"/>
          <w:sz w:val="18"/>
          <w:szCs w:val="20"/>
        </w:rPr>
      </w:pPr>
      <w:r w:rsidRPr="001352D8">
        <w:rPr>
          <w:rFonts w:ascii="Bookman Old Style" w:hAnsi="Bookman Old Style"/>
          <w:sz w:val="18"/>
          <w:szCs w:val="20"/>
        </w:rPr>
        <w:t>Program szkolenia dostępny jest na Platformie Szkoleniowej KSSiP pod adresem:</w:t>
      </w:r>
    </w:p>
    <w:p w:rsidR="004A7826" w:rsidRPr="001352D8" w:rsidRDefault="00A62B94" w:rsidP="004A7826">
      <w:pPr>
        <w:jc w:val="center"/>
        <w:rPr>
          <w:rFonts w:ascii="Bookman Old Style" w:hAnsi="Bookman Old Style"/>
          <w:sz w:val="18"/>
          <w:szCs w:val="20"/>
        </w:rPr>
      </w:pPr>
      <w:hyperlink r:id="rId11" w:history="1">
        <w:r w:rsidR="004A7826" w:rsidRPr="001352D8">
          <w:rPr>
            <w:rFonts w:ascii="Bookman Old Style" w:hAnsi="Bookman Old Style"/>
            <w:sz w:val="18"/>
            <w:szCs w:val="20"/>
          </w:rPr>
          <w:t>http://szkolenia.kssip.gov.pl/login/</w:t>
        </w:r>
      </w:hyperlink>
      <w:r w:rsidR="004A7826" w:rsidRPr="001352D8">
        <w:rPr>
          <w:rFonts w:ascii="Bookman Old Style" w:hAnsi="Bookman Old Style"/>
          <w:sz w:val="18"/>
          <w:szCs w:val="20"/>
        </w:rPr>
        <w:t xml:space="preserve"> </w:t>
      </w:r>
    </w:p>
    <w:p w:rsidR="004A7826" w:rsidRPr="001352D8" w:rsidRDefault="004A7826" w:rsidP="004A7826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1352D8">
        <w:rPr>
          <w:rFonts w:ascii="Bookman Old Style" w:hAnsi="Bookman Old Style"/>
          <w:sz w:val="18"/>
          <w:szCs w:val="20"/>
        </w:rPr>
        <w:t xml:space="preserve">oraz na stronie internetowej KSSiP pod adresem: </w:t>
      </w:r>
      <w:hyperlink r:id="rId12" w:history="1">
        <w:r w:rsidRPr="001352D8">
          <w:rPr>
            <w:rFonts w:ascii="Bookman Old Style" w:hAnsi="Bookman Old Style"/>
            <w:color w:val="0563C1"/>
            <w:sz w:val="18"/>
            <w:szCs w:val="20"/>
            <w:u w:val="single"/>
          </w:rPr>
          <w:t>www.kssip.gov.pl</w:t>
        </w:r>
      </w:hyperlink>
    </w:p>
    <w:p w:rsidR="009B45AB" w:rsidRPr="001352D8" w:rsidRDefault="004A7826" w:rsidP="009B45AB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1352D8">
        <w:rPr>
          <w:rFonts w:ascii="Bookman Old Style" w:hAnsi="Bookman Old Style"/>
          <w:sz w:val="18"/>
          <w:szCs w:val="20"/>
        </w:rPr>
        <w:t xml:space="preserve">Zaświadczenie potwierdzające udział w szkoleniu generowane jest za pośrednictwem Platformy Szkoleniowej KSSiP. Warunkiem uzyskania zaświadczenia jest obecność na </w:t>
      </w:r>
      <w:r w:rsidR="009B45AB" w:rsidRPr="001352D8">
        <w:rPr>
          <w:rFonts w:ascii="Bookman Old Style" w:hAnsi="Bookman Old Style"/>
          <w:sz w:val="18"/>
          <w:szCs w:val="20"/>
        </w:rPr>
        <w:t>s</w:t>
      </w:r>
      <w:r w:rsidRPr="001352D8">
        <w:rPr>
          <w:rFonts w:ascii="Bookman Old Style" w:hAnsi="Bookman Old Style"/>
          <w:sz w:val="18"/>
          <w:szCs w:val="20"/>
        </w:rPr>
        <w:t>zkoleniu oraz uzupełnienie znajdującej się na Platformie Szkoleniowej anonimowej ankiety ewaluacyjnej (znajdującej się pod programem szkolenia) dostępnej w okresie 30 dni po zakończeniu szkolenia.</w:t>
      </w:r>
    </w:p>
    <w:p w:rsidR="009F6A3C" w:rsidRPr="001352D8" w:rsidRDefault="004A7826" w:rsidP="000A78A4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1352D8">
        <w:rPr>
          <w:rFonts w:ascii="Bookman Old Style" w:hAnsi="Bookman Old Style"/>
          <w:sz w:val="18"/>
          <w:szCs w:val="20"/>
        </w:rPr>
        <w:t xml:space="preserve">Po uzupełnieniu ankiety zaświadczenie można pobrać i wydrukować z zakładki </w:t>
      </w:r>
      <w:r w:rsidRPr="001352D8">
        <w:rPr>
          <w:rFonts w:ascii="Bookman Old Style" w:hAnsi="Bookman Old Style"/>
          <w:sz w:val="18"/>
          <w:szCs w:val="20"/>
        </w:rPr>
        <w:br/>
        <w:t>„moje zaświadczenia”.</w:t>
      </w:r>
    </w:p>
    <w:sectPr w:rsidR="009F6A3C" w:rsidRPr="001352D8" w:rsidSect="009B45AB">
      <w:type w:val="continuous"/>
      <w:pgSz w:w="11906" w:h="16838"/>
      <w:pgMar w:top="993" w:right="1416" w:bottom="568" w:left="1417" w:header="0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B94" w:rsidRDefault="00A62B94" w:rsidP="00E31115">
      <w:r>
        <w:separator/>
      </w:r>
    </w:p>
  </w:endnote>
  <w:endnote w:type="continuationSeparator" w:id="0">
    <w:p w:rsidR="00A62B94" w:rsidRDefault="00A62B94" w:rsidP="00E3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B94" w:rsidRDefault="00A62B94" w:rsidP="00E31115">
      <w:r>
        <w:separator/>
      </w:r>
    </w:p>
  </w:footnote>
  <w:footnote w:type="continuationSeparator" w:id="0">
    <w:p w:rsidR="00A62B94" w:rsidRDefault="00A62B94" w:rsidP="00E31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2287F"/>
    <w:rsid w:val="000A78A4"/>
    <w:rsid w:val="000D0A11"/>
    <w:rsid w:val="00116E47"/>
    <w:rsid w:val="001352D8"/>
    <w:rsid w:val="001872F2"/>
    <w:rsid w:val="00192E49"/>
    <w:rsid w:val="001C306A"/>
    <w:rsid w:val="001E0F67"/>
    <w:rsid w:val="001E667A"/>
    <w:rsid w:val="00214465"/>
    <w:rsid w:val="00257CDA"/>
    <w:rsid w:val="0028508E"/>
    <w:rsid w:val="002B7231"/>
    <w:rsid w:val="00341DC2"/>
    <w:rsid w:val="003663BB"/>
    <w:rsid w:val="0038351D"/>
    <w:rsid w:val="003D2974"/>
    <w:rsid w:val="003D61AB"/>
    <w:rsid w:val="003F6879"/>
    <w:rsid w:val="00425E32"/>
    <w:rsid w:val="00447768"/>
    <w:rsid w:val="0049426B"/>
    <w:rsid w:val="004A7826"/>
    <w:rsid w:val="004C4A4F"/>
    <w:rsid w:val="004E4749"/>
    <w:rsid w:val="0055135A"/>
    <w:rsid w:val="00556117"/>
    <w:rsid w:val="005A0CC6"/>
    <w:rsid w:val="006D1992"/>
    <w:rsid w:val="006F6371"/>
    <w:rsid w:val="00722BD1"/>
    <w:rsid w:val="00735BB6"/>
    <w:rsid w:val="007A02D8"/>
    <w:rsid w:val="007D03E0"/>
    <w:rsid w:val="00830B32"/>
    <w:rsid w:val="00842F67"/>
    <w:rsid w:val="00852DA1"/>
    <w:rsid w:val="00864626"/>
    <w:rsid w:val="009373C0"/>
    <w:rsid w:val="009A3738"/>
    <w:rsid w:val="009B45AB"/>
    <w:rsid w:val="009C66B8"/>
    <w:rsid w:val="009F6A3C"/>
    <w:rsid w:val="00A55BBE"/>
    <w:rsid w:val="00A62B94"/>
    <w:rsid w:val="00A97EA5"/>
    <w:rsid w:val="00AD5F49"/>
    <w:rsid w:val="00B71092"/>
    <w:rsid w:val="00B86468"/>
    <w:rsid w:val="00BB39D0"/>
    <w:rsid w:val="00BE3145"/>
    <w:rsid w:val="00BF04C5"/>
    <w:rsid w:val="00C10D2F"/>
    <w:rsid w:val="00D06F06"/>
    <w:rsid w:val="00D82D32"/>
    <w:rsid w:val="00D91331"/>
    <w:rsid w:val="00DA3258"/>
    <w:rsid w:val="00DF50F8"/>
    <w:rsid w:val="00E31115"/>
    <w:rsid w:val="00E6714E"/>
    <w:rsid w:val="00E6789C"/>
    <w:rsid w:val="00E8359A"/>
    <w:rsid w:val="00F429E4"/>
    <w:rsid w:val="00F8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991FF-73FA-4821-A713-7136265D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425E3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31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11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1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111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7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zkolenia.kssip.gov.pl/login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.staniak@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cybulska@kssip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Małgorzata Staniak</cp:lastModifiedBy>
  <cp:revision>3</cp:revision>
  <cp:lastPrinted>2016-12-28T11:24:00Z</cp:lastPrinted>
  <dcterms:created xsi:type="dcterms:W3CDTF">2017-03-27T08:45:00Z</dcterms:created>
  <dcterms:modified xsi:type="dcterms:W3CDTF">2017-03-27T09:49:00Z</dcterms:modified>
</cp:coreProperties>
</file>