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1A4E72">
        <w:rPr>
          <w:rFonts w:ascii="Bookman Old Style" w:hAnsi="Bookman Old Style"/>
        </w:rPr>
        <w:t>3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1F793A">
        <w:rPr>
          <w:rFonts w:ascii="Bookman Old Style" w:hAnsi="Bookman Old Style"/>
        </w:rPr>
        <w:t>7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1A4E72">
        <w:rPr>
          <w:rFonts w:ascii="Bookman Old Style" w:hAnsi="Bookman Old Style"/>
        </w:rPr>
        <w:t>C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C97B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1A4E72">
        <w:rPr>
          <w:rFonts w:ascii="Bookman Old Style" w:eastAsia="Calibri" w:hAnsi="Bookman Old Style"/>
          <w:lang w:eastAsia="en-US"/>
        </w:rPr>
        <w:t>katowickiej</w:t>
      </w:r>
      <w:r w:rsidR="005B35A9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B35A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B35A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5B35A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5B35A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A4E72" w:rsidRPr="001A4E72" w:rsidRDefault="001A4E72" w:rsidP="001A4E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lutego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>Sąd Apelacyjny w Katowicach</w:t>
      </w:r>
    </w:p>
    <w:p w:rsidR="001A4E72" w:rsidRPr="001A4E72" w:rsidRDefault="001A4E72" w:rsidP="001A4E72">
      <w:pPr>
        <w:spacing w:line="276" w:lineRule="auto"/>
        <w:rPr>
          <w:rFonts w:ascii="Bookman Old Style" w:hAnsi="Bookman Old Style"/>
        </w:rPr>
      </w:pP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  <w:t>Al. W. Korfantego 117/119</w:t>
      </w:r>
    </w:p>
    <w:p w:rsidR="001A4E72" w:rsidRPr="001A4E72" w:rsidRDefault="001A4E72" w:rsidP="001A4E72">
      <w:pPr>
        <w:spacing w:line="276" w:lineRule="auto"/>
        <w:rPr>
          <w:rFonts w:ascii="Bookman Old Style" w:hAnsi="Bookman Old Style"/>
        </w:rPr>
      </w:pP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  <w:t>40-156 Katowice</w:t>
      </w:r>
    </w:p>
    <w:p w:rsidR="003D61AB" w:rsidRPr="007D03E0" w:rsidRDefault="001A4E72" w:rsidP="001A4E72">
      <w:pPr>
        <w:spacing w:line="276" w:lineRule="auto"/>
        <w:rPr>
          <w:rFonts w:ascii="Bookman Old Style" w:hAnsi="Bookman Old Style"/>
        </w:rPr>
      </w:pP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</w:r>
      <w:r w:rsidRPr="001A4E72">
        <w:rPr>
          <w:rFonts w:ascii="Bookman Old Style" w:hAnsi="Bookman Old Style"/>
        </w:rPr>
        <w:tab/>
        <w:t>sala nr P19</w:t>
      </w:r>
    </w:p>
    <w:p w:rsidR="000A78A4" w:rsidRPr="009406B1" w:rsidRDefault="00C97B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C97B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C97B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C97B16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C97B16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C97B1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C97B1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2B273D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3</w:t>
      </w:r>
      <w:r w:rsidR="002B273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lutego</w:t>
      </w:r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C97B16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C97B16" w:rsidP="00C97B16">
      <w:pPr>
        <w:pStyle w:val="Tekstpodstawowy"/>
        <w:tabs>
          <w:tab w:val="left" w:pos="0"/>
          <w:tab w:val="left" w:pos="2127"/>
        </w:tabs>
        <w:spacing w:line="276" w:lineRule="auto"/>
        <w:ind w:left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 xml:space="preserve">psychiatryczna w trybie wnioskowym </w:t>
      </w:r>
      <w:bookmarkStart w:id="0" w:name="_GoBack"/>
      <w:bookmarkEnd w:id="0"/>
      <w:r w:rsidR="00CC06FC" w:rsidRPr="00B41F4C">
        <w:rPr>
          <w:rFonts w:ascii="Bookman Old Style" w:hAnsi="Bookman Old Style"/>
          <w:b/>
          <w:szCs w:val="24"/>
        </w:rPr>
        <w:t>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5B35A9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A9" w:rsidRDefault="005B35A9" w:rsidP="00E31115">
      <w:r>
        <w:separator/>
      </w:r>
    </w:p>
  </w:endnote>
  <w:endnote w:type="continuationSeparator" w:id="0">
    <w:p w:rsidR="005B35A9" w:rsidRDefault="005B35A9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A9" w:rsidRDefault="005B35A9" w:rsidP="00E31115">
      <w:r>
        <w:separator/>
      </w:r>
    </w:p>
  </w:footnote>
  <w:footnote w:type="continuationSeparator" w:id="0">
    <w:p w:rsidR="005B35A9" w:rsidRDefault="005B35A9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94B5F"/>
    <w:rsid w:val="005A0CC6"/>
    <w:rsid w:val="005B35A9"/>
    <w:rsid w:val="00632354"/>
    <w:rsid w:val="00646F64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97B1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B8DE-70E8-468F-AB7B-23739BB4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2016-01-12T07:39:00Z</cp:lastPrinted>
  <dcterms:created xsi:type="dcterms:W3CDTF">2017-12-07T13:46:00Z</dcterms:created>
  <dcterms:modified xsi:type="dcterms:W3CDTF">2017-12-12T09:26:00Z</dcterms:modified>
</cp:coreProperties>
</file>