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OSU-III-401- </w:t>
      </w:r>
      <w:r w:rsidR="00485E42">
        <w:rPr>
          <w:rFonts w:ascii="Bookman Old Style" w:hAnsi="Bookman Old Style"/>
        </w:rPr>
        <w:t>2</w:t>
      </w:r>
      <w:r w:rsidR="00936E10">
        <w:rPr>
          <w:rFonts w:ascii="Bookman Old Style" w:hAnsi="Bookman Old Style"/>
        </w:rPr>
        <w:t>0</w:t>
      </w:r>
      <w:r w:rsidR="00485E42">
        <w:rPr>
          <w:rFonts w:ascii="Bookman Old Style" w:hAnsi="Bookman Old Style"/>
        </w:rPr>
        <w:t>/2</w:t>
      </w:r>
      <w:r w:rsidRPr="009406B1">
        <w:rPr>
          <w:rFonts w:ascii="Bookman Old Style" w:hAnsi="Bookman Old Style"/>
        </w:rPr>
        <w:t>01</w:t>
      </w:r>
      <w:r w:rsidR="002310BD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A97EA5">
        <w:rPr>
          <w:rFonts w:ascii="Bookman Old Style" w:hAnsi="Bookman Old Style"/>
        </w:rPr>
        <w:t xml:space="preserve"> </w:t>
      </w:r>
      <w:r w:rsidRPr="009406B1">
        <w:rPr>
          <w:rFonts w:ascii="Bookman Old Style" w:hAnsi="Bookman Old Style"/>
        </w:rPr>
        <w:t xml:space="preserve">Lublin, </w:t>
      </w:r>
      <w:r w:rsidR="00485E42">
        <w:rPr>
          <w:rFonts w:ascii="Bookman Old Style" w:hAnsi="Bookman Old Style"/>
        </w:rPr>
        <w:t xml:space="preserve">  </w:t>
      </w:r>
      <w:r w:rsidR="009A57EC">
        <w:rPr>
          <w:rFonts w:ascii="Bookman Old Style" w:hAnsi="Bookman Old Style"/>
        </w:rPr>
        <w:t>11</w:t>
      </w:r>
      <w:r w:rsidR="00A97EA5">
        <w:rPr>
          <w:rFonts w:ascii="Bookman Old Style" w:hAnsi="Bookman Old Style"/>
        </w:rPr>
        <w:t xml:space="preserve">   </w:t>
      </w:r>
      <w:r w:rsidR="00485E42">
        <w:rPr>
          <w:rFonts w:ascii="Bookman Old Style" w:hAnsi="Bookman Old Style"/>
        </w:rPr>
        <w:t>lutego</w:t>
      </w:r>
      <w:r w:rsidR="00A97EA5">
        <w:rPr>
          <w:rFonts w:ascii="Bookman Old Style" w:hAnsi="Bookman Old Style"/>
        </w:rPr>
        <w:t xml:space="preserve">   </w:t>
      </w:r>
      <w:r w:rsidRPr="009406B1">
        <w:rPr>
          <w:rFonts w:ascii="Bookman Old Style" w:hAnsi="Bookman Old Style"/>
        </w:rPr>
        <w:t>201</w:t>
      </w:r>
      <w:r w:rsidR="002310BD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2310BD">
        <w:rPr>
          <w:rFonts w:ascii="Bookman Old Style" w:hAnsi="Bookman Old Style"/>
        </w:rPr>
        <w:t>2</w:t>
      </w:r>
      <w:r w:rsidR="0028508E">
        <w:rPr>
          <w:rFonts w:ascii="Bookman Old Style" w:hAnsi="Bookman Old Style"/>
        </w:rPr>
        <w:t>/</w:t>
      </w:r>
      <w:r w:rsidR="00936E10">
        <w:rPr>
          <w:rFonts w:ascii="Bookman Old Style" w:hAnsi="Bookman Old Style"/>
        </w:rPr>
        <w:t>C</w:t>
      </w:r>
      <w:r w:rsidR="00485E42">
        <w:rPr>
          <w:rFonts w:ascii="Bookman Old Style" w:hAnsi="Bookman Old Style"/>
        </w:rPr>
        <w:t>/</w:t>
      </w:r>
      <w:r w:rsidR="0028508E">
        <w:rPr>
          <w:rFonts w:ascii="Bookman Old Style" w:hAnsi="Bookman Old Style"/>
        </w:rPr>
        <w:t>16</w:t>
      </w:r>
    </w:p>
    <w:p w:rsidR="000A78A4" w:rsidRPr="009406B1" w:rsidRDefault="009A57E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310BD" w:rsidRPr="006D3BFA" w:rsidRDefault="0028508E" w:rsidP="002310BD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SZKOLENIA DLA</w:t>
      </w:r>
      <w:r w:rsidR="002310BD" w:rsidRPr="002310BD">
        <w:rPr>
          <w:rFonts w:ascii="Bookman Old Style" w:hAnsi="Bookman Old Style"/>
        </w:rPr>
        <w:t xml:space="preserve"> </w:t>
      </w:r>
      <w:r w:rsidR="002310BD" w:rsidRPr="006D3BFA">
        <w:rPr>
          <w:rFonts w:ascii="Bookman Old Style" w:hAnsi="Bookman Old Style"/>
        </w:rPr>
        <w:t xml:space="preserve">SĘDZIÓW I ASESORÓW SĄDOWYCH ORZEKAJĄCYCH </w:t>
      </w:r>
    </w:p>
    <w:p w:rsidR="0028508E" w:rsidRPr="0028508E" w:rsidRDefault="002310BD" w:rsidP="0028508E">
      <w:pPr>
        <w:jc w:val="center"/>
        <w:rPr>
          <w:rFonts w:ascii="Bookman Old Style" w:hAnsi="Bookman Old Style"/>
        </w:rPr>
      </w:pPr>
      <w:r w:rsidRPr="006D3BFA">
        <w:rPr>
          <w:rFonts w:ascii="Bookman Old Style" w:hAnsi="Bookman Old Style"/>
        </w:rPr>
        <w:t>W WYDZIAŁACH CYWILNYCH</w:t>
      </w:r>
      <w:r>
        <w:rPr>
          <w:rFonts w:ascii="Bookman Old Style" w:hAnsi="Bookman Old Style"/>
        </w:rPr>
        <w:t xml:space="preserve">, RODZINNYCH I NIELETNICH, GOSPODARCZYCH, </w:t>
      </w:r>
      <w:r w:rsidR="0028508E" w:rsidRPr="0028508E">
        <w:rPr>
          <w:rFonts w:ascii="Bookman Old Style" w:hAnsi="Bookman Old Style"/>
        </w:rPr>
        <w:t xml:space="preserve">ASYSTENTÓW </w:t>
      </w:r>
      <w:r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>WYKONUJĄCYCH CZYNNOŚCI W WYDZIAŁACH</w:t>
      </w:r>
      <w:r>
        <w:rPr>
          <w:rFonts w:ascii="Bookman Old Style" w:hAnsi="Bookman Old Style"/>
        </w:rPr>
        <w:t xml:space="preserve"> CYWILNYCH</w:t>
      </w:r>
      <w:r w:rsidR="0028508E" w:rsidRPr="0028508E">
        <w:rPr>
          <w:rFonts w:ascii="Bookman Old Style" w:hAnsi="Bookman Old Style"/>
        </w:rPr>
        <w:t xml:space="preserve">, PROKURATOROW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I ASESORÓW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9A57EC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9A57E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9A57E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2310BD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2310BD" w:rsidRPr="002310BD">
        <w:rPr>
          <w:rFonts w:ascii="Bookman Old Style" w:hAnsi="Bookman Old Style"/>
          <w:b/>
        </w:rPr>
        <w:t>Kodeks postępowania cywilnego i Kodeks cywilny po nowelizacji - wybrane zagadnienia.</w:t>
      </w:r>
      <w:r w:rsidR="002310BD">
        <w:rPr>
          <w:rFonts w:ascii="Bookman Old Style" w:hAnsi="Bookman Old Style"/>
          <w:b/>
        </w:rPr>
        <w:t>”</w:t>
      </w:r>
      <w:r w:rsidR="009A57EC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9A57E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936E10" w:rsidRPr="007F3019" w:rsidRDefault="00936E10" w:rsidP="00936E1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485E42">
        <w:rPr>
          <w:rFonts w:ascii="Bookman Old Style" w:hAnsi="Bookman Old Style"/>
        </w:rPr>
        <w:t xml:space="preserve"> kwietnia</w:t>
      </w:r>
      <w:r w:rsidR="000A78A4" w:rsidRPr="007D03E0">
        <w:rPr>
          <w:rFonts w:ascii="Bookman Old Style" w:hAnsi="Bookman Old Style"/>
        </w:rPr>
        <w:t xml:space="preserve"> 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Pr="007F3019">
        <w:rPr>
          <w:rFonts w:ascii="Bookman Old Style" w:hAnsi="Bookman Old Style"/>
        </w:rPr>
        <w:t xml:space="preserve">Sąd Apelacyjny w </w:t>
      </w:r>
      <w:r>
        <w:rPr>
          <w:rFonts w:ascii="Bookman Old Style" w:hAnsi="Bookman Old Style"/>
        </w:rPr>
        <w:t>Katowicach</w:t>
      </w:r>
    </w:p>
    <w:p w:rsidR="00936E10" w:rsidRPr="00E53611" w:rsidRDefault="00936E10" w:rsidP="00936E10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</w:r>
      <w:r w:rsidRPr="00E53611">
        <w:rPr>
          <w:rFonts w:ascii="Bookman Old Style" w:hAnsi="Bookman Old Style"/>
        </w:rPr>
        <w:t>Al. Korfantego 117/119</w:t>
      </w:r>
    </w:p>
    <w:p w:rsidR="00936E10" w:rsidRPr="00E53611" w:rsidRDefault="00936E10" w:rsidP="00936E10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E53611">
        <w:rPr>
          <w:rFonts w:ascii="Bookman Old Style" w:hAnsi="Bookman Old Style"/>
        </w:rPr>
        <w:tab/>
        <w:t>40-156 Katowice</w:t>
      </w:r>
    </w:p>
    <w:p w:rsidR="00936E10" w:rsidRDefault="00936E10" w:rsidP="00936E10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E53611">
        <w:rPr>
          <w:rFonts w:ascii="Bookman Old Style" w:hAnsi="Bookman Old Style"/>
        </w:rPr>
        <w:tab/>
        <w:t xml:space="preserve">sala </w:t>
      </w:r>
      <w:r>
        <w:rPr>
          <w:rFonts w:ascii="Bookman Old Style" w:hAnsi="Bookman Old Style"/>
        </w:rPr>
        <w:t>P19</w:t>
      </w:r>
    </w:p>
    <w:p w:rsidR="003D61AB" w:rsidRPr="007D03E0" w:rsidRDefault="003D61AB" w:rsidP="00936E10">
      <w:pPr>
        <w:spacing w:line="276" w:lineRule="auto"/>
        <w:rPr>
          <w:rFonts w:ascii="Bookman Old Style" w:hAnsi="Bookman Old Style"/>
        </w:rPr>
      </w:pPr>
    </w:p>
    <w:p w:rsidR="000A78A4" w:rsidRPr="009406B1" w:rsidRDefault="009A57E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9A57E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Default="009A57E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9A57EC" w:rsidP="00341DC2">
      <w:pPr>
        <w:rPr>
          <w:rFonts w:ascii="Bookman Old Style" w:hAnsi="Bookman Old Style"/>
        </w:rPr>
        <w:sectPr w:rsidR="000A78A4" w:rsidSect="00936E10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A97EA5" w:rsidRDefault="00A97EA5" w:rsidP="00A97EA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2310BD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 w:rsidR="00D778A3">
        <w:rPr>
          <w:rFonts w:ascii="Bookman Old Style" w:hAnsi="Bookman Old Style"/>
          <w:sz w:val="22"/>
          <w:szCs w:val="22"/>
        </w:rPr>
        <w:t xml:space="preserve">81 458 </w:t>
      </w:r>
      <w:r w:rsidR="002310BD" w:rsidRPr="002310BD">
        <w:rPr>
          <w:rFonts w:ascii="Bookman Old Style" w:hAnsi="Bookman Old Style"/>
          <w:sz w:val="22"/>
          <w:szCs w:val="22"/>
        </w:rPr>
        <w:t>37</w:t>
      </w:r>
      <w:r w:rsidR="00D778A3">
        <w:rPr>
          <w:rFonts w:ascii="Bookman Old Style" w:hAnsi="Bookman Old Style"/>
          <w:sz w:val="22"/>
          <w:szCs w:val="22"/>
        </w:rPr>
        <w:t xml:space="preserve"> </w:t>
      </w:r>
      <w:r w:rsidR="002310BD" w:rsidRPr="002310BD">
        <w:rPr>
          <w:rFonts w:ascii="Bookman Old Style" w:hAnsi="Bookman Old Style"/>
          <w:sz w:val="22"/>
          <w:szCs w:val="22"/>
        </w:rPr>
        <w:t>57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2310BD" w:rsidRPr="00912104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2310BD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10BD">
        <w:rPr>
          <w:rFonts w:ascii="Bookman Old Style" w:hAnsi="Bookman Old Style"/>
          <w:sz w:val="22"/>
          <w:szCs w:val="22"/>
          <w:lang w:val="en-US"/>
        </w:rPr>
        <w:t>organizacyjnie</w:t>
      </w:r>
      <w:proofErr w:type="spellEnd"/>
      <w:r w:rsidRPr="002310BD">
        <w:rPr>
          <w:rFonts w:ascii="Bookman Old Style" w:hAnsi="Bookman Old Style"/>
          <w:sz w:val="22"/>
          <w:szCs w:val="22"/>
          <w:lang w:val="en-US"/>
        </w:rPr>
        <w:t>:</w:t>
      </w:r>
    </w:p>
    <w:p w:rsidR="00D778A3" w:rsidRPr="00D778A3" w:rsidRDefault="00D778A3" w:rsidP="00D778A3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Małgorzata Staniak</w:t>
      </w:r>
    </w:p>
    <w:p w:rsidR="00D778A3" w:rsidRPr="00D778A3" w:rsidRDefault="00D778A3" w:rsidP="00D778A3">
      <w:pPr>
        <w:pStyle w:val="Akapitzlist"/>
        <w:spacing w:line="276" w:lineRule="auto"/>
        <w:ind w:left="360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tel. 81</w:t>
      </w:r>
      <w:r>
        <w:rPr>
          <w:rFonts w:ascii="Bookman Old Style" w:hAnsi="Bookman Old Style"/>
          <w:sz w:val="22"/>
          <w:szCs w:val="22"/>
          <w:lang w:val="en-GB"/>
        </w:rPr>
        <w:t> </w:t>
      </w:r>
      <w:r w:rsidRPr="00D778A3">
        <w:rPr>
          <w:rFonts w:ascii="Bookman Old Style" w:hAnsi="Bookman Old Style"/>
          <w:sz w:val="22"/>
          <w:szCs w:val="22"/>
          <w:lang w:val="en-GB"/>
        </w:rPr>
        <w:t>440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87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39</w:t>
      </w:r>
    </w:p>
    <w:p w:rsidR="00D778A3" w:rsidRPr="00D778A3" w:rsidRDefault="00D778A3" w:rsidP="00D778A3">
      <w:pPr>
        <w:pStyle w:val="Akapitzlist"/>
        <w:spacing w:line="360" w:lineRule="auto"/>
        <w:ind w:left="360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D778A3">
        <w:rPr>
          <w:rFonts w:ascii="Bookman Old Style" w:hAnsi="Bookman Old Style"/>
          <w:sz w:val="22"/>
          <w:szCs w:val="22"/>
          <w:lang w:val="it-IT"/>
        </w:rPr>
        <w:t>e-mail:</w:t>
      </w:r>
      <w:r w:rsidRPr="00D778A3">
        <w:rPr>
          <w:lang w:val="en-GB"/>
        </w:rPr>
        <w:t xml:space="preserve"> </w:t>
      </w:r>
      <w:hyperlink r:id="rId9" w:history="1">
        <w:r w:rsidRPr="00D778A3">
          <w:rPr>
            <w:rStyle w:val="Hipercze"/>
            <w:rFonts w:ascii="Bookman Old Style" w:hAnsi="Bookman Old Style"/>
            <w:sz w:val="22"/>
            <w:szCs w:val="22"/>
            <w:lang w:val="en-GB"/>
          </w:rPr>
          <w:t>m.staniak@kssip.gov.pl</w:t>
        </w:r>
      </w:hyperlink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:rsidR="00D778A3" w:rsidRPr="00D778A3" w:rsidRDefault="00D778A3" w:rsidP="00D778A3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D778A3" w:rsidRPr="00D778A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9A57EC" w:rsidP="000A78A4">
      <w:pPr>
        <w:rPr>
          <w:rFonts w:ascii="Bookman Old Style" w:hAnsi="Bookman Old Style"/>
          <w:lang w:val="pt-BR"/>
        </w:rPr>
        <w:sectPr w:rsidR="000A78A4" w:rsidSect="00485E42">
          <w:type w:val="continuous"/>
          <w:pgSz w:w="11906" w:h="16838"/>
          <w:pgMar w:top="709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9A57E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10BD" w:rsidRDefault="002310BD" w:rsidP="002310BD">
      <w:pPr>
        <w:ind w:left="2268" w:right="1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Piotr Rylski</w:t>
      </w:r>
      <w:r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–</w:t>
      </w:r>
      <w:r w:rsidRPr="003221CF"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oktor</w:t>
      </w:r>
      <w:r w:rsidR="005C39D6">
        <w:rPr>
          <w:rFonts w:ascii="Bookman Old Style" w:hAnsi="Bookman Old Style"/>
        </w:rPr>
        <w:t xml:space="preserve"> nauk prawnych</w:t>
      </w:r>
      <w:r>
        <w:rPr>
          <w:rFonts w:ascii="Bookman Old Style" w:hAnsi="Bookman Old Style"/>
        </w:rPr>
        <w:t xml:space="preserve">, </w:t>
      </w:r>
      <w:r w:rsidRPr="003221CF">
        <w:rPr>
          <w:rFonts w:ascii="Bookman Old Style" w:hAnsi="Bookman Old Style"/>
        </w:rPr>
        <w:t xml:space="preserve">adiunkt w Katedrze Postępowania Cywilnego na Wydziale Prawa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 xml:space="preserve">i Administracji Uniwersytetu Warszawskiego oraz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>w Instytucie Wymiaru Sprawiedliwości; członek Biura Studiów i Analiz Sądu Najwyższego; radca prawny</w:t>
      </w:r>
    </w:p>
    <w:p w:rsidR="000A78A4" w:rsidRPr="002310BD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9A57E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2D2B81" w:rsidRDefault="00936E10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485E4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8</w:t>
      </w:r>
      <w:r w:rsidR="00485E42">
        <w:rPr>
          <w:rFonts w:ascii="Bookman Old Style" w:hAnsi="Bookman Old Style"/>
          <w:b/>
        </w:rPr>
        <w:t xml:space="preserve"> kwietnia 2016 </w:t>
      </w:r>
      <w:r w:rsidR="000A78A4" w:rsidRPr="002D2B81">
        <w:rPr>
          <w:rFonts w:ascii="Bookman Old Style" w:hAnsi="Bookman Old Style"/>
          <w:b/>
        </w:rPr>
        <w:t>r.</w:t>
      </w:r>
    </w:p>
    <w:p w:rsidR="000A78A4" w:rsidRPr="005A05D1" w:rsidRDefault="009A57EC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2310BD" w:rsidRPr="002310BD" w:rsidRDefault="0028508E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310BD">
        <w:rPr>
          <w:rFonts w:ascii="Bookman Old Style" w:hAnsi="Bookman Old Style"/>
          <w:b/>
          <w:szCs w:val="24"/>
        </w:rPr>
        <w:t>U</w:t>
      </w:r>
      <w:r w:rsidR="002310BD" w:rsidRPr="002310BD">
        <w:rPr>
          <w:rFonts w:ascii="Bookman Old Style" w:hAnsi="Bookman Old Style"/>
          <w:b/>
        </w:rPr>
        <w:t>stne i pisemne motywy orzeczeń - s</w:t>
      </w:r>
      <w:r w:rsidR="002310BD">
        <w:rPr>
          <w:rFonts w:ascii="Bookman Old Style" w:hAnsi="Bookman Old Style"/>
          <w:b/>
        </w:rPr>
        <w:t>posoby sporządzania, doręczenia.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wnoszenie (składanie) i doręczanie pism procesowych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postępowanie upominawcze po zmianach i sposób postępowania w razie braku podstaw do wydania nakazu zapłaty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</w:t>
      </w:r>
      <w:r w:rsidRPr="002310BD">
        <w:rPr>
          <w:rFonts w:ascii="Bookman Old Style" w:hAnsi="Bookman Old Style"/>
          <w:b/>
        </w:rPr>
        <w:t>efinicja dokumentu, badanie prawdziwości dokumentu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2310BD">
        <w:rPr>
          <w:rFonts w:ascii="Bookman Old Style" w:hAnsi="Bookman Old Style"/>
          <w:b/>
        </w:rPr>
        <w:t>owa forma czynności prawnych</w:t>
      </w:r>
      <w:r>
        <w:rPr>
          <w:rFonts w:ascii="Bookman Old Style" w:hAnsi="Bookman Old Style"/>
          <w:b/>
        </w:rPr>
        <w:t>.</w:t>
      </w:r>
    </w:p>
    <w:p w:rsid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2310BD">
        <w:rPr>
          <w:rFonts w:ascii="Bookman Old Style" w:hAnsi="Bookman Old Style"/>
          <w:b/>
        </w:rPr>
        <w:t>ostępowanie mediacyjne.</w:t>
      </w:r>
    </w:p>
    <w:p w:rsidR="000A78A4" w:rsidRPr="0028508E" w:rsidRDefault="0028508E" w:rsidP="002310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0A78A4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Pr="002D2B81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  <w:szCs w:val="24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28508E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9A57EC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r w:rsidRPr="009A57EC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Program szkolenia dostępny jest na Platformie Szkoleniowej </w:t>
      </w:r>
      <w:proofErr w:type="spellStart"/>
      <w:r w:rsidRPr="009A57EC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>KSSiP</w:t>
      </w:r>
      <w:proofErr w:type="spellEnd"/>
      <w:r w:rsidRPr="009A57EC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pod adresem:</w:t>
      </w:r>
    </w:p>
    <w:p w:rsidR="000A78A4" w:rsidRPr="009A57EC" w:rsidRDefault="009A57EC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hyperlink r:id="rId10" w:history="1">
        <w:r w:rsidR="000A78A4" w:rsidRPr="009A57EC">
          <w:rPr>
            <w:rStyle w:val="Hipercze"/>
            <w:rFonts w:ascii="Bookman Old Style" w:hAnsi="Bookman Old Style"/>
            <w:color w:val="auto"/>
            <w:sz w:val="18"/>
            <w:szCs w:val="20"/>
            <w:u w:val="none"/>
          </w:rPr>
          <w:t>http://szkolenia.kssip.gov.pl/login/</w:t>
        </w:r>
      </w:hyperlink>
      <w:r w:rsidR="000A78A4" w:rsidRPr="009A57EC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</w:t>
      </w:r>
    </w:p>
    <w:p w:rsidR="000A78A4" w:rsidRPr="009A57EC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9A57EC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9A57EC">
        <w:rPr>
          <w:rFonts w:ascii="Bookman Old Style" w:hAnsi="Bookman Old Style"/>
          <w:sz w:val="18"/>
          <w:szCs w:val="20"/>
        </w:rPr>
        <w:t>KSSiP</w:t>
      </w:r>
      <w:proofErr w:type="spellEnd"/>
      <w:r w:rsidRPr="009A57EC">
        <w:rPr>
          <w:rFonts w:ascii="Bookman Old Style" w:hAnsi="Bookman Old Style"/>
          <w:sz w:val="18"/>
          <w:szCs w:val="20"/>
        </w:rPr>
        <w:t xml:space="preserve"> pod adresem: www.kssip.gov.pl</w:t>
      </w:r>
    </w:p>
    <w:p w:rsidR="000A78A4" w:rsidRPr="009A57EC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9A57EC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9A57EC">
        <w:rPr>
          <w:rFonts w:ascii="Bookman Old Style" w:hAnsi="Bookman Old Style"/>
          <w:sz w:val="18"/>
          <w:szCs w:val="20"/>
        </w:rPr>
        <w:t>KSSiP</w:t>
      </w:r>
      <w:proofErr w:type="spellEnd"/>
      <w:r w:rsidRPr="009A57EC">
        <w:rPr>
          <w:rFonts w:ascii="Bookman Old Style" w:hAnsi="Bookman Old Style"/>
          <w:sz w:val="18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9A57EC">
        <w:rPr>
          <w:rFonts w:ascii="Bookman Old Style" w:hAnsi="Bookman Old Style"/>
          <w:sz w:val="18"/>
          <w:szCs w:val="20"/>
        </w:rPr>
        <w:br/>
        <w:t xml:space="preserve">od </w:t>
      </w:r>
      <w:r w:rsidR="00936E10" w:rsidRPr="009A57EC">
        <w:rPr>
          <w:rFonts w:ascii="Bookman Old Style" w:hAnsi="Bookman Old Style"/>
          <w:sz w:val="18"/>
          <w:szCs w:val="20"/>
        </w:rPr>
        <w:t>9</w:t>
      </w:r>
      <w:r w:rsidR="00485E42" w:rsidRPr="009A57EC">
        <w:rPr>
          <w:rFonts w:ascii="Bookman Old Style" w:hAnsi="Bookman Old Style"/>
          <w:sz w:val="18"/>
          <w:szCs w:val="20"/>
        </w:rPr>
        <w:t xml:space="preserve"> kwietnia 2016 </w:t>
      </w:r>
      <w:r w:rsidRPr="009A57EC">
        <w:rPr>
          <w:rFonts w:ascii="Bookman Old Style" w:hAnsi="Bookman Old Style"/>
          <w:sz w:val="18"/>
          <w:szCs w:val="20"/>
        </w:rPr>
        <w:t xml:space="preserve">r. do </w:t>
      </w:r>
      <w:r w:rsidR="00936E10" w:rsidRPr="009A57EC">
        <w:rPr>
          <w:rFonts w:ascii="Bookman Old Style" w:hAnsi="Bookman Old Style"/>
          <w:sz w:val="18"/>
          <w:szCs w:val="20"/>
        </w:rPr>
        <w:t>8</w:t>
      </w:r>
      <w:r w:rsidR="00485E42" w:rsidRPr="009A57EC">
        <w:rPr>
          <w:rFonts w:ascii="Bookman Old Style" w:hAnsi="Bookman Old Style"/>
          <w:sz w:val="18"/>
          <w:szCs w:val="20"/>
        </w:rPr>
        <w:t xml:space="preserve"> maja 2016</w:t>
      </w:r>
      <w:r w:rsidRPr="009A57EC">
        <w:rPr>
          <w:rFonts w:ascii="Bookman Old Style" w:hAnsi="Bookman Old Style"/>
          <w:sz w:val="18"/>
          <w:szCs w:val="20"/>
        </w:rPr>
        <w:t xml:space="preserve"> r.</w:t>
      </w:r>
    </w:p>
    <w:p w:rsidR="009F6A3C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9A57EC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9A57EC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9A57EC" w:rsidRPr="009A57EC" w:rsidRDefault="009A57EC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bookmarkStart w:id="0" w:name="_GoBack"/>
      <w:bookmarkEnd w:id="0"/>
    </w:p>
    <w:p w:rsidR="009A57EC" w:rsidRPr="002B4996" w:rsidRDefault="009A57EC" w:rsidP="009A57E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9A57EC" w:rsidRPr="002B4996" w:rsidRDefault="009A57EC" w:rsidP="009A57E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9A57EC" w:rsidRPr="002B4996" w:rsidRDefault="009A57EC" w:rsidP="009A57E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9A57EC" w:rsidRPr="002B4996" w:rsidRDefault="009A57EC" w:rsidP="009A57E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9A57EC" w:rsidRPr="002B4996" w:rsidRDefault="009A57EC" w:rsidP="009A57E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9A57EC" w:rsidRPr="002B4996" w:rsidRDefault="009A57EC" w:rsidP="009A57EC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9A57EC" w:rsidRPr="000A78A4" w:rsidRDefault="009A57EC" w:rsidP="009A57EC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sectPr w:rsidR="009A57E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92E49"/>
    <w:rsid w:val="001E667A"/>
    <w:rsid w:val="002310BD"/>
    <w:rsid w:val="0028508E"/>
    <w:rsid w:val="002B7231"/>
    <w:rsid w:val="00341DC2"/>
    <w:rsid w:val="003D61AB"/>
    <w:rsid w:val="00447768"/>
    <w:rsid w:val="0048065A"/>
    <w:rsid w:val="00485E42"/>
    <w:rsid w:val="0049426B"/>
    <w:rsid w:val="004E4749"/>
    <w:rsid w:val="00556117"/>
    <w:rsid w:val="005A0CC6"/>
    <w:rsid w:val="005C39D6"/>
    <w:rsid w:val="005D5F7F"/>
    <w:rsid w:val="0067644D"/>
    <w:rsid w:val="00722BD1"/>
    <w:rsid w:val="007A02D8"/>
    <w:rsid w:val="007D03E0"/>
    <w:rsid w:val="008242EA"/>
    <w:rsid w:val="00864626"/>
    <w:rsid w:val="0090735B"/>
    <w:rsid w:val="00936E10"/>
    <w:rsid w:val="009A57EC"/>
    <w:rsid w:val="009F6A3C"/>
    <w:rsid w:val="00A97EA5"/>
    <w:rsid w:val="00B71092"/>
    <w:rsid w:val="00BF04C5"/>
    <w:rsid w:val="00C357DA"/>
    <w:rsid w:val="00D37081"/>
    <w:rsid w:val="00D778A3"/>
    <w:rsid w:val="00D91331"/>
    <w:rsid w:val="00DA3258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3F581-D2BE-4D7F-ABDE-282B07FF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2016-01-07T07:30:00Z</cp:lastPrinted>
  <dcterms:created xsi:type="dcterms:W3CDTF">2016-02-11T09:27:00Z</dcterms:created>
  <dcterms:modified xsi:type="dcterms:W3CDTF">2016-02-16T13:22:00Z</dcterms:modified>
</cp:coreProperties>
</file>