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424AF8" w:rsidRDefault="00CB3B8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5348605</wp:posOffset>
            </wp:positionH>
            <wp:positionV relativeFrom="paragraph">
              <wp:posOffset>-1097280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AF8">
        <w:rPr>
          <w:rFonts w:ascii="Bookman Old Style" w:hAnsi="Bookman Old Style"/>
        </w:rPr>
        <w:t>OSU-III-401-417</w:t>
      </w:r>
      <w:r w:rsidR="00010440" w:rsidRPr="00424AF8">
        <w:rPr>
          <w:rFonts w:ascii="Bookman Old Style" w:hAnsi="Bookman Old Style"/>
        </w:rPr>
        <w:t>/2015</w:t>
      </w:r>
      <w:r w:rsidR="00010440" w:rsidRPr="00424AF8">
        <w:rPr>
          <w:rFonts w:ascii="Bookman Old Style" w:hAnsi="Bookman Old Style"/>
        </w:rPr>
        <w:tab/>
      </w:r>
      <w:r w:rsidR="00010440" w:rsidRPr="00424AF8">
        <w:rPr>
          <w:rFonts w:ascii="Bookman Old Style" w:hAnsi="Bookman Old Style"/>
        </w:rPr>
        <w:tab/>
      </w:r>
      <w:r w:rsidR="00010440" w:rsidRPr="00424AF8">
        <w:rPr>
          <w:rFonts w:ascii="Bookman Old Style" w:hAnsi="Bookman Old Style"/>
        </w:rPr>
        <w:tab/>
      </w:r>
      <w:r w:rsidR="00010440" w:rsidRPr="00424AF8">
        <w:rPr>
          <w:rFonts w:ascii="Bookman Old Style" w:hAnsi="Bookman Old Style"/>
        </w:rPr>
        <w:tab/>
        <w:t>Lublin,</w:t>
      </w:r>
      <w:r w:rsidR="001F18DA">
        <w:rPr>
          <w:rFonts w:ascii="Bookman Old Style" w:hAnsi="Bookman Old Style"/>
        </w:rPr>
        <w:t xml:space="preserve"> </w:t>
      </w:r>
      <w:bookmarkStart w:id="0" w:name="_GoBack"/>
      <w:bookmarkEnd w:id="0"/>
      <w:r w:rsidR="001F18DA">
        <w:rPr>
          <w:rFonts w:ascii="Bookman Old Style" w:hAnsi="Bookman Old Style"/>
        </w:rPr>
        <w:t>20</w:t>
      </w:r>
      <w:r w:rsidR="00771241" w:rsidRPr="00424AF8">
        <w:rPr>
          <w:rFonts w:ascii="Bookman Old Style" w:hAnsi="Bookman Old Style"/>
        </w:rPr>
        <w:t xml:space="preserve"> </w:t>
      </w:r>
      <w:r w:rsidR="003B002C" w:rsidRPr="00424AF8">
        <w:rPr>
          <w:rFonts w:ascii="Bookman Old Style" w:hAnsi="Bookman Old Style"/>
        </w:rPr>
        <w:t>lipca</w:t>
      </w:r>
      <w:r w:rsidR="00010440" w:rsidRPr="00424AF8">
        <w:rPr>
          <w:rFonts w:ascii="Bookman Old Style" w:hAnsi="Bookman Old Style"/>
        </w:rPr>
        <w:t xml:space="preserve"> 2015 r.</w:t>
      </w:r>
    </w:p>
    <w:p w:rsidR="00914C43" w:rsidRPr="009406B1" w:rsidRDefault="00914C43" w:rsidP="00914C43">
      <w:pPr>
        <w:tabs>
          <w:tab w:val="left" w:pos="0"/>
        </w:tabs>
        <w:rPr>
          <w:rFonts w:ascii="Bookman Old Style" w:hAnsi="Bookman Old Style"/>
        </w:rPr>
      </w:pPr>
      <w:r w:rsidRPr="008C4D9D">
        <w:rPr>
          <w:rFonts w:ascii="Bookman Old Style" w:hAnsi="Bookman Old Style"/>
        </w:rPr>
        <w:t xml:space="preserve">C </w:t>
      </w:r>
      <w:r w:rsidR="008C4D9D" w:rsidRPr="008C4D9D">
        <w:rPr>
          <w:rFonts w:ascii="Bookman Old Style" w:hAnsi="Bookman Old Style"/>
        </w:rPr>
        <w:t>1/A/15</w:t>
      </w:r>
      <w:r w:rsidRPr="008C4D9D">
        <w:rPr>
          <w:rFonts w:ascii="Bookman Old Style" w:hAnsi="Bookman Old Style"/>
        </w:rPr>
        <w:t xml:space="preserve"> - zjazd III</w:t>
      </w:r>
    </w:p>
    <w:p w:rsidR="00010440" w:rsidRPr="009406B1" w:rsidRDefault="001F18D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"/>
          </v:shape>
        </w:pict>
      </w:r>
    </w:p>
    <w:p w:rsidR="00224752" w:rsidRPr="009406B1" w:rsidRDefault="00224752" w:rsidP="00224752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24752" w:rsidRPr="009406B1" w:rsidRDefault="00224752" w:rsidP="00224752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PO OBJĘCIU PIERWSZEGO </w:t>
      </w:r>
      <w:r w:rsidR="009E24A9">
        <w:rPr>
          <w:rFonts w:ascii="Bookman Old Style" w:hAnsi="Bookman Old Style"/>
          <w:bCs/>
        </w:rPr>
        <w:t xml:space="preserve">STANOWISKA </w:t>
      </w:r>
      <w:r>
        <w:rPr>
          <w:rFonts w:ascii="Bookman Old Style" w:hAnsi="Bookman Old Style"/>
          <w:bCs/>
        </w:rPr>
        <w:t xml:space="preserve">SĘDZIOWSKIEGO ORZEKAJĄCYCH W SPRAWACH Z ZAKRESU PRAWA CYWILNEGO, GOSPODARCZEGO, RODZINNEGO I NIELETNICH </w:t>
      </w:r>
      <w:r>
        <w:rPr>
          <w:rFonts w:ascii="Bookman Old Style" w:hAnsi="Bookman Old Style"/>
          <w:bCs/>
        </w:rPr>
        <w:br/>
        <w:t>ORAZ PRACY I UBEZPIECZEŃ SPOŁECZNYCH</w:t>
      </w:r>
    </w:p>
    <w:p w:rsidR="00010440" w:rsidRPr="009406B1" w:rsidRDefault="001F18D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7E1729" w:rsidRPr="007E1729" w:rsidRDefault="005549C2" w:rsidP="007E1729">
      <w:pPr>
        <w:ind w:left="357" w:firstLine="346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II</w:t>
      </w:r>
      <w:r w:rsidR="007E1729" w:rsidRPr="007E1729">
        <w:rPr>
          <w:rFonts w:ascii="Bookman Old Style" w:hAnsi="Bookman Old Style"/>
          <w:sz w:val="22"/>
          <w:szCs w:val="22"/>
        </w:rPr>
        <w:t xml:space="preserve">I zjazd 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F18D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F18D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7E1729" w:rsidRPr="007E1729" w:rsidRDefault="005549C2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21 – 25 września</w:t>
      </w:r>
      <w:r w:rsidR="007E1729">
        <w:rPr>
          <w:rFonts w:ascii="Bookman Old Style" w:hAnsi="Bookman Old Style"/>
        </w:rPr>
        <w:t xml:space="preserve"> </w:t>
      </w:r>
      <w:r w:rsidR="00010440" w:rsidRPr="007D03E0">
        <w:rPr>
          <w:rFonts w:ascii="Bookman Old Style" w:hAnsi="Bookman Old Style"/>
        </w:rPr>
        <w:t>2015 r.</w:t>
      </w:r>
      <w:r w:rsidR="00010440" w:rsidRPr="007D03E0">
        <w:rPr>
          <w:rFonts w:ascii="Bookman Old Style" w:hAnsi="Bookman Old Style"/>
        </w:rPr>
        <w:tab/>
      </w:r>
      <w:r w:rsidR="007E1729" w:rsidRPr="007E1729">
        <w:rPr>
          <w:rFonts w:ascii="Bookman Old Style" w:hAnsi="Bookman Old Style"/>
        </w:rPr>
        <w:t>Ośrodek Szkoleniowy w Dębem</w:t>
      </w:r>
    </w:p>
    <w:p w:rsidR="007E1729" w:rsidRPr="007E1729" w:rsidRDefault="007E1729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  <w:t>05-140 Serock</w:t>
      </w:r>
    </w:p>
    <w:p w:rsidR="007E1729" w:rsidRPr="007E1729" w:rsidRDefault="007E1729" w:rsidP="007E1729">
      <w:pPr>
        <w:tabs>
          <w:tab w:val="left" w:pos="-180"/>
        </w:tabs>
        <w:spacing w:line="300" w:lineRule="auto"/>
        <w:rPr>
          <w:rFonts w:ascii="Bookman Old Style" w:hAnsi="Bookman Old Style"/>
        </w:rPr>
      </w:pP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</w:r>
      <w:r w:rsidRPr="007E1729">
        <w:rPr>
          <w:rFonts w:ascii="Bookman Old Style" w:hAnsi="Bookman Old Style"/>
        </w:rPr>
        <w:tab/>
        <w:t>tel. (22) 774-20-61, 774-21-51</w:t>
      </w:r>
    </w:p>
    <w:p w:rsidR="00010440" w:rsidRPr="009406B1" w:rsidRDefault="001F18D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F18D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F92E2D" w:rsidRDefault="00F92E2D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F92E2D" w:rsidRDefault="00F92E2D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F92E2D" w:rsidRPr="00B71092" w:rsidRDefault="00F92E2D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F18D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F18D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25CB8" w:rsidRDefault="00A25CB8" w:rsidP="00A25CB8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F92E2D" w:rsidRPr="00B71092" w:rsidRDefault="00F92E2D" w:rsidP="00F92E2D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F92E2D" w:rsidRPr="00B71092" w:rsidRDefault="00F92E2D" w:rsidP="00F92E2D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Anna Cybulska</w:t>
      </w:r>
    </w:p>
    <w:p w:rsidR="00F92E2D" w:rsidRPr="00B71092" w:rsidRDefault="00F92E2D" w:rsidP="00F92E2D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81 440 87 </w:t>
      </w:r>
      <w:r>
        <w:rPr>
          <w:rFonts w:ascii="Bookman Old Style" w:hAnsi="Bookman Old Style"/>
          <w:sz w:val="22"/>
          <w:szCs w:val="22"/>
        </w:rPr>
        <w:t>19</w:t>
      </w:r>
      <w:r w:rsidRPr="00B71092">
        <w:rPr>
          <w:rFonts w:ascii="Bookman Old Style" w:hAnsi="Bookman Old Style"/>
          <w:sz w:val="22"/>
          <w:szCs w:val="22"/>
        </w:rPr>
        <w:t xml:space="preserve"> </w:t>
      </w:r>
    </w:p>
    <w:p w:rsidR="00F92E2D" w:rsidRPr="007E03D6" w:rsidRDefault="00F92E2D" w:rsidP="00F92E2D">
      <w:pPr>
        <w:spacing w:before="60" w:line="276" w:lineRule="auto"/>
        <w:ind w:left="284"/>
        <w:jc w:val="both"/>
        <w:rPr>
          <w:lang w:val="en-GB"/>
        </w:rPr>
      </w:pPr>
      <w:r w:rsidRPr="007E03D6">
        <w:rPr>
          <w:rFonts w:ascii="Bookman Old Style" w:hAnsi="Bookman Old Style"/>
          <w:sz w:val="22"/>
          <w:szCs w:val="22"/>
          <w:lang w:val="en-GB"/>
        </w:rPr>
        <w:t xml:space="preserve">e-mail: </w:t>
      </w:r>
      <w:hyperlink r:id="rId7" w:history="1">
        <w:r w:rsidRPr="007E03D6">
          <w:rPr>
            <w:rStyle w:val="Hipercze"/>
            <w:rFonts w:ascii="Bookman Old Style" w:hAnsi="Bookman Old Style"/>
            <w:sz w:val="22"/>
            <w:szCs w:val="22"/>
            <w:lang w:val="en-GB"/>
          </w:rPr>
          <w:t>a.cybulska@kssip.gov.pl</w:t>
        </w:r>
      </w:hyperlink>
    </w:p>
    <w:p w:rsidR="00F92E2D" w:rsidRPr="00B71092" w:rsidRDefault="00F92E2D" w:rsidP="007C577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7C5777" w:rsidRPr="001F18DA" w:rsidRDefault="007C5777" w:rsidP="007C5777">
      <w:pPr>
        <w:spacing w:line="276" w:lineRule="auto"/>
        <w:ind w:firstLine="284"/>
        <w:rPr>
          <w:rFonts w:ascii="Bookman Old Style" w:hAnsi="Bookman Old Style"/>
          <w:sz w:val="22"/>
          <w:szCs w:val="22"/>
          <w:lang w:val="en-US"/>
        </w:rPr>
      </w:pPr>
    </w:p>
    <w:p w:rsidR="007E5C00" w:rsidRPr="007C5777" w:rsidRDefault="007E5C00" w:rsidP="007C5777">
      <w:pPr>
        <w:spacing w:line="276" w:lineRule="auto"/>
        <w:ind w:firstLine="284"/>
        <w:rPr>
          <w:rFonts w:ascii="Bookman Old Style" w:hAnsi="Bookman Old Style"/>
          <w:sz w:val="22"/>
          <w:szCs w:val="22"/>
        </w:rPr>
      </w:pPr>
      <w:r w:rsidRPr="007C5777">
        <w:rPr>
          <w:rFonts w:ascii="Bookman Old Style" w:hAnsi="Bookman Old Style"/>
          <w:sz w:val="22"/>
          <w:szCs w:val="22"/>
        </w:rPr>
        <w:t>- organizacyjnie:</w:t>
      </w:r>
    </w:p>
    <w:p w:rsidR="007E5C00" w:rsidRPr="007C5777" w:rsidRDefault="007E5C00" w:rsidP="007E5C00">
      <w:pPr>
        <w:spacing w:line="276" w:lineRule="auto"/>
        <w:ind w:left="284"/>
        <w:rPr>
          <w:rFonts w:ascii="Bookman Old Style" w:hAnsi="Bookman Old Style"/>
          <w:sz w:val="22"/>
          <w:szCs w:val="22"/>
        </w:rPr>
      </w:pPr>
      <w:r w:rsidRPr="007C5777">
        <w:rPr>
          <w:rFonts w:ascii="Bookman Old Style" w:hAnsi="Bookman Old Style"/>
          <w:sz w:val="22"/>
          <w:szCs w:val="22"/>
        </w:rPr>
        <w:t>inspektor Katarzyna Ścibak</w:t>
      </w:r>
    </w:p>
    <w:p w:rsidR="007E5C00" w:rsidRPr="001F18DA" w:rsidRDefault="007E5C00" w:rsidP="007E5C0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7C5777">
        <w:rPr>
          <w:rFonts w:ascii="Bookman Old Style" w:hAnsi="Bookman Old Style"/>
          <w:sz w:val="22"/>
          <w:szCs w:val="22"/>
        </w:rPr>
        <w:t xml:space="preserve">tel.  </w:t>
      </w:r>
      <w:r w:rsidRPr="001F18DA">
        <w:rPr>
          <w:rFonts w:ascii="Bookman Old Style" w:hAnsi="Bookman Old Style"/>
          <w:sz w:val="22"/>
          <w:szCs w:val="22"/>
          <w:lang w:val="en-US"/>
        </w:rPr>
        <w:t>81 440 87 33</w:t>
      </w:r>
    </w:p>
    <w:p w:rsidR="00F92E2D" w:rsidRPr="00B71092" w:rsidRDefault="007E5C00" w:rsidP="007E5C00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F92E2D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7E5C00">
        <w:rPr>
          <w:rFonts w:ascii="Bookman Old Style" w:hAnsi="Bookman Old Style"/>
          <w:sz w:val="22"/>
          <w:szCs w:val="22"/>
          <w:lang w:val="en-GB"/>
        </w:rPr>
        <w:t xml:space="preserve">e-mail: </w:t>
      </w:r>
      <w:proofErr w:type="spellStart"/>
      <w:r w:rsidRPr="007E5C00">
        <w:rPr>
          <w:rFonts w:ascii="Bookman Old Style" w:hAnsi="Bookman Old Style"/>
          <w:sz w:val="22"/>
          <w:szCs w:val="22"/>
          <w:lang w:val="en-GB"/>
        </w:rPr>
        <w:t>k.scibak@kssip.gov.p</w:t>
      </w:r>
      <w:proofErr w:type="spellEnd"/>
    </w:p>
    <w:p w:rsidR="007E1729" w:rsidRDefault="007E1729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F92E2D" w:rsidRDefault="00F92E2D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F92E2D" w:rsidRDefault="00F92E2D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F92E2D" w:rsidRDefault="00F92E2D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F92E2D" w:rsidRDefault="00F92E2D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7E1729" w:rsidRDefault="007E1729" w:rsidP="00F429E4">
      <w:pPr>
        <w:spacing w:line="276" w:lineRule="auto"/>
        <w:ind w:left="284"/>
        <w:rPr>
          <w:rStyle w:val="Hipercze"/>
          <w:rFonts w:ascii="Bookman Old Style" w:hAnsi="Bookman Old Style"/>
          <w:sz w:val="22"/>
          <w:szCs w:val="22"/>
          <w:lang w:val="it-IT"/>
        </w:rPr>
      </w:pPr>
    </w:p>
    <w:p w:rsidR="007E1729" w:rsidRPr="00B71092" w:rsidRDefault="007E1729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7E1729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10440" w:rsidRDefault="001F18DA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3" type="#_x0000_t75" style="width:119.55pt;height:5.6pt" o:hrpct="0" o:hr="t">
            <v:imagedata r:id="rId6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1F18D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6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D695F" w:rsidRDefault="001D695F" w:rsidP="001D695F">
      <w:pPr>
        <w:spacing w:line="360" w:lineRule="auto"/>
        <w:ind w:left="2835" w:hanging="2835"/>
        <w:jc w:val="both"/>
        <w:rPr>
          <w:rFonts w:ascii="Bookman Old Style" w:hAnsi="Bookman Old Style"/>
          <w:i/>
        </w:rPr>
      </w:pPr>
      <w:r w:rsidRPr="001D695F">
        <w:rPr>
          <w:rFonts w:ascii="Bookman Old Style" w:hAnsi="Bookman Old Style"/>
          <w:b/>
        </w:rPr>
        <w:lastRenderedPageBreak/>
        <w:t xml:space="preserve">Andrzej </w:t>
      </w:r>
      <w:proofErr w:type="spellStart"/>
      <w:r w:rsidRPr="001D695F">
        <w:rPr>
          <w:rFonts w:ascii="Bookman Old Style" w:hAnsi="Bookman Old Style"/>
          <w:b/>
        </w:rPr>
        <w:t>Daczyński</w:t>
      </w:r>
      <w:proofErr w:type="spellEnd"/>
      <w:r>
        <w:rPr>
          <w:rFonts w:ascii="Bookman Old Style" w:hAnsi="Bookman Old Style"/>
          <w:b/>
        </w:rPr>
        <w:t xml:space="preserve"> - </w:t>
      </w:r>
      <w:r w:rsidRPr="001D695F">
        <w:rPr>
          <w:rFonts w:ascii="Bookman Old Style" w:hAnsi="Bookman Old Style"/>
        </w:rPr>
        <w:t xml:space="preserve">wiceprezes Sądu Apelacyjnego w Poznaniu, były wizytator do spraw gospodarczych i egzekucyjnych, autor publikacji: „ Koszty postępowań sądowych” </w:t>
      </w:r>
      <w:r>
        <w:rPr>
          <w:rFonts w:ascii="Bookman Old Style" w:hAnsi="Bookman Old Style"/>
        </w:rPr>
        <w:br/>
      </w:r>
      <w:r w:rsidRPr="001D695F">
        <w:rPr>
          <w:rFonts w:ascii="Bookman Old Style" w:hAnsi="Bookman Old Style"/>
        </w:rPr>
        <w:t>i „Koszty postępowania cywilnego”, wieloletni, uznany wykładowca z zakresu procedury cywilnej dla sędziów, aplikantów, adwokatów, radców prawnych i komorników.</w:t>
      </w:r>
    </w:p>
    <w:p w:rsidR="007E2E52" w:rsidRDefault="007E2E52" w:rsidP="007E2E52">
      <w:pPr>
        <w:spacing w:before="60"/>
        <w:ind w:left="2410" w:hanging="241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B95470" w:rsidRDefault="00B95470" w:rsidP="00B95470">
      <w:pPr>
        <w:spacing w:before="60"/>
        <w:jc w:val="both"/>
        <w:rPr>
          <w:rStyle w:val="Pogrubienie"/>
          <w:rFonts w:cs="Arial"/>
          <w:color w:val="000000"/>
          <w:shd w:val="clear" w:color="auto" w:fill="FFFFFF"/>
        </w:rPr>
      </w:pPr>
    </w:p>
    <w:p w:rsidR="00B95470" w:rsidRDefault="00B95470" w:rsidP="0028042C">
      <w:pPr>
        <w:spacing w:line="360" w:lineRule="auto"/>
        <w:ind w:left="2835" w:hanging="2835"/>
        <w:jc w:val="both"/>
        <w:rPr>
          <w:rFonts w:ascii="Bookman Old Style" w:hAnsi="Bookman Old Style"/>
        </w:rPr>
      </w:pPr>
      <w:r w:rsidRPr="00094CA8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Paweł Nowak</w:t>
      </w:r>
      <w:r w:rsidR="00094CA8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 </w:t>
      </w:r>
      <w:r w:rsidR="00094CA8">
        <w:rPr>
          <w:rStyle w:val="Pogrubienie"/>
          <w:rFonts w:ascii="Bookman Old Style" w:hAnsi="Bookman Old Style" w:cs="Arial"/>
          <w:i/>
          <w:color w:val="000000"/>
          <w:sz w:val="22"/>
          <w:szCs w:val="22"/>
          <w:shd w:val="clear" w:color="auto" w:fill="FFFFFF"/>
        </w:rPr>
        <w:t xml:space="preserve">- </w:t>
      </w:r>
      <w:r w:rsidR="0070489F">
        <w:rPr>
          <w:rStyle w:val="Pogrubienie"/>
          <w:rFonts w:ascii="Bookman Old Style" w:hAnsi="Bookman Old Style" w:cs="Arial"/>
          <w:i/>
          <w:color w:val="000000"/>
          <w:sz w:val="22"/>
          <w:szCs w:val="22"/>
          <w:shd w:val="clear" w:color="auto" w:fill="FFFFFF"/>
        </w:rPr>
        <w:tab/>
      </w:r>
      <w:r w:rsidR="00094CA8" w:rsidRPr="00094CA8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doktor habilitowany,</w:t>
      </w:r>
      <w:r w:rsidR="00094CA8" w:rsidRPr="00094CA8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 </w:t>
      </w:r>
      <w:r w:rsidRPr="00094CA8">
        <w:rPr>
          <w:rFonts w:ascii="Bookman Old Style" w:hAnsi="Bookman Old Style"/>
        </w:rPr>
        <w:t xml:space="preserve">Kierownik Katedry Teorii i Zastosowań Tekstu Instytutu Dziennikarstwa i Komunikacji Społecznej KUL, autor i współautor szeregu publikacji, w tym: ,,Manipulacja w języku” (Wydawnictwo UMCS, Lublin 2004), ,,O sztuce publicznego występowania i komunikacji społecznej’’ (Wydawnictwo Wszechnicy Polskiej i EFS, Warszawa 2007), ceniony i doświadczony wykładowca oraz trener w zakresie teorii komunikacji masowej </w:t>
      </w:r>
      <w:r w:rsidR="006304AF">
        <w:rPr>
          <w:rFonts w:ascii="Bookman Old Style" w:hAnsi="Bookman Old Style"/>
        </w:rPr>
        <w:br/>
      </w:r>
      <w:r w:rsidRPr="00094CA8">
        <w:rPr>
          <w:rFonts w:ascii="Bookman Old Style" w:hAnsi="Bookman Old Style"/>
        </w:rPr>
        <w:t>i interpersonalnej, komunikacji językowej w mass mediach, retoryki oraz pragmatyki językowej;</w:t>
      </w:r>
    </w:p>
    <w:p w:rsidR="0004227A" w:rsidRDefault="0004227A" w:rsidP="00094CA8">
      <w:pPr>
        <w:spacing w:line="360" w:lineRule="auto"/>
        <w:ind w:left="1985" w:hanging="1985"/>
        <w:jc w:val="both"/>
      </w:pPr>
    </w:p>
    <w:p w:rsidR="0004227A" w:rsidRDefault="0004227A" w:rsidP="0028042C">
      <w:pPr>
        <w:spacing w:line="360" w:lineRule="auto"/>
        <w:ind w:left="2835" w:hanging="2835"/>
        <w:jc w:val="both"/>
        <w:rPr>
          <w:rStyle w:val="Uwydatnienie"/>
          <w:rFonts w:ascii="Bookman Old Style" w:hAnsi="Bookman Old Style"/>
          <w:iCs w:val="0"/>
          <w:sz w:val="22"/>
          <w:szCs w:val="22"/>
        </w:rPr>
      </w:pPr>
      <w:r w:rsidRPr="006C526C">
        <w:rPr>
          <w:rStyle w:val="Pogrubienie"/>
          <w:rFonts w:ascii="Bookman Old Style" w:hAnsi="Bookman Old Style"/>
          <w:color w:val="000000"/>
        </w:rPr>
        <w:t xml:space="preserve">Marcin </w:t>
      </w:r>
      <w:proofErr w:type="spellStart"/>
      <w:r w:rsidRPr="006C526C">
        <w:rPr>
          <w:rStyle w:val="Pogrubienie"/>
          <w:rFonts w:ascii="Bookman Old Style" w:hAnsi="Bookman Old Style"/>
          <w:color w:val="000000"/>
        </w:rPr>
        <w:t>Uliasz</w:t>
      </w:r>
      <w:proofErr w:type="spellEnd"/>
      <w:r>
        <w:rPr>
          <w:rStyle w:val="Pogrubienie"/>
          <w:rFonts w:ascii="Bookman Old Style" w:hAnsi="Bookman Old Style"/>
        </w:rPr>
        <w:t xml:space="preserve"> - </w:t>
      </w:r>
      <w:r w:rsidR="0070489F">
        <w:rPr>
          <w:rStyle w:val="Pogrubienie"/>
          <w:rFonts w:ascii="Bookman Old Style" w:hAnsi="Bookman Old Style"/>
        </w:rPr>
        <w:tab/>
      </w:r>
      <w:r w:rsidRPr="00BA40B8">
        <w:rPr>
          <w:rStyle w:val="Uwydatnienie"/>
          <w:rFonts w:ascii="Bookman Old Style" w:hAnsi="Bookman Old Style"/>
          <w:i w:val="0"/>
        </w:rPr>
        <w:t>sędzia Sądu Rejonowego Lublin-Zachód w Lublinie, doktor, autor „Komentarza do kodeksu postępowania cywilnego” oraz wielu publikacji z zakresu prawa cywiln</w:t>
      </w:r>
      <w:r w:rsidR="006C0764">
        <w:rPr>
          <w:rStyle w:val="Uwydatnienie"/>
          <w:rFonts w:ascii="Bookman Old Style" w:hAnsi="Bookman Old Style"/>
          <w:i w:val="0"/>
        </w:rPr>
        <w:t>ego materialnego i procesowego.</w:t>
      </w:r>
    </w:p>
    <w:p w:rsidR="00B95470" w:rsidRDefault="00B95470" w:rsidP="00B95470">
      <w:pPr>
        <w:spacing w:line="360" w:lineRule="auto"/>
        <w:rPr>
          <w:rStyle w:val="Pogrubienie"/>
          <w:rFonts w:cs="Arial"/>
          <w:b w:val="0"/>
          <w:color w:val="000000"/>
          <w:shd w:val="clear" w:color="auto" w:fill="FFFFFF"/>
        </w:rPr>
      </w:pPr>
    </w:p>
    <w:p w:rsidR="00BA40B8" w:rsidRPr="00BA40B8" w:rsidRDefault="0004227A" w:rsidP="0028042C">
      <w:pPr>
        <w:spacing w:before="120" w:line="360" w:lineRule="auto"/>
        <w:ind w:left="2835" w:hanging="2835"/>
        <w:jc w:val="both"/>
      </w:pPr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Przemysław </w:t>
      </w:r>
      <w:proofErr w:type="spellStart"/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Feliga</w:t>
      </w:r>
      <w:proofErr w:type="spellEnd"/>
      <w:r w:rsidR="00B95470">
        <w:rPr>
          <w:rFonts w:ascii="Bookman Old Style" w:hAnsi="Bookman Old Style"/>
          <w:sz w:val="20"/>
          <w:szCs w:val="20"/>
        </w:rPr>
        <w:t xml:space="preserve"> </w:t>
      </w:r>
      <w:r w:rsidR="006304AF">
        <w:rPr>
          <w:rFonts w:ascii="Bookman Old Style" w:hAnsi="Bookman Old Style"/>
          <w:sz w:val="20"/>
          <w:szCs w:val="20"/>
        </w:rPr>
        <w:t xml:space="preserve">- </w:t>
      </w:r>
      <w:r w:rsidR="00BA40B8" w:rsidRPr="00BA40B8">
        <w:rPr>
          <w:rFonts w:ascii="Bookman Old Style" w:hAnsi="Bookman Old Style"/>
        </w:rPr>
        <w:t xml:space="preserve">doktor nauk prawnych,  LL.M. </w:t>
      </w:r>
      <w:proofErr w:type="spellStart"/>
      <w:r w:rsidR="00BA40B8" w:rsidRPr="00BA40B8">
        <w:rPr>
          <w:rFonts w:ascii="Bookman Old Style" w:hAnsi="Bookman Old Style"/>
        </w:rPr>
        <w:t>Universität</w:t>
      </w:r>
      <w:proofErr w:type="spellEnd"/>
      <w:r w:rsidR="00BA40B8" w:rsidRPr="00BA40B8">
        <w:rPr>
          <w:rFonts w:ascii="Bookman Old Style" w:hAnsi="Bookman Old Style"/>
        </w:rPr>
        <w:t xml:space="preserve"> Regensburg, sędzia Sądu Okręgowego w Warszawie, autor ponad czterdziestu opracowań naukowych (artykułów, glos), w tym monografii, pt. „Stanowisko prawne syndyka w procesie dotyczącym masy upadłości” Wydawnictwo CH Beck (seria „Monografie prawnicze”).</w:t>
      </w: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lastRenderedPageBreak/>
        <w:t xml:space="preserve">Zajęcia prowadzone będą w formie </w:t>
      </w:r>
      <w:r w:rsidR="00722A7C">
        <w:rPr>
          <w:rFonts w:ascii="Bookman Old Style" w:hAnsi="Bookman Old Style"/>
        </w:rPr>
        <w:t>seminarium</w:t>
      </w:r>
      <w:r w:rsidRPr="00CC2961">
        <w:rPr>
          <w:rFonts w:ascii="Bookman Old Style" w:hAnsi="Bookman Old Style"/>
        </w:rPr>
        <w:t xml:space="preserve"> i warsztatów.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10440" w:rsidRDefault="001F18D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5" type="#_x0000_t75" style="width:470.6pt;height:6.25pt" o:hrpct="0" o:hralign="center" o:hr="t">
            <v:imagedata r:id="rId6" o:title=""/>
          </v:shape>
        </w:pict>
      </w:r>
    </w:p>
    <w:p w:rsidR="00010440" w:rsidRPr="002D2B81" w:rsidRDefault="00742BB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21 </w:t>
      </w:r>
      <w:r w:rsidR="007F3158">
        <w:rPr>
          <w:rFonts w:ascii="Bookman Old Style" w:hAnsi="Bookman Old Style"/>
          <w:b/>
        </w:rPr>
        <w:t>września</w:t>
      </w:r>
      <w:r w:rsidR="00010440" w:rsidRPr="002D2B81">
        <w:rPr>
          <w:rFonts w:ascii="Bookman Old Style" w:hAnsi="Bookman Old Style"/>
          <w:b/>
        </w:rPr>
        <w:t xml:space="preserve"> 2015 r.</w:t>
      </w:r>
    </w:p>
    <w:p w:rsidR="00010440" w:rsidRPr="005A05D1" w:rsidRDefault="001F18DA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55932" w:rsidRPr="006F01A6" w:rsidRDefault="00A55932" w:rsidP="00A55932">
      <w:pPr>
        <w:spacing w:before="60"/>
        <w:ind w:left="2127" w:hanging="2127"/>
        <w:jc w:val="both"/>
        <w:rPr>
          <w:rFonts w:ascii="Bookman Old Style" w:hAnsi="Bookman Old Style"/>
        </w:rPr>
      </w:pPr>
      <w:r w:rsidRPr="006F01A6">
        <w:rPr>
          <w:rFonts w:ascii="Bookman Old Style" w:hAnsi="Bookman Old Style"/>
        </w:rPr>
        <w:t>ok. 1</w:t>
      </w:r>
      <w:r w:rsidR="00200C1D">
        <w:rPr>
          <w:rFonts w:ascii="Bookman Old Style" w:hAnsi="Bookman Old Style"/>
        </w:rPr>
        <w:t>2</w:t>
      </w:r>
      <w:r w:rsidRPr="006F01A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Pr="00976EE6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ab/>
      </w:r>
      <w:r w:rsidRPr="006F01A6">
        <w:rPr>
          <w:rFonts w:ascii="Bookman Old Style" w:hAnsi="Bookman Old Style"/>
        </w:rPr>
        <w:t>odjazd autokaru z Warszawy (parking przy Pałacu Kultury i Nauki od strony Muzeum Techniki – tylko dla autokarów)</w:t>
      </w:r>
    </w:p>
    <w:p w:rsidR="00A55932" w:rsidRDefault="00A5593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A735F6" w:rsidRDefault="00A735F6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 w:rsidRPr="00A735F6">
        <w:rPr>
          <w:rFonts w:ascii="Bookman Old Style" w:hAnsi="Bookman Old Style"/>
          <w:szCs w:val="24"/>
        </w:rPr>
        <w:t>1</w:t>
      </w:r>
      <w:r w:rsidR="00200C1D">
        <w:rPr>
          <w:rFonts w:ascii="Bookman Old Style" w:hAnsi="Bookman Old Style"/>
          <w:szCs w:val="24"/>
        </w:rPr>
        <w:t>3</w:t>
      </w:r>
      <w:r w:rsidRPr="00A735F6">
        <w:rPr>
          <w:rFonts w:ascii="Bookman Old Style" w:hAnsi="Bookman Old Style"/>
          <w:szCs w:val="24"/>
        </w:rPr>
        <w:t>.15</w:t>
      </w:r>
      <w:r>
        <w:rPr>
          <w:rFonts w:ascii="Bookman Old Style" w:hAnsi="Bookman Old Style"/>
          <w:szCs w:val="24"/>
        </w:rPr>
        <w:tab/>
      </w:r>
      <w:r w:rsidR="0072201B">
        <w:rPr>
          <w:rFonts w:ascii="Bookman Old Style" w:hAnsi="Bookman Old Style"/>
          <w:szCs w:val="24"/>
        </w:rPr>
        <w:t>zakwaterowanie</w:t>
      </w:r>
      <w:r>
        <w:rPr>
          <w:rFonts w:ascii="Bookman Old Style" w:hAnsi="Bookman Old Style"/>
          <w:szCs w:val="24"/>
        </w:rPr>
        <w:t xml:space="preserve"> </w:t>
      </w:r>
      <w:r w:rsidR="0072201B">
        <w:rPr>
          <w:rFonts w:ascii="Bookman Old Style" w:hAnsi="Bookman Old Style"/>
          <w:szCs w:val="24"/>
        </w:rPr>
        <w:t>uczestników</w:t>
      </w:r>
    </w:p>
    <w:p w:rsidR="0072201B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2201B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200C1D">
        <w:rPr>
          <w:rFonts w:ascii="Bookman Old Style" w:hAnsi="Bookman Old Style"/>
          <w:szCs w:val="24"/>
        </w:rPr>
        <w:t>3.1</w:t>
      </w:r>
      <w:r>
        <w:rPr>
          <w:rFonts w:ascii="Bookman Old Style" w:hAnsi="Bookman Old Style"/>
          <w:szCs w:val="24"/>
        </w:rPr>
        <w:t>5 – 1</w:t>
      </w:r>
      <w:r w:rsidR="00200C1D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200C1D">
        <w:rPr>
          <w:rFonts w:ascii="Bookman Old Style" w:hAnsi="Bookman Old Style"/>
          <w:szCs w:val="24"/>
        </w:rPr>
        <w:t>00</w:t>
      </w:r>
      <w:r>
        <w:rPr>
          <w:rFonts w:ascii="Bookman Old Style" w:hAnsi="Bookman Old Style"/>
          <w:szCs w:val="24"/>
        </w:rPr>
        <w:tab/>
        <w:t>obiad</w:t>
      </w:r>
    </w:p>
    <w:p w:rsidR="0072201B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42BBD" w:rsidRDefault="0072201B" w:rsidP="00742B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 w:cs="Bookman Old Style"/>
          <w:b/>
        </w:rPr>
      </w:pPr>
      <w:r w:rsidRPr="0072201B">
        <w:rPr>
          <w:rFonts w:ascii="Bookman Old Style" w:hAnsi="Bookman Old Style"/>
          <w:b/>
          <w:szCs w:val="24"/>
        </w:rPr>
        <w:t>14.00 – 15.30</w:t>
      </w:r>
      <w:r>
        <w:rPr>
          <w:rFonts w:ascii="Bookman Old Style" w:hAnsi="Bookman Old Style"/>
          <w:szCs w:val="24"/>
        </w:rPr>
        <w:tab/>
      </w:r>
      <w:r w:rsidR="00742BBD">
        <w:rPr>
          <w:rFonts w:ascii="Bookman Old Style" w:hAnsi="Bookman Old Style" w:cs="Bookman Old Style"/>
          <w:b/>
        </w:rPr>
        <w:t xml:space="preserve">Zasada kontradyktoryjności i dyspozycyjności </w:t>
      </w:r>
      <w:r w:rsidR="00742BBD">
        <w:rPr>
          <w:rFonts w:ascii="Bookman Old Style" w:hAnsi="Bookman Old Style" w:cs="Bookman Old Style"/>
          <w:b/>
        </w:rPr>
        <w:br/>
        <w:t xml:space="preserve">w postępowaniu cywilnym (aspekty praktyczne). </w:t>
      </w:r>
    </w:p>
    <w:p w:rsidR="00F858FD" w:rsidRDefault="00742BBD" w:rsidP="00742B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</w:p>
    <w:p w:rsidR="0072201B" w:rsidRDefault="00F858FD" w:rsidP="00742B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72201B" w:rsidRPr="005A05D1">
        <w:rPr>
          <w:rFonts w:ascii="Bookman Old Style" w:hAnsi="Bookman Old Style"/>
          <w:szCs w:val="24"/>
        </w:rPr>
        <w:t xml:space="preserve">Prowadzący </w:t>
      </w:r>
      <w:r w:rsidR="0072201B">
        <w:rPr>
          <w:rFonts w:ascii="Bookman Old Style" w:hAnsi="Bookman Old Style"/>
          <w:szCs w:val="24"/>
        </w:rPr>
        <w:t xml:space="preserve">– </w:t>
      </w:r>
      <w:r w:rsidR="00A10BFC">
        <w:rPr>
          <w:rFonts w:ascii="Bookman Old Style" w:hAnsi="Bookman Old Style"/>
          <w:szCs w:val="24"/>
        </w:rPr>
        <w:t xml:space="preserve">SSA Andrzej </w:t>
      </w:r>
      <w:proofErr w:type="spellStart"/>
      <w:r w:rsidR="00A10BFC">
        <w:rPr>
          <w:rFonts w:ascii="Bookman Old Style" w:hAnsi="Bookman Old Style"/>
          <w:szCs w:val="24"/>
        </w:rPr>
        <w:t>Daczyński</w:t>
      </w:r>
      <w:proofErr w:type="spellEnd"/>
    </w:p>
    <w:p w:rsidR="0072201B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72201B" w:rsidRPr="00A735F6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15.30 – 15.45</w:t>
      </w:r>
      <w:r>
        <w:rPr>
          <w:rFonts w:ascii="Bookman Old Style" w:hAnsi="Bookman Old Style"/>
          <w:szCs w:val="24"/>
        </w:rPr>
        <w:tab/>
        <w:t>przerwa</w:t>
      </w:r>
    </w:p>
    <w:p w:rsidR="00A55932" w:rsidRDefault="00A5593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010440" w:rsidRDefault="0072201B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15</w:t>
      </w:r>
      <w:r w:rsidR="00010440"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010440" w:rsidRPr="002D2B81">
        <w:rPr>
          <w:rFonts w:ascii="Bookman Old Style" w:hAnsi="Bookman Old Style"/>
          <w:b/>
          <w:szCs w:val="24"/>
        </w:rPr>
        <w:t xml:space="preserve"> – 1</w:t>
      </w:r>
      <w:r w:rsidR="00606C8C">
        <w:rPr>
          <w:rFonts w:ascii="Bookman Old Style" w:hAnsi="Bookman Old Style"/>
          <w:b/>
          <w:szCs w:val="24"/>
        </w:rPr>
        <w:t>7</w:t>
      </w:r>
      <w:r w:rsidR="00010440" w:rsidRPr="002D2B81">
        <w:rPr>
          <w:rFonts w:ascii="Bookman Old Style" w:hAnsi="Bookman Old Style"/>
          <w:b/>
          <w:szCs w:val="24"/>
        </w:rPr>
        <w:t>.</w:t>
      </w:r>
      <w:r w:rsidR="00606C8C">
        <w:rPr>
          <w:rFonts w:ascii="Bookman Old Style" w:hAnsi="Bookman Old Style"/>
          <w:b/>
          <w:szCs w:val="24"/>
        </w:rPr>
        <w:t>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200C1D">
        <w:rPr>
          <w:rFonts w:ascii="Bookman Old Style" w:hAnsi="Bookman Old Style"/>
          <w:b/>
        </w:rPr>
        <w:t>Cd. seminarium i dyskusji</w:t>
      </w:r>
      <w:r w:rsidR="00010440" w:rsidRPr="002D2B81">
        <w:rPr>
          <w:rFonts w:ascii="Bookman Old Style" w:hAnsi="Bookman Old Style"/>
          <w:b/>
        </w:rPr>
        <w:t xml:space="preserve"> </w:t>
      </w:r>
    </w:p>
    <w:p w:rsidR="00200C1D" w:rsidRPr="002D2B81" w:rsidRDefault="00200C1D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:rsidR="00010440" w:rsidRPr="002D2B81" w:rsidRDefault="00200C1D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 xml:space="preserve">– SSA Andrzej </w:t>
      </w:r>
      <w:proofErr w:type="spellStart"/>
      <w:r>
        <w:rPr>
          <w:rFonts w:ascii="Bookman Old Style" w:hAnsi="Bookman Old Style"/>
          <w:szCs w:val="24"/>
        </w:rPr>
        <w:t>Daczyński</w:t>
      </w:r>
      <w:proofErr w:type="spellEnd"/>
    </w:p>
    <w:p w:rsidR="00F4744B" w:rsidRDefault="00F4744B" w:rsidP="00F4744B">
      <w:pPr>
        <w:pStyle w:val="Tekstpodstawowy"/>
        <w:tabs>
          <w:tab w:val="left" w:pos="0"/>
        </w:tabs>
        <w:spacing w:after="60" w:line="276" w:lineRule="auto"/>
        <w:ind w:firstLine="2127"/>
        <w:rPr>
          <w:rFonts w:ascii="Bookman Old Style" w:hAnsi="Bookman Old Style"/>
        </w:rPr>
      </w:pPr>
    </w:p>
    <w:p w:rsidR="00F4744B" w:rsidRDefault="00F4744B" w:rsidP="00F4744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kolacja</w:t>
      </w:r>
    </w:p>
    <w:p w:rsidR="00606C8C" w:rsidRDefault="00606C8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606C8C" w:rsidRPr="005A05D1" w:rsidRDefault="00606C8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F4744B" w:rsidRDefault="001F18DA" w:rsidP="00F4744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F4744B" w:rsidRPr="002D2B81" w:rsidRDefault="00876898" w:rsidP="00F4744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22 </w:t>
      </w:r>
      <w:r w:rsidR="007F3158">
        <w:rPr>
          <w:rFonts w:ascii="Bookman Old Style" w:hAnsi="Bookman Old Style"/>
          <w:b/>
        </w:rPr>
        <w:t>września</w:t>
      </w:r>
      <w:r w:rsidR="00F4744B" w:rsidRPr="002D2B81">
        <w:rPr>
          <w:rFonts w:ascii="Bookman Old Style" w:hAnsi="Bookman Old Style"/>
          <w:b/>
        </w:rPr>
        <w:t xml:space="preserve"> 2015 r.</w:t>
      </w:r>
    </w:p>
    <w:p w:rsidR="00F4744B" w:rsidRDefault="001F18DA" w:rsidP="00F4744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F4744B" w:rsidRPr="004C0E63" w:rsidRDefault="00F4744B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C0E63" w:rsidRPr="004C0E63" w:rsidRDefault="004C0E63" w:rsidP="004C0E63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>
        <w:rPr>
          <w:rFonts w:ascii="Bookman Old Style" w:hAnsi="Bookman Old Style"/>
        </w:rPr>
        <w:tab/>
      </w:r>
      <w:r w:rsidRPr="004C0E63">
        <w:rPr>
          <w:rFonts w:ascii="Bookman Old Style" w:hAnsi="Bookman Old Style"/>
        </w:rPr>
        <w:t>Śniadanie</w:t>
      </w:r>
    </w:p>
    <w:p w:rsidR="004C0E63" w:rsidRPr="004635E8" w:rsidRDefault="004C0E63" w:rsidP="004C0E63">
      <w:pPr>
        <w:rPr>
          <w:rFonts w:ascii="Bookman Old Style" w:hAnsi="Bookman Old Style"/>
          <w:b/>
        </w:rPr>
      </w:pPr>
    </w:p>
    <w:p w:rsidR="004C0E63" w:rsidRPr="004635E8" w:rsidRDefault="004C0E63" w:rsidP="004C0E63">
      <w:pPr>
        <w:tabs>
          <w:tab w:val="left" w:pos="1985"/>
        </w:tabs>
        <w:rPr>
          <w:rFonts w:ascii="Bookman Old Style" w:hAnsi="Bookman Old Style"/>
          <w:b/>
        </w:rPr>
      </w:pPr>
      <w:r w:rsidRPr="004635E8">
        <w:rPr>
          <w:rFonts w:ascii="Bookman Old Style" w:hAnsi="Bookman Old Style"/>
          <w:b/>
        </w:rPr>
        <w:t>9.00 – 1</w:t>
      </w:r>
      <w:r w:rsidR="00B03980">
        <w:rPr>
          <w:rFonts w:ascii="Bookman Old Style" w:hAnsi="Bookman Old Style"/>
          <w:b/>
        </w:rPr>
        <w:t>0</w:t>
      </w:r>
      <w:r w:rsidRPr="004635E8">
        <w:rPr>
          <w:rFonts w:ascii="Bookman Old Style" w:hAnsi="Bookman Old Style"/>
          <w:b/>
        </w:rPr>
        <w:t>.</w:t>
      </w:r>
      <w:r w:rsidR="00B03980">
        <w:rPr>
          <w:rFonts w:ascii="Bookman Old Style" w:hAnsi="Bookman Old Style"/>
          <w:b/>
        </w:rPr>
        <w:t>30</w:t>
      </w:r>
      <w:r w:rsidRPr="004635E8">
        <w:rPr>
          <w:rFonts w:ascii="Bookman Old Style" w:hAnsi="Bookman Old Style"/>
          <w:b/>
        </w:rPr>
        <w:tab/>
        <w:t>ZAJĘCIA WARSZTATOWE W GRUPACH</w:t>
      </w:r>
    </w:p>
    <w:p w:rsidR="004C0E63" w:rsidRPr="004635E8" w:rsidRDefault="004C0E63" w:rsidP="004C0E63">
      <w:pPr>
        <w:ind w:left="2124" w:firstLine="708"/>
        <w:rPr>
          <w:rFonts w:ascii="Bookman Old Style" w:hAnsi="Bookman Old Style"/>
          <w:b/>
        </w:rPr>
      </w:pPr>
    </w:p>
    <w:p w:rsidR="0028042C" w:rsidRDefault="0028042C" w:rsidP="00A94109">
      <w:pPr>
        <w:spacing w:line="360" w:lineRule="auto"/>
        <w:ind w:left="1416" w:firstLine="569"/>
        <w:jc w:val="both"/>
        <w:rPr>
          <w:rFonts w:ascii="Bookman Old Style" w:hAnsi="Bookman Old Style"/>
          <w:b/>
        </w:rPr>
      </w:pPr>
    </w:p>
    <w:p w:rsidR="00876898" w:rsidRDefault="00876898" w:rsidP="00A94109">
      <w:pPr>
        <w:spacing w:line="360" w:lineRule="auto"/>
        <w:ind w:left="1416" w:firstLine="56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Grupa I</w:t>
      </w:r>
    </w:p>
    <w:p w:rsidR="00876898" w:rsidRDefault="00876898" w:rsidP="00A94109">
      <w:pPr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 xml:space="preserve">Zasada kontradyktoryjności i dyspozycyjności </w:t>
      </w:r>
      <w:r>
        <w:rPr>
          <w:rFonts w:ascii="Bookman Old Style" w:hAnsi="Bookman Old Style" w:cs="Bookman Old Style"/>
          <w:b/>
        </w:rPr>
        <w:br/>
        <w:t>w postępowaniu cywilnym (aspekty praktyczne).</w:t>
      </w:r>
    </w:p>
    <w:p w:rsidR="00876898" w:rsidRDefault="00876898" w:rsidP="00A94109">
      <w:pPr>
        <w:spacing w:line="360" w:lineRule="auto"/>
        <w:ind w:left="1277" w:firstLine="708"/>
        <w:rPr>
          <w:rStyle w:val="Pogrubienie"/>
          <w:rFonts w:cs="Arial"/>
          <w:color w:val="000000"/>
          <w:shd w:val="clear" w:color="auto" w:fill="FFFFFF"/>
        </w:rPr>
      </w:pPr>
      <w:r>
        <w:rPr>
          <w:rFonts w:ascii="Bookman Old Style" w:hAnsi="Bookman Old Style"/>
        </w:rPr>
        <w:t>Prowad</w:t>
      </w:r>
      <w:r w:rsidR="00A94109">
        <w:rPr>
          <w:rFonts w:ascii="Bookman Old Style" w:hAnsi="Bookman Old Style"/>
        </w:rPr>
        <w:t>zący</w:t>
      </w:r>
      <w:r>
        <w:rPr>
          <w:rFonts w:ascii="Bookman Old Style" w:hAnsi="Bookman Old Style"/>
        </w:rPr>
        <w:t xml:space="preserve">: </w:t>
      </w:r>
      <w:r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SSA Andrzej </w:t>
      </w:r>
      <w:proofErr w:type="spellStart"/>
      <w:r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Daczyński</w:t>
      </w:r>
      <w:proofErr w:type="spellEnd"/>
    </w:p>
    <w:p w:rsidR="00876898" w:rsidRDefault="00876898" w:rsidP="00876898">
      <w:pPr>
        <w:spacing w:before="120"/>
        <w:ind w:left="2124" w:firstLine="708"/>
        <w:rPr>
          <w:i/>
        </w:rPr>
      </w:pPr>
    </w:p>
    <w:p w:rsidR="00876898" w:rsidRDefault="00876898" w:rsidP="00A94109">
      <w:pPr>
        <w:spacing w:line="360" w:lineRule="auto"/>
        <w:ind w:left="1277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II</w:t>
      </w:r>
    </w:p>
    <w:p w:rsidR="00876898" w:rsidRDefault="00876898" w:rsidP="00A94109">
      <w:pPr>
        <w:tabs>
          <w:tab w:val="num" w:pos="1080"/>
          <w:tab w:val="num" w:pos="1428"/>
          <w:tab w:val="left" w:pos="1985"/>
        </w:tabs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Calibri"/>
          <w:b/>
        </w:rPr>
        <w:t xml:space="preserve">Praktyczne aspekty współpracy sądowej </w:t>
      </w:r>
      <w:r>
        <w:rPr>
          <w:rFonts w:ascii="Bookman Old Style" w:hAnsi="Bookman Old Style" w:cs="Calibri"/>
          <w:b/>
        </w:rPr>
        <w:br/>
        <w:t>w obrocie międzynarodowym w sprawach cywilnych (ustalenie treści prawa obcego)</w:t>
      </w:r>
      <w:r>
        <w:rPr>
          <w:rStyle w:val="Pogrubienie"/>
          <w:rFonts w:ascii="Bookman Old Style" w:hAnsi="Bookman Old Style" w:cs="Arial"/>
        </w:rPr>
        <w:t>.</w:t>
      </w:r>
      <w:r w:rsidR="007F3158">
        <w:rPr>
          <w:rStyle w:val="Pogrubienie"/>
          <w:rFonts w:ascii="Bookman Old Style" w:hAnsi="Bookman Old Style" w:cs="Arial"/>
        </w:rPr>
        <w:t xml:space="preserve"> Wpływ orzecznictwa TK na orzecznictwo sądowe.</w:t>
      </w:r>
    </w:p>
    <w:p w:rsidR="00876898" w:rsidRDefault="00A94109" w:rsidP="00A94109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Prowadzący: SSO</w:t>
      </w:r>
      <w:r w:rsidR="00876898">
        <w:rPr>
          <w:rFonts w:ascii="Bookman Old Style" w:hAnsi="Bookman Old Style"/>
        </w:rPr>
        <w:t xml:space="preserve"> dr Przemysław </w:t>
      </w:r>
      <w:proofErr w:type="spellStart"/>
      <w:r w:rsidR="00876898">
        <w:rPr>
          <w:rFonts w:ascii="Bookman Old Style" w:hAnsi="Bookman Old Style"/>
        </w:rPr>
        <w:t>Feliga</w:t>
      </w:r>
      <w:proofErr w:type="spellEnd"/>
    </w:p>
    <w:p w:rsidR="004C0E63" w:rsidRDefault="004C0E63" w:rsidP="004C0E63">
      <w:pPr>
        <w:tabs>
          <w:tab w:val="num" w:pos="1080"/>
          <w:tab w:val="num" w:pos="1428"/>
        </w:tabs>
        <w:ind w:left="2829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4C0E63" w:rsidRPr="003556EE" w:rsidRDefault="004C0E63" w:rsidP="004C0E63">
      <w:pPr>
        <w:spacing w:before="60"/>
        <w:jc w:val="both"/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t>1</w:t>
      </w:r>
      <w:r w:rsidR="00B03980">
        <w:rPr>
          <w:rFonts w:ascii="Bookman Old Style" w:hAnsi="Bookman Old Style"/>
        </w:rPr>
        <w:t>0</w:t>
      </w:r>
      <w:r w:rsidRPr="003556EE">
        <w:rPr>
          <w:rFonts w:ascii="Bookman Old Style" w:hAnsi="Bookman Old Style"/>
        </w:rPr>
        <w:t>.</w:t>
      </w:r>
      <w:r w:rsidR="00B03980">
        <w:rPr>
          <w:rFonts w:ascii="Bookman Old Style" w:hAnsi="Bookman Old Style"/>
        </w:rPr>
        <w:t>30</w:t>
      </w:r>
      <w:r w:rsidRPr="003556EE">
        <w:rPr>
          <w:rFonts w:ascii="Bookman Old Style" w:hAnsi="Bookman Old Style"/>
        </w:rPr>
        <w:t xml:space="preserve"> – 1</w:t>
      </w:r>
      <w:r w:rsidR="00D52DF0">
        <w:rPr>
          <w:rFonts w:ascii="Bookman Old Style" w:hAnsi="Bookman Old Style"/>
        </w:rPr>
        <w:t>1</w:t>
      </w:r>
      <w:r w:rsidRPr="003556EE">
        <w:rPr>
          <w:rFonts w:ascii="Bookman Old Style" w:hAnsi="Bookman Old Style"/>
        </w:rPr>
        <w:t>.</w:t>
      </w:r>
      <w:r w:rsidR="00D52DF0">
        <w:rPr>
          <w:rFonts w:ascii="Bookman Old Style" w:hAnsi="Bookman Old Style"/>
        </w:rPr>
        <w:t>00</w:t>
      </w:r>
      <w:r w:rsidRPr="003556EE">
        <w:rPr>
          <w:rFonts w:ascii="Bookman Old Style" w:hAnsi="Bookman Old Style"/>
        </w:rPr>
        <w:t xml:space="preserve">   Przerwa </w:t>
      </w:r>
    </w:p>
    <w:p w:rsidR="004C0E63" w:rsidRDefault="004C0E63" w:rsidP="004C0E6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4C0E63" w:rsidRDefault="004C0E63" w:rsidP="004C0E63">
      <w:pPr>
        <w:spacing w:before="60"/>
        <w:jc w:val="both"/>
        <w:rPr>
          <w:rFonts w:ascii="Bookman Old Style" w:hAnsi="Bookman Old Style"/>
          <w:b/>
          <w:sz w:val="22"/>
          <w:szCs w:val="22"/>
        </w:rPr>
      </w:pPr>
    </w:p>
    <w:p w:rsidR="00B03980" w:rsidRDefault="004C0E63" w:rsidP="00D52DF0">
      <w:pPr>
        <w:tabs>
          <w:tab w:val="left" w:pos="1985"/>
        </w:tabs>
        <w:rPr>
          <w:rFonts w:ascii="Bookman Old Style" w:hAnsi="Bookman Old Style" w:cs="Bookman Old Style"/>
          <w:b/>
        </w:rPr>
      </w:pPr>
      <w:r w:rsidRPr="003556EE">
        <w:rPr>
          <w:rFonts w:ascii="Bookman Old Style" w:hAnsi="Bookman Old Style"/>
          <w:b/>
        </w:rPr>
        <w:t>1</w:t>
      </w:r>
      <w:r w:rsidR="00D52DF0">
        <w:rPr>
          <w:rFonts w:ascii="Bookman Old Style" w:hAnsi="Bookman Old Style"/>
          <w:b/>
        </w:rPr>
        <w:t>1</w:t>
      </w:r>
      <w:r w:rsidRPr="003556EE">
        <w:rPr>
          <w:rFonts w:ascii="Bookman Old Style" w:hAnsi="Bookman Old Style"/>
          <w:b/>
        </w:rPr>
        <w:t>.</w:t>
      </w:r>
      <w:r w:rsidR="00D52DF0">
        <w:rPr>
          <w:rFonts w:ascii="Bookman Old Style" w:hAnsi="Bookman Old Style"/>
          <w:b/>
        </w:rPr>
        <w:t>00</w:t>
      </w:r>
      <w:r w:rsidRPr="003556EE">
        <w:rPr>
          <w:rFonts w:ascii="Bookman Old Style" w:hAnsi="Bookman Old Style"/>
          <w:b/>
        </w:rPr>
        <w:t xml:space="preserve"> – 1</w:t>
      </w:r>
      <w:r w:rsidR="00D52DF0">
        <w:rPr>
          <w:rFonts w:ascii="Bookman Old Style" w:hAnsi="Bookman Old Style"/>
          <w:b/>
        </w:rPr>
        <w:t>2</w:t>
      </w:r>
      <w:r w:rsidRPr="003556EE">
        <w:rPr>
          <w:rFonts w:ascii="Bookman Old Style" w:hAnsi="Bookman Old Style"/>
          <w:b/>
        </w:rPr>
        <w:t>.</w:t>
      </w:r>
      <w:r w:rsidR="00D52DF0">
        <w:rPr>
          <w:rFonts w:ascii="Bookman Old Style" w:hAnsi="Bookman Old Style"/>
          <w:b/>
        </w:rPr>
        <w:t>30</w:t>
      </w:r>
      <w:r w:rsidR="003556EE">
        <w:rPr>
          <w:rFonts w:ascii="Bookman Old Style" w:hAnsi="Bookman Old Style"/>
          <w:b/>
          <w:sz w:val="22"/>
          <w:szCs w:val="22"/>
        </w:rPr>
        <w:t xml:space="preserve">    </w:t>
      </w:r>
      <w:r w:rsidR="00D52DF0">
        <w:rPr>
          <w:rFonts w:ascii="Bookman Old Style" w:hAnsi="Bookman Old Style"/>
          <w:b/>
        </w:rPr>
        <w:t>cd. warsztatów w grupach</w:t>
      </w:r>
    </w:p>
    <w:p w:rsidR="004C0E63" w:rsidRDefault="004C0E63" w:rsidP="003556EE">
      <w:pPr>
        <w:tabs>
          <w:tab w:val="left" w:pos="1985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</w:p>
    <w:p w:rsidR="004C0E63" w:rsidRPr="003556EE" w:rsidRDefault="004635E8" w:rsidP="004635E8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  <w:b/>
        </w:rPr>
      </w:pPr>
      <w:r w:rsidRPr="003556EE">
        <w:rPr>
          <w:rFonts w:ascii="Bookman Old Style" w:hAnsi="Bookman Old Style"/>
        </w:rPr>
        <w:t>1</w:t>
      </w:r>
      <w:r w:rsidR="00FB6380">
        <w:rPr>
          <w:rFonts w:ascii="Bookman Old Style" w:hAnsi="Bookman Old Style"/>
        </w:rPr>
        <w:t>2</w:t>
      </w:r>
      <w:r w:rsidRPr="003556EE">
        <w:rPr>
          <w:rFonts w:ascii="Bookman Old Style" w:hAnsi="Bookman Old Style"/>
        </w:rPr>
        <w:t>.</w:t>
      </w:r>
      <w:r w:rsidR="00FB6380">
        <w:rPr>
          <w:rFonts w:ascii="Bookman Old Style" w:hAnsi="Bookman Old Style"/>
        </w:rPr>
        <w:t>30</w:t>
      </w:r>
      <w:r w:rsidRPr="003556EE">
        <w:rPr>
          <w:rFonts w:ascii="Bookman Old Style" w:hAnsi="Bookman Old Style"/>
        </w:rPr>
        <w:t xml:space="preserve"> – 1</w:t>
      </w:r>
      <w:r w:rsidR="00BF2B2F">
        <w:rPr>
          <w:rFonts w:ascii="Bookman Old Style" w:hAnsi="Bookman Old Style"/>
        </w:rPr>
        <w:t>3</w:t>
      </w:r>
      <w:r w:rsidRPr="003556EE">
        <w:rPr>
          <w:rFonts w:ascii="Bookman Old Style" w:hAnsi="Bookman Old Style"/>
        </w:rPr>
        <w:t>.30</w:t>
      </w:r>
      <w:r w:rsidRPr="003556EE">
        <w:rPr>
          <w:rFonts w:ascii="Bookman Old Style" w:hAnsi="Bookman Old Style"/>
        </w:rPr>
        <w:tab/>
      </w:r>
      <w:r w:rsidR="004C0E63" w:rsidRPr="003556EE">
        <w:rPr>
          <w:rFonts w:ascii="Bookman Old Style" w:hAnsi="Bookman Old Style"/>
        </w:rPr>
        <w:t>Obiad</w:t>
      </w:r>
      <w:r w:rsidR="004C0E63" w:rsidRPr="003556EE">
        <w:rPr>
          <w:rFonts w:ascii="Bookman Old Style" w:hAnsi="Bookman Old Style"/>
          <w:b/>
        </w:rPr>
        <w:t xml:space="preserve"> </w:t>
      </w:r>
    </w:p>
    <w:p w:rsidR="004C0E63" w:rsidRDefault="004C0E63" w:rsidP="004C0E63">
      <w:pPr>
        <w:rPr>
          <w:rFonts w:ascii="Bookman Old Style" w:hAnsi="Bookman Old Style"/>
          <w:b/>
          <w:sz w:val="22"/>
          <w:szCs w:val="22"/>
        </w:rPr>
      </w:pPr>
    </w:p>
    <w:p w:rsidR="003556EE" w:rsidRPr="004635E8" w:rsidRDefault="004635E8" w:rsidP="003556EE">
      <w:pPr>
        <w:tabs>
          <w:tab w:val="left" w:pos="1985"/>
        </w:tabs>
        <w:rPr>
          <w:rFonts w:ascii="Bookman Old Style" w:hAnsi="Bookman Old Style"/>
          <w:b/>
        </w:rPr>
      </w:pPr>
      <w:r w:rsidRPr="003556EE">
        <w:rPr>
          <w:rFonts w:ascii="Bookman Old Style" w:hAnsi="Bookman Old Style"/>
          <w:b/>
        </w:rPr>
        <w:t>1</w:t>
      </w:r>
      <w:r w:rsidR="00BF2B2F">
        <w:rPr>
          <w:rFonts w:ascii="Bookman Old Style" w:hAnsi="Bookman Old Style"/>
          <w:b/>
        </w:rPr>
        <w:t>3</w:t>
      </w:r>
      <w:r w:rsidRPr="003556EE">
        <w:rPr>
          <w:rFonts w:ascii="Bookman Old Style" w:hAnsi="Bookman Old Style"/>
          <w:b/>
        </w:rPr>
        <w:t>.30 – 1</w:t>
      </w:r>
      <w:r w:rsidR="00BF2B2F">
        <w:rPr>
          <w:rFonts w:ascii="Bookman Old Style" w:hAnsi="Bookman Old Style"/>
          <w:b/>
        </w:rPr>
        <w:t>5</w:t>
      </w:r>
      <w:r w:rsidRPr="003556EE">
        <w:rPr>
          <w:rFonts w:ascii="Bookman Old Style" w:hAnsi="Bookman Old Style"/>
          <w:b/>
        </w:rPr>
        <w:t>.00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ab/>
      </w:r>
      <w:r w:rsidR="003556EE" w:rsidRPr="004635E8">
        <w:rPr>
          <w:rFonts w:ascii="Bookman Old Style" w:hAnsi="Bookman Old Style"/>
          <w:b/>
        </w:rPr>
        <w:t>ZAJĘCIA WARSZTATOWE W GRUPACH</w:t>
      </w:r>
    </w:p>
    <w:p w:rsidR="003556EE" w:rsidRPr="004635E8" w:rsidRDefault="003556EE" w:rsidP="003556EE">
      <w:pPr>
        <w:ind w:left="2124" w:firstLine="708"/>
        <w:rPr>
          <w:rFonts w:ascii="Bookman Old Style" w:hAnsi="Bookman Old Style"/>
          <w:b/>
        </w:rPr>
      </w:pPr>
    </w:p>
    <w:p w:rsidR="00BF2B2F" w:rsidRDefault="00BF2B2F" w:rsidP="00BF2B2F">
      <w:pPr>
        <w:spacing w:line="360" w:lineRule="auto"/>
        <w:ind w:left="1416" w:firstLine="56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II</w:t>
      </w:r>
    </w:p>
    <w:p w:rsidR="00BF2B2F" w:rsidRDefault="00BF2B2F" w:rsidP="00BF2B2F">
      <w:pPr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 xml:space="preserve">Zasada kontradyktoryjności i dyspozycyjności </w:t>
      </w:r>
      <w:r>
        <w:rPr>
          <w:rFonts w:ascii="Bookman Old Style" w:hAnsi="Bookman Old Style" w:cs="Bookman Old Style"/>
          <w:b/>
        </w:rPr>
        <w:br/>
        <w:t>w postępowaniu cywilnym (aspekty praktyczne).</w:t>
      </w:r>
    </w:p>
    <w:p w:rsidR="00BF2B2F" w:rsidRDefault="00BF2B2F" w:rsidP="00BF2B2F">
      <w:pPr>
        <w:spacing w:line="360" w:lineRule="auto"/>
        <w:ind w:left="1277" w:firstLine="708"/>
        <w:rPr>
          <w:rStyle w:val="Pogrubienie"/>
          <w:rFonts w:cs="Arial"/>
          <w:color w:val="000000"/>
          <w:shd w:val="clear" w:color="auto" w:fill="FFFFFF"/>
        </w:rPr>
      </w:pPr>
      <w:r>
        <w:rPr>
          <w:rFonts w:ascii="Bookman Old Style" w:hAnsi="Bookman Old Style"/>
        </w:rPr>
        <w:t xml:space="preserve">Prowadzący: </w:t>
      </w:r>
      <w:r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SSA Andrzej </w:t>
      </w:r>
      <w:proofErr w:type="spellStart"/>
      <w:r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Daczyński</w:t>
      </w:r>
      <w:proofErr w:type="spellEnd"/>
    </w:p>
    <w:p w:rsidR="00BF2B2F" w:rsidRDefault="00BF2B2F" w:rsidP="00BF2B2F">
      <w:pPr>
        <w:spacing w:before="120"/>
        <w:ind w:left="2124" w:firstLine="708"/>
        <w:rPr>
          <w:i/>
        </w:rPr>
      </w:pPr>
    </w:p>
    <w:p w:rsidR="00BF2B2F" w:rsidRDefault="00BF2B2F" w:rsidP="00BF2B2F">
      <w:pPr>
        <w:spacing w:line="360" w:lineRule="auto"/>
        <w:ind w:left="1277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</w:t>
      </w:r>
    </w:p>
    <w:p w:rsidR="007F3158" w:rsidRDefault="007F3158" w:rsidP="007F3158">
      <w:pPr>
        <w:tabs>
          <w:tab w:val="num" w:pos="1080"/>
          <w:tab w:val="num" w:pos="1428"/>
          <w:tab w:val="left" w:pos="1985"/>
        </w:tabs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Calibri"/>
          <w:b/>
        </w:rPr>
        <w:t xml:space="preserve">Praktyczne aspekty współpracy sądowej </w:t>
      </w:r>
      <w:r>
        <w:rPr>
          <w:rFonts w:ascii="Bookman Old Style" w:hAnsi="Bookman Old Style" w:cs="Calibri"/>
          <w:b/>
        </w:rPr>
        <w:br/>
        <w:t>w obrocie międzynarodowym w sprawach cywilnych (ustalenie treści prawa obcego)</w:t>
      </w:r>
      <w:r>
        <w:rPr>
          <w:rStyle w:val="Pogrubienie"/>
          <w:rFonts w:ascii="Bookman Old Style" w:hAnsi="Bookman Old Style" w:cs="Arial"/>
        </w:rPr>
        <w:t>. Wpływ orzecznictwa TK na orzecznictwo sądowe.</w:t>
      </w:r>
    </w:p>
    <w:p w:rsidR="00BF2B2F" w:rsidRDefault="00BF2B2F" w:rsidP="00BF2B2F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Prowadzący: SSO dr Przemysław </w:t>
      </w:r>
      <w:proofErr w:type="spellStart"/>
      <w:r>
        <w:rPr>
          <w:rFonts w:ascii="Bookman Old Style" w:hAnsi="Bookman Old Style"/>
        </w:rPr>
        <w:t>Feliga</w:t>
      </w:r>
      <w:proofErr w:type="spellEnd"/>
    </w:p>
    <w:p w:rsidR="004635E8" w:rsidRDefault="004635E8" w:rsidP="003556EE">
      <w:pPr>
        <w:tabs>
          <w:tab w:val="left" w:pos="1985"/>
        </w:tabs>
        <w:rPr>
          <w:rFonts w:ascii="Bookman Old Style" w:hAnsi="Bookman Old Style" w:cs="Arial"/>
          <w:i/>
          <w:color w:val="000000"/>
          <w:sz w:val="22"/>
          <w:szCs w:val="22"/>
          <w:shd w:val="clear" w:color="auto" w:fill="FFFFFF"/>
        </w:rPr>
      </w:pPr>
    </w:p>
    <w:p w:rsidR="004C0E63" w:rsidRPr="003556EE" w:rsidRDefault="004635E8" w:rsidP="004635E8">
      <w:pPr>
        <w:tabs>
          <w:tab w:val="left" w:pos="1843"/>
        </w:tabs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t>1</w:t>
      </w:r>
      <w:r w:rsidR="00BF2B2F">
        <w:rPr>
          <w:rFonts w:ascii="Bookman Old Style" w:hAnsi="Bookman Old Style"/>
        </w:rPr>
        <w:t>5</w:t>
      </w:r>
      <w:r w:rsidRPr="003556EE">
        <w:rPr>
          <w:rFonts w:ascii="Bookman Old Style" w:hAnsi="Bookman Old Style"/>
        </w:rPr>
        <w:t>.00– 1</w:t>
      </w:r>
      <w:r w:rsidR="00BF2B2F">
        <w:rPr>
          <w:rFonts w:ascii="Bookman Old Style" w:hAnsi="Bookman Old Style"/>
        </w:rPr>
        <w:t>5</w:t>
      </w:r>
      <w:r w:rsidRPr="003556EE">
        <w:rPr>
          <w:rFonts w:ascii="Bookman Old Style" w:hAnsi="Bookman Old Style"/>
        </w:rPr>
        <w:t>.15</w:t>
      </w:r>
      <w:r w:rsidRPr="003556EE">
        <w:rPr>
          <w:rFonts w:ascii="Bookman Old Style" w:hAnsi="Bookman Old Style"/>
        </w:rPr>
        <w:tab/>
        <w:t xml:space="preserve">  </w:t>
      </w:r>
      <w:r w:rsidR="004C0E63" w:rsidRPr="003556EE">
        <w:rPr>
          <w:rFonts w:ascii="Bookman Old Style" w:hAnsi="Bookman Old Style"/>
        </w:rPr>
        <w:t xml:space="preserve">Przerwa </w:t>
      </w:r>
    </w:p>
    <w:p w:rsidR="004C0E63" w:rsidRPr="003556EE" w:rsidRDefault="004C0E63" w:rsidP="004C0E63">
      <w:pPr>
        <w:spacing w:before="60"/>
        <w:jc w:val="both"/>
        <w:rPr>
          <w:rFonts w:ascii="Bookman Old Style" w:hAnsi="Bookman Old Style"/>
        </w:rPr>
      </w:pPr>
    </w:p>
    <w:p w:rsidR="004C0E63" w:rsidRPr="003556EE" w:rsidRDefault="004C0E63" w:rsidP="004C0E63">
      <w:pPr>
        <w:spacing w:before="60"/>
        <w:jc w:val="both"/>
        <w:rPr>
          <w:rFonts w:ascii="Bookman Old Style" w:hAnsi="Bookman Old Style"/>
          <w:b/>
          <w:u w:val="single"/>
        </w:rPr>
      </w:pPr>
      <w:r w:rsidRPr="003556EE">
        <w:rPr>
          <w:rFonts w:ascii="Bookman Old Style" w:hAnsi="Bookman Old Style"/>
          <w:b/>
        </w:rPr>
        <w:lastRenderedPageBreak/>
        <w:t>1</w:t>
      </w:r>
      <w:r w:rsidR="00BF2B2F">
        <w:rPr>
          <w:rFonts w:ascii="Bookman Old Style" w:hAnsi="Bookman Old Style"/>
          <w:b/>
        </w:rPr>
        <w:t>5</w:t>
      </w:r>
      <w:r w:rsidR="004635E8" w:rsidRPr="003556EE">
        <w:rPr>
          <w:rFonts w:ascii="Bookman Old Style" w:hAnsi="Bookman Old Style"/>
          <w:b/>
        </w:rPr>
        <w:t>.15– 1</w:t>
      </w:r>
      <w:r w:rsidR="00BF2B2F">
        <w:rPr>
          <w:rFonts w:ascii="Bookman Old Style" w:hAnsi="Bookman Old Style"/>
          <w:b/>
        </w:rPr>
        <w:t>6</w:t>
      </w:r>
      <w:r w:rsidR="004635E8" w:rsidRPr="003556EE">
        <w:rPr>
          <w:rFonts w:ascii="Bookman Old Style" w:hAnsi="Bookman Old Style"/>
          <w:b/>
        </w:rPr>
        <w:t>.</w:t>
      </w:r>
      <w:r w:rsidR="00BF2B2F">
        <w:rPr>
          <w:rFonts w:ascii="Bookman Old Style" w:hAnsi="Bookman Old Style"/>
          <w:b/>
        </w:rPr>
        <w:t>45</w:t>
      </w:r>
      <w:r w:rsidR="004635E8" w:rsidRPr="003556EE">
        <w:rPr>
          <w:rFonts w:ascii="Bookman Old Style" w:hAnsi="Bookman Old Style"/>
        </w:rPr>
        <w:t xml:space="preserve">     </w:t>
      </w:r>
      <w:r w:rsidR="004962DE">
        <w:rPr>
          <w:rFonts w:ascii="Bookman Old Style" w:hAnsi="Bookman Old Style"/>
          <w:b/>
        </w:rPr>
        <w:t>cd. warsztatów</w:t>
      </w:r>
      <w:r w:rsidR="00D52DF0">
        <w:rPr>
          <w:rFonts w:ascii="Bookman Old Style" w:hAnsi="Bookman Old Style"/>
          <w:b/>
        </w:rPr>
        <w:t xml:space="preserve"> w grupach</w:t>
      </w:r>
    </w:p>
    <w:p w:rsidR="004C0E63" w:rsidRPr="003556EE" w:rsidRDefault="004C0E63" w:rsidP="004C0E63">
      <w:pPr>
        <w:ind w:left="2124" w:firstLine="708"/>
        <w:rPr>
          <w:rFonts w:ascii="Bookman Old Style" w:hAnsi="Bookman Old Style"/>
        </w:rPr>
      </w:pPr>
    </w:p>
    <w:p w:rsidR="004C0E63" w:rsidRPr="003556EE" w:rsidRDefault="004635E8" w:rsidP="004C0E63">
      <w:pPr>
        <w:spacing w:before="60"/>
        <w:jc w:val="both"/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t>17.15</w:t>
      </w:r>
      <w:r w:rsidRPr="003556EE">
        <w:rPr>
          <w:rFonts w:ascii="Bookman Old Style" w:hAnsi="Bookman Old Style"/>
        </w:rPr>
        <w:tab/>
      </w:r>
      <w:r w:rsidRPr="003556EE">
        <w:rPr>
          <w:rFonts w:ascii="Bookman Old Style" w:hAnsi="Bookman Old Style"/>
        </w:rPr>
        <w:tab/>
        <w:t xml:space="preserve">        </w:t>
      </w:r>
      <w:r w:rsidR="004C0E63" w:rsidRPr="003556EE">
        <w:rPr>
          <w:rFonts w:ascii="Bookman Old Style" w:hAnsi="Bookman Old Style"/>
        </w:rPr>
        <w:t>Kolacja</w:t>
      </w:r>
    </w:p>
    <w:p w:rsidR="00F4744B" w:rsidRDefault="00F4744B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962DE" w:rsidRDefault="001F18DA" w:rsidP="004962D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6" o:title=""/>
          </v:shape>
        </w:pict>
      </w:r>
    </w:p>
    <w:p w:rsidR="004962DE" w:rsidRPr="002D2B81" w:rsidRDefault="007F3158" w:rsidP="004962D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4962DE">
        <w:rPr>
          <w:rFonts w:ascii="Bookman Old Style" w:hAnsi="Bookman Old Style"/>
          <w:b/>
        </w:rPr>
        <w:tab/>
      </w:r>
      <w:r w:rsidR="004962D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23 września</w:t>
      </w:r>
      <w:r w:rsidR="004962DE" w:rsidRPr="002D2B81">
        <w:rPr>
          <w:rFonts w:ascii="Bookman Old Style" w:hAnsi="Bookman Old Style"/>
          <w:b/>
        </w:rPr>
        <w:t xml:space="preserve"> 2015 r.</w:t>
      </w:r>
    </w:p>
    <w:p w:rsidR="004962DE" w:rsidRDefault="001F18DA" w:rsidP="004962D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6" o:title=""/>
          </v:shape>
        </w:pict>
      </w:r>
    </w:p>
    <w:p w:rsidR="004962DE" w:rsidRPr="004C0E63" w:rsidRDefault="004962DE" w:rsidP="004962D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4962DE" w:rsidRPr="002669F5" w:rsidRDefault="004962DE" w:rsidP="004962DE">
      <w:pPr>
        <w:spacing w:before="60"/>
        <w:jc w:val="both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>08.00 – 09.00</w:t>
      </w:r>
      <w:r w:rsidRPr="002669F5">
        <w:rPr>
          <w:rFonts w:ascii="Bookman Old Style" w:hAnsi="Bookman Old Style"/>
        </w:rPr>
        <w:tab/>
        <w:t>Śniadanie</w:t>
      </w:r>
    </w:p>
    <w:p w:rsidR="004962DE" w:rsidRPr="002669F5" w:rsidRDefault="004962DE" w:rsidP="004962DE">
      <w:pPr>
        <w:spacing w:before="60"/>
        <w:jc w:val="both"/>
        <w:rPr>
          <w:rFonts w:ascii="Bookman Old Style" w:hAnsi="Bookman Old Style"/>
        </w:rPr>
      </w:pPr>
    </w:p>
    <w:p w:rsidR="004962DE" w:rsidRPr="002669F5" w:rsidRDefault="002669F5" w:rsidP="00310799">
      <w:pPr>
        <w:spacing w:before="60" w:line="360" w:lineRule="auto"/>
        <w:ind w:left="2124" w:hanging="2124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/>
          <w:b/>
        </w:rPr>
        <w:t>O</w:t>
      </w:r>
      <w:r w:rsidR="00DD36CC" w:rsidRPr="002669F5">
        <w:rPr>
          <w:rFonts w:ascii="Bookman Old Style" w:hAnsi="Bookman Old Style"/>
          <w:b/>
        </w:rPr>
        <w:t>9.00 – 10.30</w:t>
      </w:r>
      <w:r w:rsidR="00DD36CC" w:rsidRPr="002669F5">
        <w:rPr>
          <w:rFonts w:ascii="Bookman Old Style" w:hAnsi="Bookman Old Style"/>
          <w:b/>
        </w:rPr>
        <w:tab/>
      </w:r>
      <w:r w:rsidR="00310799">
        <w:rPr>
          <w:rFonts w:ascii="Bookman Old Style" w:hAnsi="Bookman Old Style"/>
          <w:b/>
        </w:rPr>
        <w:t>Europejskie postępowanie nakazowe – metodyka postępowania.</w:t>
      </w:r>
    </w:p>
    <w:p w:rsidR="004962DE" w:rsidRPr="002669F5" w:rsidRDefault="004962DE" w:rsidP="002669F5">
      <w:pPr>
        <w:spacing w:line="360" w:lineRule="auto"/>
        <w:ind w:left="1416" w:firstLine="708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>Prowadz</w:t>
      </w:r>
      <w:r w:rsidR="00DD36CC" w:rsidRPr="002669F5">
        <w:rPr>
          <w:rFonts w:ascii="Bookman Old Style" w:hAnsi="Bookman Old Style"/>
        </w:rPr>
        <w:t>ący</w:t>
      </w:r>
      <w:r w:rsidRPr="002669F5">
        <w:rPr>
          <w:rFonts w:ascii="Bookman Old Style" w:hAnsi="Bookman Old Style"/>
        </w:rPr>
        <w:t xml:space="preserve">: </w:t>
      </w:r>
      <w:r w:rsidR="00310799">
        <w:rPr>
          <w:rFonts w:ascii="Bookman Old Style" w:hAnsi="Bookman Old Style"/>
        </w:rPr>
        <w:t xml:space="preserve">SSO dr Przemysław </w:t>
      </w:r>
      <w:proofErr w:type="spellStart"/>
      <w:r w:rsidR="00310799">
        <w:rPr>
          <w:rFonts w:ascii="Bookman Old Style" w:hAnsi="Bookman Old Style"/>
        </w:rPr>
        <w:t>Feliga</w:t>
      </w:r>
      <w:proofErr w:type="spellEnd"/>
    </w:p>
    <w:p w:rsidR="004962DE" w:rsidRPr="002669F5" w:rsidRDefault="004962DE" w:rsidP="004962DE">
      <w:pPr>
        <w:ind w:left="2124" w:firstLine="708"/>
        <w:rPr>
          <w:rFonts w:ascii="Bookman Old Style" w:hAnsi="Bookman Old Style"/>
        </w:rPr>
      </w:pPr>
    </w:p>
    <w:p w:rsidR="004962DE" w:rsidRPr="002669F5" w:rsidRDefault="004962DE" w:rsidP="00E7089F">
      <w:pPr>
        <w:spacing w:before="240" w:line="480" w:lineRule="auto"/>
        <w:jc w:val="both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>10.30 – 10.45</w:t>
      </w:r>
      <w:r w:rsidRPr="002669F5">
        <w:rPr>
          <w:rFonts w:ascii="Bookman Old Style" w:hAnsi="Bookman Old Style"/>
        </w:rPr>
        <w:tab/>
        <w:t xml:space="preserve">Przerwa </w:t>
      </w:r>
    </w:p>
    <w:p w:rsidR="004962DE" w:rsidRPr="002669F5" w:rsidRDefault="004962DE" w:rsidP="00E7089F">
      <w:pPr>
        <w:spacing w:before="60" w:line="480" w:lineRule="auto"/>
        <w:ind w:left="2127" w:hanging="2127"/>
        <w:rPr>
          <w:rFonts w:ascii="Bookman Old Style" w:hAnsi="Bookman Old Style"/>
          <w:b/>
        </w:rPr>
      </w:pPr>
      <w:r w:rsidRPr="002669F5">
        <w:rPr>
          <w:rFonts w:ascii="Bookman Old Style" w:hAnsi="Bookman Old Style"/>
          <w:b/>
        </w:rPr>
        <w:t xml:space="preserve">10.45 – 12.15     </w:t>
      </w:r>
      <w:r w:rsidR="002669F5" w:rsidRPr="002669F5">
        <w:rPr>
          <w:rFonts w:ascii="Bookman Old Style" w:hAnsi="Bookman Old Style"/>
          <w:b/>
        </w:rPr>
        <w:t>Cd.</w:t>
      </w:r>
      <w:r w:rsidRPr="002669F5">
        <w:rPr>
          <w:rFonts w:ascii="Bookman Old Style" w:hAnsi="Bookman Old Style"/>
          <w:b/>
        </w:rPr>
        <w:t xml:space="preserve"> </w:t>
      </w:r>
      <w:r w:rsidR="002669F5" w:rsidRPr="002669F5">
        <w:rPr>
          <w:rFonts w:ascii="Bookman Old Style" w:hAnsi="Bookman Old Style"/>
          <w:b/>
        </w:rPr>
        <w:t>seminarium</w:t>
      </w:r>
      <w:r w:rsidR="00A752B7">
        <w:rPr>
          <w:rFonts w:ascii="Bookman Old Style" w:hAnsi="Bookman Old Style"/>
          <w:b/>
        </w:rPr>
        <w:t xml:space="preserve"> i dyskusji</w:t>
      </w:r>
    </w:p>
    <w:p w:rsidR="004962DE" w:rsidRDefault="004962DE" w:rsidP="00E7089F">
      <w:pPr>
        <w:spacing w:before="120" w:line="480" w:lineRule="auto"/>
        <w:jc w:val="both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>12.15 - 13.00</w:t>
      </w:r>
      <w:r w:rsidRPr="002669F5">
        <w:rPr>
          <w:rFonts w:ascii="Bookman Old Style" w:hAnsi="Bookman Old Style"/>
        </w:rPr>
        <w:tab/>
        <w:t>Obiad</w:t>
      </w:r>
    </w:p>
    <w:p w:rsidR="00A752B7" w:rsidRDefault="00A752B7" w:rsidP="00A752B7">
      <w:pPr>
        <w:spacing w:before="60"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2669F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2669F5">
        <w:rPr>
          <w:rFonts w:ascii="Bookman Old Style" w:hAnsi="Bookman Old Style"/>
          <w:b/>
        </w:rPr>
        <w:t>0 – 1</w:t>
      </w:r>
      <w:r w:rsidR="00334340">
        <w:rPr>
          <w:rFonts w:ascii="Bookman Old Style" w:hAnsi="Bookman Old Style"/>
          <w:b/>
        </w:rPr>
        <w:t>5</w:t>
      </w:r>
      <w:r w:rsidRPr="002669F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Pr="002669F5">
        <w:rPr>
          <w:rFonts w:ascii="Bookman Old Style" w:hAnsi="Bookman Old Style"/>
          <w:b/>
        </w:rPr>
        <w:t>0</w:t>
      </w:r>
      <w:r w:rsidRPr="002669F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Wstępne czynności przed sądem oraz przygotowanie do rozprawy (czynności przewodniczącego i sądu związane z oceną charakteru sprawy cywilnej oraz trybu postępowania, repertoria i urządzenia biurowe)</w:t>
      </w:r>
    </w:p>
    <w:p w:rsidR="00A752B7" w:rsidRPr="002669F5" w:rsidRDefault="00A752B7" w:rsidP="00A752B7">
      <w:pPr>
        <w:spacing w:before="60" w:line="360" w:lineRule="auto"/>
        <w:ind w:left="2124" w:hanging="2124"/>
        <w:jc w:val="both"/>
        <w:rPr>
          <w:rFonts w:ascii="Bookman Old Style" w:hAnsi="Bookman Old Style" w:cs="Bookman Old Style"/>
          <w:b/>
        </w:rPr>
      </w:pPr>
    </w:p>
    <w:p w:rsidR="00A752B7" w:rsidRDefault="00A752B7" w:rsidP="00A752B7">
      <w:pPr>
        <w:spacing w:line="360" w:lineRule="auto"/>
        <w:ind w:left="1416" w:firstLine="708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 xml:space="preserve">Prowadzący: </w:t>
      </w:r>
      <w:r>
        <w:rPr>
          <w:rFonts w:ascii="Bookman Old Style" w:hAnsi="Bookman Old Style"/>
        </w:rPr>
        <w:t xml:space="preserve">SSR dr Marcin </w:t>
      </w:r>
      <w:proofErr w:type="spellStart"/>
      <w:r>
        <w:rPr>
          <w:rFonts w:ascii="Bookman Old Style" w:hAnsi="Bookman Old Style"/>
        </w:rPr>
        <w:t>Uliasz</w:t>
      </w:r>
      <w:proofErr w:type="spellEnd"/>
    </w:p>
    <w:p w:rsidR="00334340" w:rsidRDefault="00334340" w:rsidP="00334340">
      <w:pPr>
        <w:spacing w:before="240" w:line="480" w:lineRule="auto"/>
        <w:jc w:val="both"/>
        <w:rPr>
          <w:rFonts w:ascii="Bookman Old Style" w:hAnsi="Bookman Old Style"/>
        </w:rPr>
      </w:pPr>
      <w:r w:rsidRPr="002669F5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5</w:t>
      </w:r>
      <w:r w:rsidRPr="002669F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</w:t>
      </w:r>
      <w:r w:rsidRPr="002669F5">
        <w:rPr>
          <w:rFonts w:ascii="Bookman Old Style" w:hAnsi="Bookman Old Style"/>
        </w:rPr>
        <w:t>0 – 1</w:t>
      </w:r>
      <w:r>
        <w:rPr>
          <w:rFonts w:ascii="Bookman Old Style" w:hAnsi="Bookman Old Style"/>
        </w:rPr>
        <w:t>5</w:t>
      </w:r>
      <w:r w:rsidRPr="002669F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1</w:t>
      </w:r>
      <w:r w:rsidRPr="002669F5">
        <w:rPr>
          <w:rFonts w:ascii="Bookman Old Style" w:hAnsi="Bookman Old Style"/>
        </w:rPr>
        <w:t>5</w:t>
      </w:r>
      <w:r w:rsidRPr="002669F5">
        <w:rPr>
          <w:rFonts w:ascii="Bookman Old Style" w:hAnsi="Bookman Old Style"/>
        </w:rPr>
        <w:tab/>
        <w:t xml:space="preserve">Przerwa </w:t>
      </w:r>
    </w:p>
    <w:p w:rsidR="00ED00AA" w:rsidRDefault="00ED00AA" w:rsidP="00ED00AA">
      <w:pPr>
        <w:spacing w:before="60" w:line="480" w:lineRule="auto"/>
        <w:ind w:left="2127" w:hanging="2127"/>
        <w:rPr>
          <w:rFonts w:ascii="Bookman Old Style" w:hAnsi="Bookman Old Style"/>
          <w:b/>
        </w:rPr>
      </w:pPr>
      <w:r w:rsidRPr="002669F5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2669F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1</w:t>
      </w:r>
      <w:r w:rsidRPr="002669F5">
        <w:rPr>
          <w:rFonts w:ascii="Bookman Old Style" w:hAnsi="Bookman Old Style"/>
          <w:b/>
        </w:rPr>
        <w:t>5 – 1</w:t>
      </w:r>
      <w:r>
        <w:rPr>
          <w:rFonts w:ascii="Bookman Old Style" w:hAnsi="Bookman Old Style"/>
          <w:b/>
        </w:rPr>
        <w:t>6</w:t>
      </w:r>
      <w:r w:rsidRPr="002669F5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</w:t>
      </w:r>
      <w:r w:rsidRPr="002669F5">
        <w:rPr>
          <w:rFonts w:ascii="Bookman Old Style" w:hAnsi="Bookman Old Style"/>
          <w:b/>
        </w:rPr>
        <w:t>5     Cd. seminarium</w:t>
      </w:r>
      <w:r>
        <w:rPr>
          <w:rFonts w:ascii="Bookman Old Style" w:hAnsi="Bookman Old Style"/>
          <w:b/>
        </w:rPr>
        <w:t xml:space="preserve"> i dyskusji</w:t>
      </w:r>
    </w:p>
    <w:p w:rsidR="00ED00AA" w:rsidRPr="00ED00AA" w:rsidRDefault="00ED00AA" w:rsidP="00ED00AA">
      <w:pPr>
        <w:spacing w:before="60" w:line="480" w:lineRule="auto"/>
        <w:ind w:left="2127" w:hanging="2127"/>
        <w:rPr>
          <w:rFonts w:ascii="Bookman Old Style" w:hAnsi="Bookman Old Style"/>
        </w:rPr>
      </w:pPr>
      <w:r w:rsidRPr="00ED00AA">
        <w:rPr>
          <w:rFonts w:ascii="Bookman Old Style" w:hAnsi="Bookman Old Style"/>
        </w:rPr>
        <w:t>18.00</w:t>
      </w:r>
      <w:r w:rsidRPr="00ED00AA">
        <w:rPr>
          <w:rFonts w:ascii="Bookman Old Style" w:hAnsi="Bookman Old Style"/>
        </w:rPr>
        <w:tab/>
        <w:t>kolacja</w:t>
      </w:r>
    </w:p>
    <w:p w:rsidR="00ED00AA" w:rsidRDefault="00ED00AA" w:rsidP="00ED00A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28042C" w:rsidRDefault="0028042C" w:rsidP="00ED00A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28042C" w:rsidRDefault="0028042C" w:rsidP="00ED00A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28042C" w:rsidRPr="005A05D1" w:rsidRDefault="0028042C" w:rsidP="00ED00A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:rsidR="00ED00AA" w:rsidRDefault="001F18DA" w:rsidP="00ED00AA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41" type="#_x0000_t75" style="width:470.6pt;height:6.25pt" o:hrpct="0" o:hralign="center" o:hr="t">
            <v:imagedata r:id="rId6" o:title=""/>
          </v:shape>
        </w:pict>
      </w:r>
    </w:p>
    <w:p w:rsidR="00ED00AA" w:rsidRPr="002D2B81" w:rsidRDefault="00ED00AA" w:rsidP="00ED00A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  <w:t>24 września</w:t>
      </w:r>
      <w:r w:rsidRPr="002D2B81">
        <w:rPr>
          <w:rFonts w:ascii="Bookman Old Style" w:hAnsi="Bookman Old Style"/>
          <w:b/>
        </w:rPr>
        <w:t xml:space="preserve"> 2015 r.</w:t>
      </w:r>
    </w:p>
    <w:p w:rsidR="00ED00AA" w:rsidRDefault="001F18DA" w:rsidP="00ED00A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6" o:title=""/>
          </v:shape>
        </w:pict>
      </w:r>
    </w:p>
    <w:p w:rsidR="00ED00AA" w:rsidRPr="004C0E63" w:rsidRDefault="00ED00AA" w:rsidP="00ED00AA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ED00AA" w:rsidRPr="004C0E63" w:rsidRDefault="00ED00AA" w:rsidP="00ED00AA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 – 9.00</w:t>
      </w:r>
      <w:r>
        <w:rPr>
          <w:rFonts w:ascii="Bookman Old Style" w:hAnsi="Bookman Old Style"/>
        </w:rPr>
        <w:tab/>
      </w:r>
      <w:r w:rsidRPr="004C0E63">
        <w:rPr>
          <w:rFonts w:ascii="Bookman Old Style" w:hAnsi="Bookman Old Style"/>
        </w:rPr>
        <w:t>Śniadanie</w:t>
      </w:r>
    </w:p>
    <w:p w:rsidR="00ED00AA" w:rsidRPr="004635E8" w:rsidRDefault="00ED00AA" w:rsidP="00ED00AA">
      <w:pPr>
        <w:rPr>
          <w:rFonts w:ascii="Bookman Old Style" w:hAnsi="Bookman Old Style"/>
          <w:b/>
        </w:rPr>
      </w:pPr>
    </w:p>
    <w:p w:rsidR="00ED00AA" w:rsidRPr="004635E8" w:rsidRDefault="00ED00AA" w:rsidP="00ED00AA">
      <w:pPr>
        <w:tabs>
          <w:tab w:val="left" w:pos="1985"/>
        </w:tabs>
        <w:rPr>
          <w:rFonts w:ascii="Bookman Old Style" w:hAnsi="Bookman Old Style"/>
          <w:b/>
        </w:rPr>
      </w:pPr>
      <w:r w:rsidRPr="004635E8">
        <w:rPr>
          <w:rFonts w:ascii="Bookman Old Style" w:hAnsi="Bookman Old Style"/>
          <w:b/>
        </w:rPr>
        <w:t>9.00 – 1</w:t>
      </w:r>
      <w:r>
        <w:rPr>
          <w:rFonts w:ascii="Bookman Old Style" w:hAnsi="Bookman Old Style"/>
          <w:b/>
        </w:rPr>
        <w:t>0</w:t>
      </w:r>
      <w:r w:rsidRPr="004635E8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4635E8">
        <w:rPr>
          <w:rFonts w:ascii="Bookman Old Style" w:hAnsi="Bookman Old Style"/>
          <w:b/>
        </w:rPr>
        <w:tab/>
        <w:t>ZAJĘCIA WARSZTATOWE W GRUPACH</w:t>
      </w:r>
    </w:p>
    <w:p w:rsidR="00ED00AA" w:rsidRPr="004635E8" w:rsidRDefault="00ED00AA" w:rsidP="00ED00AA">
      <w:pPr>
        <w:ind w:left="2124" w:firstLine="708"/>
        <w:rPr>
          <w:rFonts w:ascii="Bookman Old Style" w:hAnsi="Bookman Old Style"/>
          <w:b/>
        </w:rPr>
      </w:pPr>
    </w:p>
    <w:p w:rsidR="00ED00AA" w:rsidRDefault="00ED00AA" w:rsidP="00ED00AA">
      <w:pPr>
        <w:spacing w:line="360" w:lineRule="auto"/>
        <w:ind w:left="1416" w:firstLine="56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</w:t>
      </w:r>
    </w:p>
    <w:p w:rsidR="00693CE1" w:rsidRDefault="00693CE1" w:rsidP="00693CE1">
      <w:pPr>
        <w:tabs>
          <w:tab w:val="num" w:pos="1080"/>
          <w:tab w:val="num" w:pos="1428"/>
        </w:tabs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Ocena wiarygodności osobowych źródeł dowodowych w aspekcie psychologicznym</w:t>
      </w:r>
      <w:r>
        <w:rPr>
          <w:rStyle w:val="Pogrubienie"/>
          <w:rFonts w:ascii="Bookman Old Style" w:hAnsi="Bookman Old Style" w:cs="Arial"/>
        </w:rPr>
        <w:t>.</w:t>
      </w:r>
    </w:p>
    <w:p w:rsidR="00693CE1" w:rsidRDefault="00693CE1" w:rsidP="00693CE1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Prowadzący: dr hab. Paweł Nowak</w:t>
      </w:r>
    </w:p>
    <w:p w:rsidR="00693CE1" w:rsidRDefault="00693CE1" w:rsidP="00693CE1">
      <w:pPr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</w:p>
    <w:p w:rsidR="00ED00AA" w:rsidRDefault="00ED00AA" w:rsidP="00693CE1">
      <w:pPr>
        <w:spacing w:line="360" w:lineRule="auto"/>
        <w:ind w:left="1277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II</w:t>
      </w:r>
    </w:p>
    <w:p w:rsidR="00693CE1" w:rsidRDefault="00693CE1" w:rsidP="00693CE1">
      <w:pPr>
        <w:spacing w:line="360" w:lineRule="auto"/>
        <w:ind w:left="1985"/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  <w:b/>
        </w:rPr>
        <w:t>Postępowanie dowodowe, formułowanie tez dowodowych, współpraca z biegłym</w:t>
      </w:r>
      <w:r>
        <w:rPr>
          <w:rStyle w:val="Pogrubienie"/>
          <w:rFonts w:ascii="Bookman Old Style" w:hAnsi="Bookman Old Style" w:cs="Arial"/>
        </w:rPr>
        <w:t>.</w:t>
      </w:r>
      <w:r>
        <w:rPr>
          <w:rFonts w:ascii="Bookman Old Style" w:hAnsi="Bookman Old Style"/>
        </w:rPr>
        <w:t xml:space="preserve"> </w:t>
      </w:r>
    </w:p>
    <w:p w:rsidR="00693CE1" w:rsidRDefault="00693CE1" w:rsidP="00693CE1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90CE9">
        <w:rPr>
          <w:rFonts w:ascii="Bookman Old Style" w:hAnsi="Bookman Old Style"/>
        </w:rPr>
        <w:t>Prowadzący</w:t>
      </w:r>
      <w:r>
        <w:rPr>
          <w:rFonts w:ascii="Bookman Old Style" w:hAnsi="Bookman Old Style"/>
        </w:rPr>
        <w:t xml:space="preserve">: SSR dr Marcin </w:t>
      </w:r>
      <w:proofErr w:type="spellStart"/>
      <w:r>
        <w:rPr>
          <w:rFonts w:ascii="Bookman Old Style" w:hAnsi="Bookman Old Style"/>
        </w:rPr>
        <w:t>Uliasz</w:t>
      </w:r>
      <w:proofErr w:type="spellEnd"/>
    </w:p>
    <w:p w:rsidR="00ED00AA" w:rsidRDefault="00ED00AA" w:rsidP="00ED00AA">
      <w:pPr>
        <w:tabs>
          <w:tab w:val="num" w:pos="1080"/>
          <w:tab w:val="num" w:pos="1428"/>
        </w:tabs>
        <w:ind w:left="2829"/>
        <w:jc w:val="both"/>
        <w:rPr>
          <w:rFonts w:ascii="Bookman Old Style" w:hAnsi="Bookman Old Style" w:cs="Bookman Old Style"/>
          <w:b/>
          <w:sz w:val="22"/>
          <w:szCs w:val="22"/>
        </w:rPr>
      </w:pPr>
    </w:p>
    <w:p w:rsidR="00ED00AA" w:rsidRPr="003556EE" w:rsidRDefault="00ED00AA" w:rsidP="00ED00AA">
      <w:pPr>
        <w:spacing w:before="60"/>
        <w:jc w:val="both"/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0</w:t>
      </w:r>
      <w:r w:rsidRPr="003556E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 w:rsidRPr="003556EE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1</w:t>
      </w:r>
      <w:r w:rsidRPr="003556E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 w:rsidRPr="003556EE">
        <w:rPr>
          <w:rFonts w:ascii="Bookman Old Style" w:hAnsi="Bookman Old Style"/>
        </w:rPr>
        <w:t xml:space="preserve">   Przerwa </w:t>
      </w:r>
    </w:p>
    <w:p w:rsidR="00ED00AA" w:rsidRDefault="00ED00AA" w:rsidP="00ED00AA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ED00AA" w:rsidRDefault="00ED00AA" w:rsidP="00ED00AA">
      <w:pPr>
        <w:tabs>
          <w:tab w:val="left" w:pos="1985"/>
        </w:tabs>
        <w:rPr>
          <w:rFonts w:ascii="Bookman Old Style" w:hAnsi="Bookman Old Style" w:cs="Bookman Old Style"/>
          <w:b/>
        </w:rPr>
      </w:pPr>
      <w:r w:rsidRPr="003556EE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3556E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3556EE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2</w:t>
      </w:r>
      <w:r w:rsidRPr="003556E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>
        <w:rPr>
          <w:rFonts w:ascii="Bookman Old Style" w:hAnsi="Bookman Old Style"/>
          <w:b/>
        </w:rPr>
        <w:t>cd. warsztatów w grupach</w:t>
      </w:r>
    </w:p>
    <w:p w:rsidR="00ED00AA" w:rsidRDefault="00ED00AA" w:rsidP="00ED00AA">
      <w:pPr>
        <w:tabs>
          <w:tab w:val="left" w:pos="1985"/>
        </w:tabs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ab/>
      </w:r>
    </w:p>
    <w:p w:rsidR="00ED00AA" w:rsidRPr="003556EE" w:rsidRDefault="00ED00AA" w:rsidP="00ED00AA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  <w:b/>
        </w:rPr>
      </w:pPr>
      <w:r w:rsidRPr="003556EE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2</w:t>
      </w:r>
      <w:r w:rsidRPr="003556E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 w:rsidRPr="003556EE">
        <w:rPr>
          <w:rFonts w:ascii="Bookman Old Style" w:hAnsi="Bookman Old Style"/>
        </w:rPr>
        <w:t xml:space="preserve"> – 1</w:t>
      </w:r>
      <w:r>
        <w:rPr>
          <w:rFonts w:ascii="Bookman Old Style" w:hAnsi="Bookman Old Style"/>
        </w:rPr>
        <w:t>3</w:t>
      </w:r>
      <w:r w:rsidRPr="003556EE">
        <w:rPr>
          <w:rFonts w:ascii="Bookman Old Style" w:hAnsi="Bookman Old Style"/>
        </w:rPr>
        <w:t>.30</w:t>
      </w:r>
      <w:r w:rsidRPr="003556EE">
        <w:rPr>
          <w:rFonts w:ascii="Bookman Old Style" w:hAnsi="Bookman Old Style"/>
        </w:rPr>
        <w:tab/>
        <w:t>Obiad</w:t>
      </w:r>
      <w:r w:rsidRPr="003556EE">
        <w:rPr>
          <w:rFonts w:ascii="Bookman Old Style" w:hAnsi="Bookman Old Style"/>
          <w:b/>
        </w:rPr>
        <w:t xml:space="preserve"> </w:t>
      </w:r>
    </w:p>
    <w:p w:rsidR="00ED00AA" w:rsidRDefault="00ED00AA" w:rsidP="00ED00AA">
      <w:pPr>
        <w:rPr>
          <w:rFonts w:ascii="Bookman Old Style" w:hAnsi="Bookman Old Style"/>
          <w:b/>
          <w:sz w:val="22"/>
          <w:szCs w:val="22"/>
        </w:rPr>
      </w:pPr>
    </w:p>
    <w:p w:rsidR="00ED00AA" w:rsidRPr="004635E8" w:rsidRDefault="00ED00AA" w:rsidP="00ED00AA">
      <w:pPr>
        <w:tabs>
          <w:tab w:val="left" w:pos="1985"/>
        </w:tabs>
        <w:rPr>
          <w:rFonts w:ascii="Bookman Old Style" w:hAnsi="Bookman Old Style"/>
          <w:b/>
        </w:rPr>
      </w:pPr>
      <w:r w:rsidRPr="003556EE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3</w:t>
      </w:r>
      <w:r w:rsidRPr="003556EE">
        <w:rPr>
          <w:rFonts w:ascii="Bookman Old Style" w:hAnsi="Bookman Old Style"/>
          <w:b/>
        </w:rPr>
        <w:t>.30 – 1</w:t>
      </w:r>
      <w:r>
        <w:rPr>
          <w:rFonts w:ascii="Bookman Old Style" w:hAnsi="Bookman Old Style"/>
          <w:b/>
        </w:rPr>
        <w:t>5</w:t>
      </w:r>
      <w:r w:rsidRPr="003556EE">
        <w:rPr>
          <w:rFonts w:ascii="Bookman Old Style" w:hAnsi="Bookman Old Style"/>
          <w:b/>
        </w:rPr>
        <w:t>.00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ab/>
      </w:r>
      <w:r w:rsidRPr="004635E8">
        <w:rPr>
          <w:rFonts w:ascii="Bookman Old Style" w:hAnsi="Bookman Old Style"/>
          <w:b/>
        </w:rPr>
        <w:t>ZAJĘCIA WARSZTATOWE W GRUPACH</w:t>
      </w:r>
    </w:p>
    <w:p w:rsidR="00ED00AA" w:rsidRPr="004635E8" w:rsidRDefault="00ED00AA" w:rsidP="00ED00AA">
      <w:pPr>
        <w:ind w:left="2124" w:firstLine="708"/>
        <w:rPr>
          <w:rFonts w:ascii="Bookman Old Style" w:hAnsi="Bookman Old Style"/>
          <w:b/>
        </w:rPr>
      </w:pPr>
    </w:p>
    <w:p w:rsidR="009C3B48" w:rsidRDefault="009C3B48" w:rsidP="009C3B48">
      <w:pPr>
        <w:spacing w:line="360" w:lineRule="auto"/>
        <w:ind w:left="1416" w:firstLine="56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II</w:t>
      </w:r>
    </w:p>
    <w:p w:rsidR="009C3B48" w:rsidRDefault="009C3B48" w:rsidP="009C3B48">
      <w:pPr>
        <w:tabs>
          <w:tab w:val="num" w:pos="1080"/>
          <w:tab w:val="num" w:pos="1428"/>
        </w:tabs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>Ocena wiarygodności osobowych źródeł dowodowych w aspekcie psychologicznym</w:t>
      </w:r>
      <w:r>
        <w:rPr>
          <w:rStyle w:val="Pogrubienie"/>
          <w:rFonts w:ascii="Bookman Old Style" w:hAnsi="Bookman Old Style" w:cs="Arial"/>
        </w:rPr>
        <w:t>.</w:t>
      </w:r>
    </w:p>
    <w:p w:rsidR="009C3B48" w:rsidRDefault="009C3B48" w:rsidP="009C3B48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Prowadzący: dr hab. Paweł Nowak</w:t>
      </w:r>
    </w:p>
    <w:p w:rsidR="009C3B48" w:rsidRDefault="009C3B48" w:rsidP="009C3B48">
      <w:pPr>
        <w:spacing w:line="360" w:lineRule="auto"/>
        <w:ind w:left="1985"/>
        <w:jc w:val="both"/>
        <w:rPr>
          <w:rFonts w:ascii="Bookman Old Style" w:hAnsi="Bookman Old Style" w:cs="Bookman Old Style"/>
          <w:b/>
        </w:rPr>
      </w:pPr>
    </w:p>
    <w:p w:rsidR="009C3B48" w:rsidRDefault="009C3B48" w:rsidP="009C3B48">
      <w:pPr>
        <w:spacing w:line="360" w:lineRule="auto"/>
        <w:ind w:left="1277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Grupa I</w:t>
      </w:r>
    </w:p>
    <w:p w:rsidR="009C3B48" w:rsidRDefault="009C3B48" w:rsidP="009C3B48">
      <w:pPr>
        <w:spacing w:line="360" w:lineRule="auto"/>
        <w:ind w:left="1985"/>
        <w:jc w:val="both"/>
        <w:rPr>
          <w:rFonts w:ascii="Bookman Old Style" w:hAnsi="Bookman Old Style"/>
        </w:rPr>
      </w:pPr>
      <w:r>
        <w:rPr>
          <w:rFonts w:ascii="Bookman Old Style" w:hAnsi="Bookman Old Style" w:cs="Bookman Old Style"/>
          <w:b/>
        </w:rPr>
        <w:t>Postępowanie dowodowe, formułowanie tez dowodowych, współpraca z biegłym</w:t>
      </w:r>
      <w:r>
        <w:rPr>
          <w:rStyle w:val="Pogrubienie"/>
          <w:rFonts w:ascii="Bookman Old Style" w:hAnsi="Bookman Old Style" w:cs="Arial"/>
        </w:rPr>
        <w:t>.</w:t>
      </w:r>
      <w:r>
        <w:rPr>
          <w:rFonts w:ascii="Bookman Old Style" w:hAnsi="Bookman Old Style"/>
        </w:rPr>
        <w:t xml:space="preserve"> </w:t>
      </w:r>
    </w:p>
    <w:p w:rsidR="009C3B48" w:rsidRDefault="009C3B48" w:rsidP="009C3B48">
      <w:pPr>
        <w:tabs>
          <w:tab w:val="num" w:pos="1080"/>
          <w:tab w:val="num" w:pos="1428"/>
          <w:tab w:val="left" w:pos="1985"/>
        </w:tabs>
        <w:spacing w:line="360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90CE9">
        <w:rPr>
          <w:rFonts w:ascii="Bookman Old Style" w:hAnsi="Bookman Old Style"/>
        </w:rPr>
        <w:t>Prowadzący</w:t>
      </w:r>
      <w:r>
        <w:rPr>
          <w:rFonts w:ascii="Bookman Old Style" w:hAnsi="Bookman Old Style"/>
        </w:rPr>
        <w:t xml:space="preserve">: SSR dr Marcin </w:t>
      </w:r>
      <w:proofErr w:type="spellStart"/>
      <w:r>
        <w:rPr>
          <w:rFonts w:ascii="Bookman Old Style" w:hAnsi="Bookman Old Style"/>
        </w:rPr>
        <w:t>Uliasz</w:t>
      </w:r>
      <w:proofErr w:type="spellEnd"/>
    </w:p>
    <w:p w:rsidR="00ED00AA" w:rsidRDefault="00ED00AA" w:rsidP="00ED00AA">
      <w:pPr>
        <w:tabs>
          <w:tab w:val="left" w:pos="1985"/>
        </w:tabs>
        <w:rPr>
          <w:rFonts w:ascii="Bookman Old Style" w:hAnsi="Bookman Old Style" w:cs="Arial"/>
          <w:i/>
          <w:color w:val="000000"/>
          <w:sz w:val="22"/>
          <w:szCs w:val="22"/>
          <w:shd w:val="clear" w:color="auto" w:fill="FFFFFF"/>
        </w:rPr>
      </w:pPr>
    </w:p>
    <w:p w:rsidR="00ED00AA" w:rsidRPr="003556EE" w:rsidRDefault="00ED00AA" w:rsidP="00ED00AA">
      <w:pPr>
        <w:tabs>
          <w:tab w:val="left" w:pos="1843"/>
        </w:tabs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lastRenderedPageBreak/>
        <w:t>1</w:t>
      </w:r>
      <w:r>
        <w:rPr>
          <w:rFonts w:ascii="Bookman Old Style" w:hAnsi="Bookman Old Style"/>
        </w:rPr>
        <w:t>5</w:t>
      </w:r>
      <w:r w:rsidRPr="003556EE">
        <w:rPr>
          <w:rFonts w:ascii="Bookman Old Style" w:hAnsi="Bookman Old Style"/>
        </w:rPr>
        <w:t>.00– 1</w:t>
      </w:r>
      <w:r>
        <w:rPr>
          <w:rFonts w:ascii="Bookman Old Style" w:hAnsi="Bookman Old Style"/>
        </w:rPr>
        <w:t>5</w:t>
      </w:r>
      <w:r w:rsidRPr="003556EE">
        <w:rPr>
          <w:rFonts w:ascii="Bookman Old Style" w:hAnsi="Bookman Old Style"/>
        </w:rPr>
        <w:t>.15</w:t>
      </w:r>
      <w:r w:rsidRPr="003556EE">
        <w:rPr>
          <w:rFonts w:ascii="Bookman Old Style" w:hAnsi="Bookman Old Style"/>
        </w:rPr>
        <w:tab/>
        <w:t xml:space="preserve">  Przerwa </w:t>
      </w:r>
    </w:p>
    <w:p w:rsidR="00ED00AA" w:rsidRPr="003556EE" w:rsidRDefault="00ED00AA" w:rsidP="00ED00AA">
      <w:pPr>
        <w:spacing w:before="60"/>
        <w:jc w:val="both"/>
        <w:rPr>
          <w:rFonts w:ascii="Bookman Old Style" w:hAnsi="Bookman Old Style"/>
        </w:rPr>
      </w:pPr>
    </w:p>
    <w:p w:rsidR="00ED00AA" w:rsidRPr="003556EE" w:rsidRDefault="00ED00AA" w:rsidP="00ED00AA">
      <w:pPr>
        <w:spacing w:before="60"/>
        <w:jc w:val="both"/>
        <w:rPr>
          <w:rFonts w:ascii="Bookman Old Style" w:hAnsi="Bookman Old Style"/>
          <w:b/>
          <w:u w:val="single"/>
        </w:rPr>
      </w:pPr>
      <w:r w:rsidRPr="003556EE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</w:t>
      </w:r>
      <w:r w:rsidRPr="003556EE">
        <w:rPr>
          <w:rFonts w:ascii="Bookman Old Style" w:hAnsi="Bookman Old Style"/>
          <w:b/>
        </w:rPr>
        <w:t>.15– 1</w:t>
      </w:r>
      <w:r>
        <w:rPr>
          <w:rFonts w:ascii="Bookman Old Style" w:hAnsi="Bookman Old Style"/>
          <w:b/>
        </w:rPr>
        <w:t>6</w:t>
      </w:r>
      <w:r w:rsidRPr="003556E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Pr="003556E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  <w:b/>
        </w:rPr>
        <w:t>cd. warsztatów w grupach</w:t>
      </w:r>
    </w:p>
    <w:p w:rsidR="00ED00AA" w:rsidRPr="003556EE" w:rsidRDefault="00ED00AA" w:rsidP="00ED00AA">
      <w:pPr>
        <w:ind w:left="2124" w:firstLine="708"/>
        <w:rPr>
          <w:rFonts w:ascii="Bookman Old Style" w:hAnsi="Bookman Old Style"/>
        </w:rPr>
      </w:pPr>
    </w:p>
    <w:p w:rsidR="00ED00AA" w:rsidRPr="003556EE" w:rsidRDefault="00ED00AA" w:rsidP="00ED00AA">
      <w:pPr>
        <w:spacing w:before="60"/>
        <w:jc w:val="both"/>
        <w:rPr>
          <w:rFonts w:ascii="Bookman Old Style" w:hAnsi="Bookman Old Style"/>
        </w:rPr>
      </w:pPr>
      <w:r w:rsidRPr="003556EE">
        <w:rPr>
          <w:rFonts w:ascii="Bookman Old Style" w:hAnsi="Bookman Old Style"/>
        </w:rPr>
        <w:t>17.15</w:t>
      </w:r>
      <w:r w:rsidRPr="003556EE">
        <w:rPr>
          <w:rFonts w:ascii="Bookman Old Style" w:hAnsi="Bookman Old Style"/>
        </w:rPr>
        <w:tab/>
      </w:r>
      <w:r w:rsidRPr="003556EE">
        <w:rPr>
          <w:rFonts w:ascii="Bookman Old Style" w:hAnsi="Bookman Old Style"/>
        </w:rPr>
        <w:tab/>
        <w:t xml:space="preserve">       Kolacja</w:t>
      </w:r>
    </w:p>
    <w:p w:rsidR="00ED00AA" w:rsidRPr="002669F5" w:rsidRDefault="00ED00AA" w:rsidP="00334340">
      <w:pPr>
        <w:spacing w:before="240" w:line="480" w:lineRule="auto"/>
        <w:jc w:val="both"/>
        <w:rPr>
          <w:rFonts w:ascii="Bookman Old Style" w:hAnsi="Bookman Old Style"/>
        </w:rPr>
      </w:pPr>
    </w:p>
    <w:p w:rsidR="009C3B48" w:rsidRDefault="001F18DA" w:rsidP="009C3B48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3" type="#_x0000_t75" style="width:470.6pt;height:6.25pt" o:hrpct="0" o:hralign="center" o:hr="t">
            <v:imagedata r:id="rId6" o:title=""/>
          </v:shape>
        </w:pict>
      </w:r>
    </w:p>
    <w:p w:rsidR="009C3B48" w:rsidRPr="002D2B81" w:rsidRDefault="009C3B48" w:rsidP="009C3B4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25 września</w:t>
      </w:r>
      <w:r w:rsidRPr="002D2B81">
        <w:rPr>
          <w:rFonts w:ascii="Bookman Old Style" w:hAnsi="Bookman Old Style"/>
          <w:b/>
        </w:rPr>
        <w:t xml:space="preserve"> 2015 r.</w:t>
      </w:r>
    </w:p>
    <w:p w:rsidR="009C3B48" w:rsidRDefault="001F18DA" w:rsidP="009C3B48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pict>
          <v:shape id="_x0000_i1044" type="#_x0000_t75" style="width:470.6pt;height:6.25pt" o:hrpct="0" o:hralign="center" o:hr="t">
            <v:imagedata r:id="rId6" o:title=""/>
          </v:shape>
        </w:pict>
      </w:r>
    </w:p>
    <w:p w:rsidR="009C3B48" w:rsidRPr="004C0E63" w:rsidRDefault="009C3B48" w:rsidP="009C3B48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9C3B48" w:rsidRDefault="009C3B48" w:rsidP="009C3B48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8.00</w:t>
      </w:r>
      <w:r>
        <w:rPr>
          <w:rFonts w:ascii="Bookman Old Style" w:hAnsi="Bookman Old Style"/>
        </w:rPr>
        <w:tab/>
      </w:r>
      <w:r w:rsidRPr="004C0E63">
        <w:rPr>
          <w:rFonts w:ascii="Bookman Old Style" w:hAnsi="Bookman Old Style"/>
        </w:rPr>
        <w:t>Śniadanie</w:t>
      </w:r>
    </w:p>
    <w:p w:rsidR="009C3B48" w:rsidRPr="004C0E63" w:rsidRDefault="009C3B48" w:rsidP="009C3B48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8.00</w:t>
      </w:r>
      <w:r>
        <w:rPr>
          <w:rFonts w:ascii="Bookman Old Style" w:hAnsi="Bookman Old Style"/>
        </w:rPr>
        <w:tab/>
        <w:t>odjazd uczestników do Warszawy</w:t>
      </w:r>
    </w:p>
    <w:p w:rsidR="00334340" w:rsidRPr="002669F5" w:rsidRDefault="00334340" w:rsidP="00A752B7">
      <w:pPr>
        <w:spacing w:line="360" w:lineRule="auto"/>
        <w:ind w:left="1416" w:firstLine="708"/>
        <w:rPr>
          <w:rFonts w:ascii="Bookman Old Style" w:hAnsi="Bookman Old Style"/>
        </w:rPr>
      </w:pPr>
    </w:p>
    <w:p w:rsidR="00A752B7" w:rsidRDefault="00A752B7" w:rsidP="00E7089F">
      <w:pPr>
        <w:spacing w:before="120" w:line="480" w:lineRule="auto"/>
        <w:jc w:val="both"/>
        <w:rPr>
          <w:rFonts w:ascii="Bookman Old Style" w:hAnsi="Bookman Old Style"/>
        </w:rPr>
      </w:pPr>
    </w:p>
    <w:p w:rsidR="004962DE" w:rsidRPr="004C0E63" w:rsidRDefault="004962DE" w:rsidP="004962DE">
      <w:pPr>
        <w:tabs>
          <w:tab w:val="left" w:pos="1985"/>
        </w:tabs>
        <w:spacing w:before="60" w:line="360" w:lineRule="auto"/>
        <w:jc w:val="both"/>
        <w:rPr>
          <w:rFonts w:ascii="Bookman Old Style" w:hAnsi="Bookman Old Style"/>
        </w:rPr>
      </w:pPr>
    </w:p>
    <w:p w:rsidR="00482FF5" w:rsidRDefault="00482FF5" w:rsidP="00482FF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482FF5" w:rsidRDefault="00482FF5" w:rsidP="00482FF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482FF5" w:rsidRDefault="00482FF5" w:rsidP="00482FF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482FF5" w:rsidRDefault="00482FF5" w:rsidP="00482FF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482FF5" w:rsidRDefault="00482FF5" w:rsidP="00482FF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482FF5" w:rsidRDefault="00482FF5" w:rsidP="00482FF5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4C0E63" w:rsidRDefault="004C0E63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sectPr w:rsidR="004C0E63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D27F5"/>
    <w:multiLevelType w:val="hybridMultilevel"/>
    <w:tmpl w:val="35AC7730"/>
    <w:lvl w:ilvl="0" w:tplc="3E28DE6A">
      <w:start w:val="5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22B9"/>
    <w:rsid w:val="0002287F"/>
    <w:rsid w:val="0004227A"/>
    <w:rsid w:val="000424ED"/>
    <w:rsid w:val="00094CA8"/>
    <w:rsid w:val="000A78A4"/>
    <w:rsid w:val="00192E49"/>
    <w:rsid w:val="001D695F"/>
    <w:rsid w:val="001E667A"/>
    <w:rsid w:val="001F18DA"/>
    <w:rsid w:val="00200C1D"/>
    <w:rsid w:val="00224752"/>
    <w:rsid w:val="002669F5"/>
    <w:rsid w:val="0028042C"/>
    <w:rsid w:val="002D2B81"/>
    <w:rsid w:val="00310799"/>
    <w:rsid w:val="00334340"/>
    <w:rsid w:val="003377DE"/>
    <w:rsid w:val="003556EE"/>
    <w:rsid w:val="003B002C"/>
    <w:rsid w:val="00424AF8"/>
    <w:rsid w:val="00447768"/>
    <w:rsid w:val="004635E8"/>
    <w:rsid w:val="00482FF5"/>
    <w:rsid w:val="004870A6"/>
    <w:rsid w:val="0049426B"/>
    <w:rsid w:val="004962DE"/>
    <w:rsid w:val="004C0E63"/>
    <w:rsid w:val="004E4749"/>
    <w:rsid w:val="004F787B"/>
    <w:rsid w:val="005549C2"/>
    <w:rsid w:val="00556117"/>
    <w:rsid w:val="005A05D1"/>
    <w:rsid w:val="005A0CC6"/>
    <w:rsid w:val="00606C8C"/>
    <w:rsid w:val="006304AF"/>
    <w:rsid w:val="00693CE1"/>
    <w:rsid w:val="006C0764"/>
    <w:rsid w:val="0070489F"/>
    <w:rsid w:val="00715A5E"/>
    <w:rsid w:val="0072201B"/>
    <w:rsid w:val="00722A7C"/>
    <w:rsid w:val="00722BD1"/>
    <w:rsid w:val="00742BBD"/>
    <w:rsid w:val="00757740"/>
    <w:rsid w:val="00771241"/>
    <w:rsid w:val="0078735C"/>
    <w:rsid w:val="007A02D8"/>
    <w:rsid w:val="007C5777"/>
    <w:rsid w:val="007D03E0"/>
    <w:rsid w:val="007D72A9"/>
    <w:rsid w:val="007E1729"/>
    <w:rsid w:val="007E2E52"/>
    <w:rsid w:val="007E5C00"/>
    <w:rsid w:val="007F3158"/>
    <w:rsid w:val="00864626"/>
    <w:rsid w:val="00876898"/>
    <w:rsid w:val="008C4D9D"/>
    <w:rsid w:val="008F32A8"/>
    <w:rsid w:val="00904D61"/>
    <w:rsid w:val="00914C43"/>
    <w:rsid w:val="009406B1"/>
    <w:rsid w:val="00990CE9"/>
    <w:rsid w:val="009C3B48"/>
    <w:rsid w:val="009C586E"/>
    <w:rsid w:val="009E24A9"/>
    <w:rsid w:val="00A10BFC"/>
    <w:rsid w:val="00A25CB8"/>
    <w:rsid w:val="00A361E5"/>
    <w:rsid w:val="00A55932"/>
    <w:rsid w:val="00A735F6"/>
    <w:rsid w:val="00A752B7"/>
    <w:rsid w:val="00A94109"/>
    <w:rsid w:val="00B03980"/>
    <w:rsid w:val="00B71092"/>
    <w:rsid w:val="00B95470"/>
    <w:rsid w:val="00BA40B8"/>
    <w:rsid w:val="00BF04C5"/>
    <w:rsid w:val="00BF2B2F"/>
    <w:rsid w:val="00C115A4"/>
    <w:rsid w:val="00C61124"/>
    <w:rsid w:val="00CB3B8B"/>
    <w:rsid w:val="00CC2961"/>
    <w:rsid w:val="00D37441"/>
    <w:rsid w:val="00D52DF0"/>
    <w:rsid w:val="00DA3258"/>
    <w:rsid w:val="00DD36CC"/>
    <w:rsid w:val="00E35609"/>
    <w:rsid w:val="00E7089F"/>
    <w:rsid w:val="00ED00AA"/>
    <w:rsid w:val="00F429E4"/>
    <w:rsid w:val="00F4744B"/>
    <w:rsid w:val="00F858FD"/>
    <w:rsid w:val="00F92E2D"/>
    <w:rsid w:val="00FB638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A1CFCA-0CBC-4CA0-BF7B-A42DD6E3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semiHidden/>
    <w:unhideWhenUsed/>
    <w:rsid w:val="00B954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B95470"/>
    <w:rPr>
      <w:b/>
      <w:bCs/>
    </w:rPr>
  </w:style>
  <w:style w:type="character" w:styleId="Uwydatnienie">
    <w:name w:val="Emphasis"/>
    <w:basedOn w:val="Domylnaczcionkaakapitu"/>
    <w:uiPriority w:val="20"/>
    <w:qFormat/>
    <w:locked/>
    <w:rsid w:val="00B954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16</cp:revision>
  <cp:lastPrinted>2015-03-03T08:47:00Z</cp:lastPrinted>
  <dcterms:created xsi:type="dcterms:W3CDTF">2015-07-20T08:09:00Z</dcterms:created>
  <dcterms:modified xsi:type="dcterms:W3CDTF">2015-07-24T11:32:00Z</dcterms:modified>
</cp:coreProperties>
</file>