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4459D9" w:rsidRDefault="001A6C6A" w:rsidP="000A78A4">
      <w:pPr>
        <w:tabs>
          <w:tab w:val="left" w:pos="0"/>
        </w:tabs>
        <w:spacing w:before="60" w:line="276" w:lineRule="auto"/>
        <w:jc w:val="both"/>
        <w:rPr>
          <w:rFonts w:ascii="Bookman Old Style" w:hAnsi="Bookman Old Style"/>
        </w:rPr>
      </w:pPr>
      <w:r w:rsidRPr="004459D9">
        <w:rPr>
          <w:rFonts w:ascii="Bookman Old Style" w:hAnsi="Bookman Old Style"/>
        </w:rPr>
        <w:t>OSU</w:t>
      </w:r>
      <w:r w:rsidR="004459D9">
        <w:rPr>
          <w:rFonts w:ascii="Bookman Old Style" w:hAnsi="Bookman Old Style"/>
        </w:rPr>
        <w:t>-</w:t>
      </w:r>
      <w:r w:rsidR="004459D9" w:rsidRPr="004459D9">
        <w:rPr>
          <w:rFonts w:ascii="Bookman Old Style" w:hAnsi="Bookman Old Style"/>
        </w:rPr>
        <w:t>II.401.47.8.2017</w:t>
      </w:r>
      <w:r w:rsidR="00C500F7" w:rsidRPr="004459D9">
        <w:rPr>
          <w:rFonts w:ascii="Bookman Old Style" w:hAnsi="Bookman Old Style"/>
        </w:rPr>
        <w:tab/>
      </w:r>
      <w:r w:rsidR="000A78A4" w:rsidRPr="004459D9">
        <w:rPr>
          <w:rFonts w:ascii="Bookman Old Style" w:hAnsi="Bookman Old Style"/>
        </w:rPr>
        <w:tab/>
      </w:r>
      <w:r w:rsidR="000A78A4" w:rsidRPr="004459D9">
        <w:rPr>
          <w:rFonts w:ascii="Bookman Old Style" w:hAnsi="Bookman Old Style"/>
        </w:rPr>
        <w:tab/>
      </w:r>
      <w:r w:rsidR="000A78A4" w:rsidRPr="004459D9">
        <w:rPr>
          <w:rFonts w:ascii="Bookman Old Style" w:hAnsi="Bookman Old Style"/>
        </w:rPr>
        <w:tab/>
      </w:r>
      <w:bookmarkStart w:id="0" w:name="_GoBack"/>
      <w:bookmarkEnd w:id="0"/>
      <w:r w:rsidR="000A78A4" w:rsidRPr="004459D9">
        <w:rPr>
          <w:rFonts w:ascii="Bookman Old Style" w:hAnsi="Bookman Old Style"/>
        </w:rPr>
        <w:t xml:space="preserve">Lublin, </w:t>
      </w:r>
      <w:r w:rsidR="004032DC" w:rsidRPr="004459D9">
        <w:rPr>
          <w:rFonts w:ascii="Bookman Old Style" w:hAnsi="Bookman Old Style"/>
        </w:rPr>
        <w:t xml:space="preserve">23 lutego </w:t>
      </w:r>
      <w:r w:rsidR="000A78A4" w:rsidRPr="004459D9">
        <w:rPr>
          <w:rFonts w:ascii="Bookman Old Style" w:hAnsi="Bookman Old Style"/>
        </w:rPr>
        <w:t>201</w:t>
      </w:r>
      <w:r w:rsidR="003A61E7" w:rsidRPr="004459D9">
        <w:rPr>
          <w:rFonts w:ascii="Bookman Old Style" w:hAnsi="Bookman Old Style"/>
        </w:rPr>
        <w:t>7</w:t>
      </w:r>
      <w:r w:rsidR="000A78A4" w:rsidRPr="004459D9">
        <w:rPr>
          <w:rFonts w:ascii="Bookman Old Style" w:hAnsi="Bookman Old Style"/>
        </w:rPr>
        <w:t xml:space="preserve"> r.</w:t>
      </w:r>
    </w:p>
    <w:p w:rsidR="000A78A4" w:rsidRPr="004459D9" w:rsidRDefault="000A78A4" w:rsidP="000A78A4">
      <w:pPr>
        <w:tabs>
          <w:tab w:val="left" w:pos="0"/>
        </w:tabs>
        <w:rPr>
          <w:rFonts w:ascii="Bookman Old Style" w:hAnsi="Bookman Old Style"/>
        </w:rPr>
      </w:pPr>
      <w:r w:rsidRPr="004459D9">
        <w:rPr>
          <w:rFonts w:ascii="Bookman Old Style" w:hAnsi="Bookman Old Style"/>
        </w:rPr>
        <w:t xml:space="preserve">C </w:t>
      </w:r>
      <w:r w:rsidR="00A36FEB" w:rsidRPr="004459D9">
        <w:rPr>
          <w:rFonts w:ascii="Bookman Old Style" w:hAnsi="Bookman Old Style"/>
        </w:rPr>
        <w:t>10</w:t>
      </w:r>
      <w:r w:rsidR="001A6C6A" w:rsidRPr="004459D9">
        <w:rPr>
          <w:rFonts w:ascii="Bookman Old Style" w:hAnsi="Bookman Old Style"/>
        </w:rPr>
        <w:t>/G</w:t>
      </w:r>
      <w:r w:rsidR="00C500F7" w:rsidRPr="004459D9">
        <w:rPr>
          <w:rFonts w:ascii="Bookman Old Style" w:hAnsi="Bookman Old Style"/>
        </w:rPr>
        <w:t>/</w:t>
      </w:r>
      <w:r w:rsidR="00425E32" w:rsidRPr="004459D9">
        <w:rPr>
          <w:rFonts w:ascii="Bookman Old Style" w:hAnsi="Bookman Old Style"/>
        </w:rPr>
        <w:t>17</w:t>
      </w:r>
    </w:p>
    <w:p w:rsidR="000A78A4" w:rsidRPr="009406B1" w:rsidRDefault="00652756"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9" o:title="BD14845_"/>
          </v:shape>
        </w:pict>
      </w:r>
    </w:p>
    <w:p w:rsidR="00A36FEB" w:rsidRPr="009406B1" w:rsidRDefault="00A36FEB" w:rsidP="00A36FEB">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A36FEB" w:rsidRPr="0028508E" w:rsidRDefault="00A36FEB" w:rsidP="00A36FEB">
      <w:pPr>
        <w:jc w:val="center"/>
        <w:rPr>
          <w:rFonts w:ascii="Bookman Old Style" w:hAnsi="Bookman Old Style"/>
        </w:rPr>
      </w:pPr>
      <w:r>
        <w:rPr>
          <w:rFonts w:ascii="Bookman Old Style" w:hAnsi="Bookman Old Style"/>
        </w:rPr>
        <w:t xml:space="preserve">SZKOLENIA DLA SĘDZIÓW </w:t>
      </w:r>
      <w:r w:rsidRPr="0028508E">
        <w:rPr>
          <w:rFonts w:ascii="Bookman Old Style" w:hAnsi="Bookman Old Style"/>
        </w:rPr>
        <w:t xml:space="preserve">ORZEKAJĄCYCH W WYDZIAŁACH </w:t>
      </w:r>
      <w:r>
        <w:rPr>
          <w:rFonts w:ascii="Bookman Old Style" w:hAnsi="Bookman Old Style"/>
        </w:rPr>
        <w:t xml:space="preserve">CYWILNYCH SĄDÓW REJONOWYCH I SĄDÓW OKRĘGOWYCH II INSTANCJI, ASYSTENTÓW </w:t>
      </w:r>
      <w:r w:rsidRPr="0028508E">
        <w:rPr>
          <w:rFonts w:ascii="Bookman Old Style" w:hAnsi="Bookman Old Style"/>
        </w:rPr>
        <w:t xml:space="preserve">SĘDZIÓW </w:t>
      </w:r>
      <w:r>
        <w:rPr>
          <w:rFonts w:ascii="Bookman Old Style" w:hAnsi="Bookman Old Style"/>
        </w:rPr>
        <w:t xml:space="preserve">ORZEKAJĄCYCH W TYCH </w:t>
      </w:r>
      <w:r w:rsidR="00C500F7">
        <w:rPr>
          <w:rFonts w:ascii="Bookman Old Style" w:hAnsi="Bookman Old Style"/>
        </w:rPr>
        <w:t xml:space="preserve">WYDZIAŁACH, A TAKŻE </w:t>
      </w:r>
      <w:r>
        <w:rPr>
          <w:rFonts w:ascii="Bookman Old Style" w:hAnsi="Bookman Old Style"/>
        </w:rPr>
        <w:t>PROKURATORÓ</w:t>
      </w:r>
      <w:r w:rsidRPr="0028508E">
        <w:rPr>
          <w:rFonts w:ascii="Bookman Old Style" w:hAnsi="Bookman Old Style"/>
        </w:rPr>
        <w:t xml:space="preserve">W I ASESORÓW </w:t>
      </w:r>
      <w:r>
        <w:rPr>
          <w:rFonts w:ascii="Bookman Old Style" w:hAnsi="Bookman Old Style"/>
        </w:rPr>
        <w:t xml:space="preserve">PROKURATURY </w:t>
      </w:r>
      <w:r w:rsidRPr="0028508E">
        <w:rPr>
          <w:rFonts w:ascii="Bookman Old Style" w:hAnsi="Bookman Old Style"/>
        </w:rPr>
        <w:t xml:space="preserve">ZAJMUJĄCYCH SIĘ SPRAWAMI </w:t>
      </w:r>
    </w:p>
    <w:p w:rsidR="00A36FEB" w:rsidRDefault="00A36FEB" w:rsidP="00A36FEB">
      <w:pPr>
        <w:jc w:val="center"/>
        <w:rPr>
          <w:rFonts w:ascii="Bookman Old Style" w:hAnsi="Bookman Old Style"/>
        </w:rPr>
      </w:pPr>
      <w:r w:rsidRPr="0028508E">
        <w:rPr>
          <w:rFonts w:ascii="Bookman Old Style" w:hAnsi="Bookman Old Style"/>
        </w:rPr>
        <w:t>Z ZAKRESU PRAWA CYWILNEGO</w:t>
      </w:r>
    </w:p>
    <w:p w:rsidR="000A78A4" w:rsidRPr="00FF02EA" w:rsidRDefault="00FC4143" w:rsidP="00FF02EA">
      <w:pPr>
        <w:jc w:val="center"/>
        <w:rPr>
          <w:rFonts w:ascii="Bookman Old Style" w:hAnsi="Bookman Old Style"/>
        </w:rPr>
      </w:pPr>
      <w:r w:rsidRPr="00F8377A">
        <w:rPr>
          <w:rFonts w:ascii="Bookman Old Style" w:hAnsi="Bookman Old Style"/>
        </w:rPr>
        <w:t>z</w:t>
      </w:r>
      <w:r w:rsidR="00C500F7" w:rsidRPr="00F8377A">
        <w:rPr>
          <w:rFonts w:ascii="Bookman Old Style" w:hAnsi="Bookman Old Style"/>
        </w:rPr>
        <w:t xml:space="preserve"> obszaru apelacji</w:t>
      </w:r>
      <w:r w:rsidR="00FF02EA">
        <w:rPr>
          <w:rFonts w:ascii="Bookman Old Style" w:hAnsi="Bookman Old Style"/>
        </w:rPr>
        <w:t xml:space="preserve"> poznańskiej </w:t>
      </w:r>
      <w:r w:rsidR="00652756">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652756"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652756"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Default="006E7165" w:rsidP="00425E32">
      <w:pPr>
        <w:spacing w:line="276" w:lineRule="auto"/>
        <w:jc w:val="center"/>
        <w:rPr>
          <w:rFonts w:ascii="Bookman Old Style" w:hAnsi="Bookman Old Style"/>
          <w:b/>
        </w:rPr>
      </w:pPr>
      <w:r>
        <w:rPr>
          <w:rFonts w:ascii="Bookman Old Style" w:hAnsi="Bookman Old Style"/>
          <w:b/>
        </w:rPr>
        <w:t>„</w:t>
      </w:r>
      <w:r w:rsidR="00A36FEB">
        <w:rPr>
          <w:rFonts w:ascii="Bookman Old Style" w:hAnsi="Bookman Old Style"/>
          <w:b/>
        </w:rPr>
        <w:t>Podział i rozgraniczanie nieruchomości</w:t>
      </w:r>
      <w:r w:rsidR="00C94186">
        <w:rPr>
          <w:rFonts w:ascii="Bookman Old Style" w:hAnsi="Bookman Old Style"/>
          <w:b/>
        </w:rPr>
        <w:t>”</w:t>
      </w:r>
    </w:p>
    <w:p w:rsidR="00C500F7" w:rsidRPr="00B71092" w:rsidRDefault="00C500F7" w:rsidP="00425E32">
      <w:pPr>
        <w:spacing w:line="276" w:lineRule="auto"/>
        <w:jc w:val="center"/>
        <w:rPr>
          <w:rFonts w:ascii="Bookman Old Style" w:hAnsi="Bookman Old Style"/>
          <w:sz w:val="20"/>
          <w:szCs w:val="20"/>
        </w:rPr>
      </w:pPr>
    </w:p>
    <w:p w:rsidR="000A78A4" w:rsidRPr="009406B1" w:rsidRDefault="00652756"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F8377A" w:rsidRDefault="00652756" w:rsidP="00F8377A">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7D03E0" w:rsidRDefault="004032DC" w:rsidP="000A78A4">
      <w:pPr>
        <w:spacing w:line="276" w:lineRule="auto"/>
        <w:rPr>
          <w:rFonts w:ascii="Bookman Old Style" w:hAnsi="Bookman Old Style"/>
        </w:rPr>
      </w:pPr>
      <w:r>
        <w:rPr>
          <w:rFonts w:ascii="Bookman Old Style" w:hAnsi="Bookman Old Style"/>
        </w:rPr>
        <w:t xml:space="preserve">15 maja </w:t>
      </w:r>
      <w:r w:rsidR="000A78A4" w:rsidRPr="007D03E0">
        <w:rPr>
          <w:rFonts w:ascii="Bookman Old Style" w:hAnsi="Bookman Old Style"/>
        </w:rPr>
        <w:t>201</w:t>
      </w:r>
      <w:r w:rsidR="00425E32">
        <w:rPr>
          <w:rFonts w:ascii="Bookman Old Style" w:hAnsi="Bookman Old Style"/>
        </w:rPr>
        <w:t>7</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007D03E0">
        <w:rPr>
          <w:rFonts w:ascii="Bookman Old Style" w:hAnsi="Bookman Old Style"/>
        </w:rPr>
        <w:tab/>
      </w:r>
      <w:r>
        <w:rPr>
          <w:rFonts w:ascii="Bookman Old Style" w:hAnsi="Bookman Old Style"/>
        </w:rPr>
        <w:t>Sąd Okręgowy w Poznaniu</w:t>
      </w:r>
    </w:p>
    <w:p w:rsidR="000A78A4" w:rsidRPr="007D03E0" w:rsidRDefault="0040131F" w:rsidP="000A78A4">
      <w:pPr>
        <w:spacing w:line="276" w:lineRule="auto"/>
        <w:ind w:left="2832" w:firstLine="708"/>
        <w:rPr>
          <w:rFonts w:ascii="Bookman Old Style" w:hAnsi="Bookman Old Style"/>
        </w:rPr>
      </w:pPr>
      <w:r>
        <w:rPr>
          <w:rFonts w:ascii="Bookman Old Style" w:hAnsi="Bookman Old Style"/>
        </w:rPr>
        <w:t>u</w:t>
      </w:r>
      <w:r w:rsidR="004032DC">
        <w:rPr>
          <w:rFonts w:ascii="Bookman Old Style" w:hAnsi="Bookman Old Style"/>
        </w:rPr>
        <w:t>l. S. Hejmowskiego 2</w:t>
      </w:r>
    </w:p>
    <w:p w:rsidR="000A78A4" w:rsidRPr="007D03E0" w:rsidRDefault="004032DC" w:rsidP="000A78A4">
      <w:pPr>
        <w:spacing w:line="276" w:lineRule="auto"/>
        <w:ind w:left="2832" w:firstLine="708"/>
        <w:rPr>
          <w:rFonts w:ascii="Bookman Old Style" w:hAnsi="Bookman Old Style"/>
        </w:rPr>
      </w:pPr>
      <w:r>
        <w:rPr>
          <w:rFonts w:ascii="Bookman Old Style" w:hAnsi="Bookman Old Style"/>
        </w:rPr>
        <w:t>61-736 Poznań</w:t>
      </w:r>
    </w:p>
    <w:p w:rsidR="003D61AB" w:rsidRPr="007D03E0" w:rsidRDefault="003D61AB" w:rsidP="003D61AB">
      <w:pPr>
        <w:spacing w:line="276" w:lineRule="auto"/>
        <w:ind w:left="2832" w:firstLine="708"/>
        <w:rPr>
          <w:rFonts w:ascii="Bookman Old Style" w:hAnsi="Bookman Old Style"/>
        </w:rPr>
      </w:pPr>
      <w:r>
        <w:rPr>
          <w:rFonts w:ascii="Bookman Old Style" w:hAnsi="Bookman Old Style"/>
        </w:rPr>
        <w:t>Sala konferencyjna</w:t>
      </w:r>
      <w:r w:rsidR="004032DC">
        <w:rPr>
          <w:rFonts w:ascii="Bookman Old Style" w:hAnsi="Bookman Old Style"/>
        </w:rPr>
        <w:t xml:space="preserve"> 1213</w:t>
      </w:r>
    </w:p>
    <w:p w:rsidR="000A78A4" w:rsidRPr="009406B1" w:rsidRDefault="00652756"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Pr="00C500F7" w:rsidRDefault="00652756"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3A61E7"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0A78A4" w:rsidRPr="00A15FB9" w:rsidRDefault="000A78A4" w:rsidP="00D819B9">
      <w:pPr>
        <w:spacing w:before="60"/>
        <w:jc w:val="center"/>
        <w:rPr>
          <w:rFonts w:ascii="Bookman Old Style" w:hAnsi="Bookman Old Style"/>
        </w:rPr>
      </w:pPr>
      <w:r w:rsidRPr="003D61AB">
        <w:rPr>
          <w:rFonts w:ascii="Bookman Old Style" w:hAnsi="Bookman Old Style"/>
        </w:rPr>
        <w:t>tel. 81 440</w:t>
      </w:r>
      <w:r w:rsidR="00D819B9">
        <w:rPr>
          <w:rFonts w:ascii="Bookman Old Style" w:hAnsi="Bookman Old Style"/>
        </w:rPr>
        <w:t xml:space="preserve"> 87 10</w:t>
      </w:r>
    </w:p>
    <w:p w:rsidR="000A78A4" w:rsidRDefault="00652756"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652756"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0A78A4" w:rsidRPr="00A15FB9" w:rsidRDefault="000A78A4" w:rsidP="00A15FB9">
      <w:pPr>
        <w:spacing w:before="60"/>
        <w:jc w:val="both"/>
        <w:rPr>
          <w:rFonts w:ascii="Bookman Old Style" w:hAnsi="Bookman Old Style"/>
          <w:sz w:val="22"/>
          <w:szCs w:val="22"/>
        </w:rPr>
      </w:pPr>
      <w:r w:rsidRPr="00A15FB9">
        <w:rPr>
          <w:rFonts w:ascii="Bookman Old Style" w:hAnsi="Bookman Old Style"/>
          <w:sz w:val="22"/>
          <w:szCs w:val="22"/>
        </w:rPr>
        <w:lastRenderedPageBreak/>
        <w:t>merytorycznie:</w:t>
      </w:r>
    </w:p>
    <w:p w:rsidR="00A15FB9" w:rsidRDefault="00A15FB9" w:rsidP="00A15FB9">
      <w:pPr>
        <w:spacing w:before="60"/>
        <w:jc w:val="both"/>
        <w:rPr>
          <w:rFonts w:ascii="Bookman Old Style" w:hAnsi="Bookman Old Style"/>
          <w:sz w:val="22"/>
          <w:szCs w:val="22"/>
        </w:rPr>
      </w:pPr>
      <w:r>
        <w:rPr>
          <w:rFonts w:ascii="Bookman Old Style" w:hAnsi="Bookman Old Style"/>
          <w:sz w:val="22"/>
          <w:szCs w:val="22"/>
        </w:rPr>
        <w:t>sędzia Paweł Zdanikowski</w:t>
      </w:r>
    </w:p>
    <w:p w:rsidR="00C500F7" w:rsidRPr="00562BE2" w:rsidRDefault="00562BE2" w:rsidP="00A15FB9">
      <w:pPr>
        <w:spacing w:before="60"/>
        <w:jc w:val="both"/>
        <w:rPr>
          <w:rFonts w:ascii="Bookman Old Style" w:hAnsi="Bookman Old Style"/>
          <w:sz w:val="22"/>
          <w:szCs w:val="22"/>
        </w:rPr>
      </w:pPr>
      <w:r>
        <w:rPr>
          <w:rFonts w:ascii="Bookman Old Style" w:hAnsi="Bookman Old Style"/>
          <w:sz w:val="22"/>
          <w:szCs w:val="22"/>
        </w:rPr>
        <w:t>tel.</w:t>
      </w:r>
      <w:r w:rsidR="001435D2">
        <w:rPr>
          <w:rFonts w:ascii="Bookman Old Style" w:hAnsi="Bookman Old Style"/>
          <w:sz w:val="22"/>
          <w:szCs w:val="22"/>
        </w:rPr>
        <w:t xml:space="preserve"> 81</w:t>
      </w:r>
      <w:r w:rsidR="00C500F7" w:rsidRPr="00C500F7">
        <w:rPr>
          <w:rFonts w:ascii="Bookman Old Style" w:hAnsi="Bookman Old Style"/>
          <w:sz w:val="22"/>
          <w:szCs w:val="22"/>
        </w:rPr>
        <w:t xml:space="preserve"> 440 87 27</w:t>
      </w:r>
    </w:p>
    <w:p w:rsidR="00A15FB9" w:rsidRPr="001E54B8" w:rsidRDefault="00D819B9" w:rsidP="00A15FB9">
      <w:pPr>
        <w:spacing w:before="60"/>
        <w:jc w:val="both"/>
        <w:rPr>
          <w:rFonts w:ascii="Bookman Old Style" w:hAnsi="Bookman Old Style"/>
          <w:sz w:val="22"/>
          <w:szCs w:val="22"/>
          <w:lang w:val="en-US"/>
        </w:rPr>
      </w:pPr>
      <w:r w:rsidRPr="001A6C6A">
        <w:rPr>
          <w:rFonts w:ascii="Bookman Old Style" w:hAnsi="Bookman Old Style"/>
          <w:sz w:val="22"/>
          <w:szCs w:val="22"/>
          <w:lang w:val="en-US"/>
        </w:rPr>
        <w:t>e-</w:t>
      </w:r>
      <w:r w:rsidR="00A15FB9" w:rsidRPr="001A6C6A">
        <w:rPr>
          <w:rFonts w:ascii="Bookman Old Style" w:hAnsi="Bookman Old Style"/>
          <w:sz w:val="22"/>
          <w:szCs w:val="22"/>
          <w:lang w:val="en-US"/>
        </w:rPr>
        <w:t xml:space="preserve">mail. </w:t>
      </w:r>
      <w:hyperlink r:id="rId10" w:history="1">
        <w:r w:rsidR="00A15FB9" w:rsidRPr="001E54B8">
          <w:rPr>
            <w:rStyle w:val="Hipercze"/>
            <w:rFonts w:ascii="Bookman Old Style" w:hAnsi="Bookman Old Style"/>
            <w:sz w:val="22"/>
            <w:szCs w:val="22"/>
            <w:lang w:val="en-US"/>
          </w:rPr>
          <w:t>p.zdanikowski@kssip.gov.pl</w:t>
        </w:r>
      </w:hyperlink>
    </w:p>
    <w:p w:rsidR="008D5070" w:rsidRDefault="008D5070" w:rsidP="00C500F7">
      <w:pPr>
        <w:pStyle w:val="Akapitzlist"/>
        <w:spacing w:before="60" w:line="276" w:lineRule="auto"/>
        <w:ind w:left="284"/>
        <w:jc w:val="both"/>
        <w:rPr>
          <w:rFonts w:ascii="Bookman Old Style" w:hAnsi="Bookman Old Style"/>
          <w:sz w:val="22"/>
          <w:szCs w:val="22"/>
        </w:rPr>
      </w:pPr>
    </w:p>
    <w:p w:rsidR="000A78A4" w:rsidRDefault="000A78A4" w:rsidP="00C500F7">
      <w:pPr>
        <w:pStyle w:val="Akapitzlist"/>
        <w:spacing w:before="60" w:line="276" w:lineRule="auto"/>
        <w:ind w:left="284"/>
        <w:jc w:val="both"/>
        <w:rPr>
          <w:rFonts w:ascii="Bookman Old Style" w:hAnsi="Bookman Old Style"/>
          <w:sz w:val="22"/>
          <w:szCs w:val="22"/>
        </w:rPr>
      </w:pPr>
      <w:r w:rsidRPr="00B71092">
        <w:rPr>
          <w:rFonts w:ascii="Bookman Old Style" w:hAnsi="Bookman Old Style"/>
          <w:sz w:val="22"/>
          <w:szCs w:val="22"/>
        </w:rPr>
        <w:lastRenderedPageBreak/>
        <w:t>organizacyjnie:</w:t>
      </w:r>
      <w:r w:rsidR="00D819B9">
        <w:rPr>
          <w:rFonts w:ascii="Bookman Old Style" w:hAnsi="Bookman Old Style"/>
          <w:sz w:val="22"/>
          <w:szCs w:val="22"/>
        </w:rPr>
        <w:t xml:space="preserve"> </w:t>
      </w:r>
    </w:p>
    <w:p w:rsidR="00D819B9" w:rsidRDefault="00C500F7" w:rsidP="00D819B9">
      <w:pPr>
        <w:pStyle w:val="Akapitzlist"/>
        <w:spacing w:before="60" w:line="276" w:lineRule="auto"/>
        <w:ind w:left="284"/>
        <w:jc w:val="both"/>
        <w:rPr>
          <w:rFonts w:ascii="Bookman Old Style" w:hAnsi="Bookman Old Style"/>
          <w:sz w:val="22"/>
          <w:szCs w:val="22"/>
        </w:rPr>
      </w:pPr>
      <w:r>
        <w:rPr>
          <w:rFonts w:ascii="Bookman Old Style" w:hAnsi="Bookman Old Style"/>
          <w:sz w:val="22"/>
          <w:szCs w:val="22"/>
        </w:rPr>
        <w:t>inspektor</w:t>
      </w:r>
      <w:r w:rsidR="00D819B9">
        <w:rPr>
          <w:rFonts w:ascii="Bookman Old Style" w:hAnsi="Bookman Old Style"/>
          <w:sz w:val="22"/>
          <w:szCs w:val="22"/>
        </w:rPr>
        <w:t xml:space="preserve"> </w:t>
      </w:r>
      <w:r w:rsidR="00A36FEB">
        <w:rPr>
          <w:rFonts w:ascii="Bookman Old Style" w:hAnsi="Bookman Old Style"/>
          <w:sz w:val="22"/>
          <w:szCs w:val="22"/>
        </w:rPr>
        <w:t xml:space="preserve">Katarzyna Ścibak </w:t>
      </w:r>
    </w:p>
    <w:p w:rsidR="00C500F7" w:rsidRPr="00FC4143" w:rsidRDefault="00C500F7" w:rsidP="00D819B9">
      <w:pPr>
        <w:pStyle w:val="Akapitzlist"/>
        <w:spacing w:before="60" w:line="276" w:lineRule="auto"/>
        <w:ind w:left="284"/>
        <w:jc w:val="both"/>
        <w:rPr>
          <w:rFonts w:ascii="Bookman Old Style" w:hAnsi="Bookman Old Style"/>
          <w:sz w:val="22"/>
          <w:szCs w:val="22"/>
        </w:rPr>
      </w:pPr>
      <w:r w:rsidRPr="00FC4143">
        <w:rPr>
          <w:rFonts w:ascii="Bookman Old Style" w:hAnsi="Bookman Old Style"/>
          <w:sz w:val="22"/>
          <w:szCs w:val="22"/>
        </w:rPr>
        <w:t>tel. 81 458 37 43</w:t>
      </w:r>
    </w:p>
    <w:p w:rsidR="00D819B9" w:rsidRDefault="00D819B9" w:rsidP="00D819B9">
      <w:pPr>
        <w:pStyle w:val="Akapitzlist"/>
        <w:spacing w:before="60" w:line="276" w:lineRule="auto"/>
        <w:ind w:left="284"/>
        <w:jc w:val="both"/>
        <w:rPr>
          <w:rFonts w:ascii="Bookman Old Style" w:hAnsi="Bookman Old Style"/>
          <w:sz w:val="22"/>
          <w:szCs w:val="22"/>
          <w:lang w:val="en-US"/>
        </w:rPr>
      </w:pPr>
      <w:r w:rsidRPr="00D819B9">
        <w:rPr>
          <w:rFonts w:ascii="Bookman Old Style" w:hAnsi="Bookman Old Style"/>
          <w:sz w:val="22"/>
          <w:szCs w:val="22"/>
          <w:lang w:val="en-US"/>
        </w:rPr>
        <w:t xml:space="preserve">e-mail </w:t>
      </w:r>
      <w:hyperlink r:id="rId11" w:history="1">
        <w:r w:rsidR="00A36FEB" w:rsidRPr="00150E1A">
          <w:rPr>
            <w:rStyle w:val="Hipercze"/>
            <w:rFonts w:ascii="Bookman Old Style" w:hAnsi="Bookman Old Style"/>
            <w:sz w:val="22"/>
            <w:szCs w:val="22"/>
            <w:lang w:val="en-US"/>
          </w:rPr>
          <w:t>k.scibak@kssip.gov.pl</w:t>
        </w:r>
      </w:hyperlink>
    </w:p>
    <w:p w:rsidR="000A78A4" w:rsidRDefault="000A78A4" w:rsidP="00F429E4">
      <w:pPr>
        <w:spacing w:line="276" w:lineRule="auto"/>
        <w:ind w:left="284"/>
        <w:rPr>
          <w:rFonts w:ascii="Bookman Old Style" w:hAnsi="Bookman Old Style"/>
          <w:sz w:val="22"/>
          <w:szCs w:val="22"/>
          <w:lang w:val="pt-BR"/>
        </w:rPr>
      </w:pPr>
    </w:p>
    <w:p w:rsidR="00425E32" w:rsidRDefault="00425E32" w:rsidP="00F429E4">
      <w:pPr>
        <w:spacing w:line="276" w:lineRule="auto"/>
        <w:ind w:left="284"/>
        <w:rPr>
          <w:rFonts w:ascii="Bookman Old Style" w:hAnsi="Bookman Old Style"/>
          <w:sz w:val="22"/>
          <w:szCs w:val="22"/>
          <w:lang w:val="pt-BR"/>
        </w:rPr>
      </w:pPr>
    </w:p>
    <w:p w:rsidR="00425E32" w:rsidRPr="00B71092" w:rsidRDefault="00425E32" w:rsidP="00F429E4">
      <w:pPr>
        <w:spacing w:line="276" w:lineRule="auto"/>
        <w:ind w:left="284"/>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D819B9" w:rsidRPr="00D819B9" w:rsidRDefault="00D819B9" w:rsidP="000A78A4">
      <w:pPr>
        <w:rPr>
          <w:rFonts w:ascii="Bookman Old Style" w:hAnsi="Bookman Old Style"/>
          <w:b/>
          <w:lang w:val="en-US"/>
        </w:rPr>
      </w:pPr>
    </w:p>
    <w:p w:rsidR="000A78A4" w:rsidRDefault="00652756"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9"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652756"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A36FEB" w:rsidRPr="00A36FEB" w:rsidRDefault="00A36FEB" w:rsidP="000E2772">
      <w:pPr>
        <w:spacing w:line="276" w:lineRule="auto"/>
        <w:ind w:left="2410" w:hanging="2410"/>
        <w:jc w:val="both"/>
        <w:rPr>
          <w:rFonts w:ascii="Bookman Old Style" w:hAnsi="Bookman Old Style"/>
          <w:b/>
          <w:i/>
        </w:rPr>
      </w:pPr>
      <w:r w:rsidRPr="00A36FEB">
        <w:rPr>
          <w:rFonts w:ascii="Bookman Old Style" w:hAnsi="Bookman Old Style"/>
          <w:b/>
        </w:rPr>
        <w:t>Wojciech Wójcik</w:t>
      </w:r>
      <w:r>
        <w:rPr>
          <w:rFonts w:ascii="Bookman Old Style" w:hAnsi="Bookman Old Style"/>
        </w:rPr>
        <w:t xml:space="preserve"> </w:t>
      </w:r>
      <w:r w:rsidR="00597704">
        <w:rPr>
          <w:rFonts w:ascii="Bookman Old Style" w:hAnsi="Bookman Old Style"/>
        </w:rPr>
        <w:t>–</w:t>
      </w:r>
      <w:r w:rsidR="00D121A2" w:rsidRPr="00D121A2">
        <w:rPr>
          <w:rFonts w:ascii="Bookman Old Style" w:hAnsi="Bookman Old Style"/>
        </w:rPr>
        <w:t xml:space="preserve"> </w:t>
      </w:r>
      <w:r w:rsidRPr="00A36FEB">
        <w:rPr>
          <w:rStyle w:val="Uwydatnienie"/>
          <w:rFonts w:ascii="Bookman Old Style" w:hAnsi="Bookman Old Style"/>
          <w:i w:val="0"/>
        </w:rPr>
        <w:t xml:space="preserve">sędzia Sądu Apelacyjnego we Wrocławiu. Sędzia </w:t>
      </w:r>
      <w:r w:rsidRPr="00A36FEB">
        <w:rPr>
          <w:rStyle w:val="Uwydatnienie"/>
          <w:rFonts w:ascii="Bookman Old Style" w:hAnsi="Bookman Old Style"/>
          <w:i w:val="0"/>
        </w:rPr>
        <w:br/>
        <w:t xml:space="preserve">z długoletnim stażem zawodowym w sprawach cywilnych </w:t>
      </w:r>
      <w:r w:rsidRPr="00A36FEB">
        <w:rPr>
          <w:rStyle w:val="Uwydatnienie"/>
          <w:rFonts w:ascii="Bookman Old Style" w:hAnsi="Bookman Old Style"/>
          <w:i w:val="0"/>
        </w:rPr>
        <w:br/>
        <w:t>i wieczystoksięgowych. Autor wielu pytań prawnych przedstawionych Sądowi Najwyższemu z zakresu prawa cywilnego, wieczystoksięgowego oraz hipotek. Wykła</w:t>
      </w:r>
      <w:r w:rsidRPr="00A36FEB">
        <w:rPr>
          <w:rStyle w:val="Uwydatnienie"/>
          <w:rFonts w:ascii="Bookman Old Style" w:hAnsi="Bookman Old Style"/>
          <w:i w:val="0"/>
        </w:rPr>
        <w:softHyphen/>
        <w:t>dowca na szkoleniach organizowanych przez Krajową Szkołę Sądownictwa i Prokuratury.</w:t>
      </w:r>
    </w:p>
    <w:p w:rsidR="00D121A2" w:rsidRPr="00D121A2" w:rsidRDefault="00D121A2" w:rsidP="00341DC2">
      <w:pPr>
        <w:spacing w:line="360" w:lineRule="auto"/>
        <w:ind w:right="-709"/>
        <w:jc w:val="both"/>
        <w:rPr>
          <w:rFonts w:ascii="Bookman Old Style" w:hAnsi="Bookman Old Style"/>
        </w:rPr>
      </w:pPr>
    </w:p>
    <w:p w:rsidR="000A78A4" w:rsidRPr="00D121A2" w:rsidRDefault="000A78A4" w:rsidP="000A78A4">
      <w:pPr>
        <w:spacing w:before="60"/>
        <w:jc w:val="both"/>
        <w:rPr>
          <w:rFonts w:ascii="Bookman Old Style" w:hAnsi="Bookman Old Style"/>
        </w:rPr>
      </w:pPr>
      <w:r w:rsidRPr="00D121A2">
        <w:rPr>
          <w:rFonts w:ascii="Bookman Old Style" w:hAnsi="Bookman Old Style"/>
        </w:rPr>
        <w:t xml:space="preserve">Zajęcia prowadzone będą w formie </w:t>
      </w:r>
      <w:r w:rsidR="0028508E" w:rsidRPr="00D121A2">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652756"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337D6E" w:rsidP="000A78A4">
      <w:pPr>
        <w:ind w:right="-709"/>
        <w:rPr>
          <w:rFonts w:ascii="Bookman Old Style" w:hAnsi="Bookman Old Style"/>
          <w:b/>
        </w:rPr>
      </w:pPr>
      <w:r>
        <w:rPr>
          <w:rFonts w:ascii="Bookman Old Style" w:hAnsi="Bookman Old Style"/>
          <w:b/>
        </w:rPr>
        <w:t>PONIEDZIAŁEK</w:t>
      </w:r>
      <w:r w:rsidR="0028508E">
        <w:rPr>
          <w:rFonts w:ascii="Bookman Old Style" w:hAnsi="Bookman Old Style"/>
          <w:b/>
        </w:rPr>
        <w:t xml:space="preserve">  </w:t>
      </w:r>
      <w:r w:rsidR="0028508E">
        <w:rPr>
          <w:rFonts w:ascii="Bookman Old Style" w:hAnsi="Bookman Old Style"/>
          <w:b/>
        </w:rPr>
        <w:tab/>
      </w:r>
      <w:r w:rsidR="000A78A4">
        <w:rPr>
          <w:rFonts w:ascii="Bookman Old Style" w:hAnsi="Bookman Old Style"/>
          <w:b/>
        </w:rPr>
        <w:tab/>
      </w:r>
      <w:r>
        <w:rPr>
          <w:rFonts w:ascii="Bookman Old Style" w:hAnsi="Bookman Old Style"/>
          <w:b/>
        </w:rPr>
        <w:t xml:space="preserve">15 maja 2017 </w:t>
      </w:r>
      <w:r w:rsidR="000A78A4" w:rsidRPr="002D2B81">
        <w:rPr>
          <w:rFonts w:ascii="Bookman Old Style" w:hAnsi="Bookman Old Style"/>
          <w:b/>
        </w:rPr>
        <w:t>r.</w:t>
      </w:r>
    </w:p>
    <w:p w:rsidR="000A78A4" w:rsidRPr="005A05D1" w:rsidRDefault="00652756"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A36FEB" w:rsidRDefault="0028508E" w:rsidP="000E2772">
      <w:pPr>
        <w:spacing w:line="276" w:lineRule="auto"/>
        <w:ind w:left="2124" w:hanging="2124"/>
        <w:jc w:val="both"/>
        <w:rPr>
          <w:rStyle w:val="size"/>
          <w:rFonts w:ascii="Bookman Old Style" w:hAnsi="Bookman Old Style"/>
          <w:b/>
        </w:rPr>
      </w:pPr>
      <w:r>
        <w:rPr>
          <w:rFonts w:ascii="Bookman Old Style" w:hAnsi="Bookman Old Style"/>
          <w:b/>
        </w:rPr>
        <w:t>0</w:t>
      </w:r>
      <w:r w:rsidR="009F6A3C">
        <w:rPr>
          <w:rFonts w:ascii="Bookman Old Style" w:hAnsi="Bookman Old Style"/>
          <w:b/>
        </w:rPr>
        <w:t>9.00 – 11.15</w:t>
      </w:r>
      <w:r w:rsidR="000A78A4" w:rsidRPr="002D2B81">
        <w:rPr>
          <w:rFonts w:ascii="Bookman Old Style" w:hAnsi="Bookman Old Style"/>
          <w:b/>
        </w:rPr>
        <w:tab/>
      </w:r>
      <w:r w:rsidR="00A36FEB">
        <w:rPr>
          <w:rFonts w:ascii="Bookman Old Style" w:hAnsi="Bookman Old Style"/>
          <w:b/>
        </w:rPr>
        <w:t>D</w:t>
      </w:r>
      <w:r w:rsidR="00A36FEB">
        <w:rPr>
          <w:rStyle w:val="size"/>
          <w:rFonts w:ascii="Bookman Old Style" w:hAnsi="Bookman Old Style"/>
          <w:b/>
        </w:rPr>
        <w:t>wuetapowość rozgraniczenia nieruchomości i jej konsekwencje.</w:t>
      </w:r>
    </w:p>
    <w:p w:rsidR="00A36FEB" w:rsidRDefault="00A36FEB" w:rsidP="000E2772">
      <w:pPr>
        <w:spacing w:line="276" w:lineRule="auto"/>
        <w:ind w:left="2124" w:hanging="2124"/>
        <w:jc w:val="both"/>
        <w:rPr>
          <w:rStyle w:val="size"/>
          <w:rFonts w:ascii="Bookman Old Style" w:hAnsi="Bookman Old Style"/>
          <w:b/>
        </w:rPr>
      </w:pPr>
      <w:r>
        <w:rPr>
          <w:rStyle w:val="size"/>
          <w:rFonts w:ascii="Bookman Old Style" w:hAnsi="Bookman Old Style"/>
          <w:b/>
        </w:rPr>
        <w:tab/>
        <w:t>Rola geodety w postępowaniu rozgraniczeniowym.</w:t>
      </w:r>
    </w:p>
    <w:p w:rsidR="00A36FEB" w:rsidRDefault="00A36FEB" w:rsidP="000E2772">
      <w:pPr>
        <w:spacing w:line="276" w:lineRule="auto"/>
        <w:ind w:left="2124" w:hanging="2124"/>
        <w:jc w:val="both"/>
        <w:rPr>
          <w:rStyle w:val="size"/>
          <w:rFonts w:ascii="Bookman Old Style" w:hAnsi="Bookman Old Style"/>
          <w:b/>
        </w:rPr>
      </w:pPr>
      <w:r>
        <w:rPr>
          <w:rStyle w:val="size"/>
          <w:rFonts w:ascii="Bookman Old Style" w:hAnsi="Bookman Old Style"/>
          <w:b/>
        </w:rPr>
        <w:tab/>
        <w:t>Kryteria rozgraniczenia.</w:t>
      </w:r>
    </w:p>
    <w:p w:rsidR="00A36FEB" w:rsidRDefault="00A36FEB" w:rsidP="000E2772">
      <w:pPr>
        <w:spacing w:line="276" w:lineRule="auto"/>
        <w:ind w:left="2124" w:hanging="2124"/>
        <w:jc w:val="both"/>
        <w:rPr>
          <w:rStyle w:val="size"/>
          <w:rFonts w:ascii="Bookman Old Style" w:hAnsi="Bookman Old Style"/>
          <w:b/>
        </w:rPr>
      </w:pPr>
      <w:r>
        <w:rPr>
          <w:rStyle w:val="size"/>
          <w:rFonts w:ascii="Bookman Old Style" w:hAnsi="Bookman Old Style"/>
          <w:b/>
        </w:rPr>
        <w:tab/>
        <w:t>Ugoda w postępowaniu rozgraniczeniowym.</w:t>
      </w:r>
    </w:p>
    <w:p w:rsidR="00A36FEB" w:rsidRDefault="00A36FEB" w:rsidP="000E2772">
      <w:pPr>
        <w:spacing w:line="276" w:lineRule="auto"/>
        <w:ind w:left="2124" w:hanging="2124"/>
        <w:jc w:val="both"/>
        <w:rPr>
          <w:rStyle w:val="size"/>
          <w:rFonts w:ascii="Bookman Old Style" w:hAnsi="Bookman Old Style"/>
          <w:b/>
        </w:rPr>
      </w:pPr>
      <w:r>
        <w:rPr>
          <w:rStyle w:val="size"/>
          <w:rFonts w:ascii="Bookman Old Style" w:hAnsi="Bookman Old Style"/>
          <w:b/>
        </w:rPr>
        <w:tab/>
        <w:t>Wykonanie orzeczenia o rozgraniczeniu.</w:t>
      </w:r>
    </w:p>
    <w:p w:rsidR="000A78A4" w:rsidRPr="000E2772" w:rsidRDefault="0028508E" w:rsidP="000E2772">
      <w:pPr>
        <w:pStyle w:val="Tekstpodstawowy"/>
        <w:tabs>
          <w:tab w:val="left" w:pos="0"/>
        </w:tabs>
        <w:spacing w:after="60" w:line="276" w:lineRule="auto"/>
        <w:rPr>
          <w:rFonts w:ascii="Bookman Old Style" w:hAnsi="Bookman Old Style"/>
          <w:b/>
        </w:rPr>
      </w:pPr>
      <w:r>
        <w:rPr>
          <w:rFonts w:ascii="Bookman Old Style" w:hAnsi="Bookman Old Style"/>
          <w:b/>
        </w:rPr>
        <w:tab/>
      </w:r>
      <w:r w:rsidR="000E2772">
        <w:rPr>
          <w:rFonts w:ascii="Bookman Old Style" w:hAnsi="Bookman Old Style"/>
          <w:b/>
        </w:rPr>
        <w:tab/>
      </w:r>
      <w:r w:rsidR="000E2772">
        <w:rPr>
          <w:rFonts w:ascii="Bookman Old Style" w:hAnsi="Bookman Old Style"/>
          <w:b/>
        </w:rPr>
        <w:tab/>
      </w:r>
      <w:r w:rsidR="000E2772">
        <w:rPr>
          <w:rFonts w:ascii="Bookman Old Style" w:hAnsi="Bookman Old Style"/>
        </w:rPr>
        <w:t>Prowadzenie</w:t>
      </w:r>
      <w:r w:rsidRPr="0028508E">
        <w:rPr>
          <w:rFonts w:ascii="Bookman Old Style" w:hAnsi="Bookman Old Style"/>
        </w:rPr>
        <w:t xml:space="preserve"> –</w:t>
      </w:r>
      <w:r w:rsidR="00F84D1F">
        <w:rPr>
          <w:rFonts w:ascii="Bookman Old Style" w:hAnsi="Bookman Old Style"/>
        </w:rPr>
        <w:t xml:space="preserve"> </w:t>
      </w:r>
      <w:r w:rsidR="00A36FEB">
        <w:rPr>
          <w:rFonts w:ascii="Bookman Old Style" w:hAnsi="Bookman Old Style"/>
        </w:rPr>
        <w:t xml:space="preserve">Wojciech Wójcik </w:t>
      </w:r>
    </w:p>
    <w:p w:rsidR="00425E32" w:rsidRPr="002D2B81" w:rsidRDefault="00425E32" w:rsidP="00425E32">
      <w:pPr>
        <w:pStyle w:val="Tekstpodstawowy"/>
        <w:tabs>
          <w:tab w:val="left" w:pos="0"/>
        </w:tabs>
        <w:spacing w:after="60" w:line="276" w:lineRule="auto"/>
        <w:ind w:left="2127" w:hanging="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5C4676" w:rsidRDefault="009F6A3C" w:rsidP="000E2772">
      <w:pPr>
        <w:spacing w:line="276" w:lineRule="auto"/>
        <w:ind w:left="2120" w:hanging="2120"/>
        <w:jc w:val="both"/>
        <w:rPr>
          <w:rStyle w:val="size"/>
          <w:rFonts w:ascii="Bookman Old Style" w:hAnsi="Bookman Old Style"/>
          <w:b/>
        </w:rPr>
      </w:pPr>
      <w:r>
        <w:rPr>
          <w:rFonts w:ascii="Bookman Old Style" w:hAnsi="Bookman Old Style"/>
          <w:b/>
        </w:rPr>
        <w:t>11.30</w:t>
      </w:r>
      <w:r w:rsidR="00341DC2">
        <w:rPr>
          <w:rFonts w:ascii="Bookman Old Style" w:hAnsi="Bookman Old Style"/>
          <w:b/>
        </w:rPr>
        <w:t xml:space="preserve"> –</w:t>
      </w:r>
      <w:r>
        <w:rPr>
          <w:rFonts w:ascii="Bookman Old Style" w:hAnsi="Bookman Old Style"/>
          <w:b/>
        </w:rPr>
        <w:t xml:space="preserve"> 13.45</w:t>
      </w:r>
      <w:r w:rsidR="000A78A4" w:rsidRPr="002D2B81">
        <w:rPr>
          <w:rFonts w:ascii="Bookman Old Style" w:hAnsi="Bookman Old Style"/>
          <w:b/>
        </w:rPr>
        <w:tab/>
      </w:r>
      <w:r w:rsidR="005C4676">
        <w:rPr>
          <w:rStyle w:val="size"/>
          <w:rFonts w:ascii="Bookman Old Style" w:hAnsi="Bookman Old Style"/>
          <w:b/>
        </w:rPr>
        <w:t xml:space="preserve">Podział nieruchomości – ograniczenia wynikające </w:t>
      </w:r>
      <w:r w:rsidR="000E2772">
        <w:rPr>
          <w:rStyle w:val="size"/>
          <w:rFonts w:ascii="Bookman Old Style" w:hAnsi="Bookman Old Style"/>
          <w:b/>
        </w:rPr>
        <w:br/>
      </w:r>
      <w:r w:rsidR="005C4676">
        <w:rPr>
          <w:rStyle w:val="size"/>
          <w:rFonts w:ascii="Bookman Old Style" w:hAnsi="Bookman Old Style"/>
          <w:b/>
        </w:rPr>
        <w:t>z ustawy o gospodarce nieruchomościami.</w:t>
      </w:r>
    </w:p>
    <w:p w:rsidR="005C4676" w:rsidRDefault="005C4676" w:rsidP="000E2772">
      <w:pPr>
        <w:spacing w:line="276" w:lineRule="auto"/>
        <w:ind w:left="2124"/>
        <w:jc w:val="both"/>
        <w:rPr>
          <w:rStyle w:val="size"/>
          <w:rFonts w:ascii="Bookman Old Style" w:hAnsi="Bookman Old Style"/>
          <w:b/>
        </w:rPr>
      </w:pPr>
      <w:r>
        <w:rPr>
          <w:rStyle w:val="size"/>
          <w:rFonts w:ascii="Bookman Old Style" w:hAnsi="Bookman Old Style"/>
          <w:b/>
        </w:rPr>
        <w:t xml:space="preserve">Praktyczne aspekty podziału nieruchomości </w:t>
      </w:r>
      <w:r w:rsidR="000E2772">
        <w:rPr>
          <w:rStyle w:val="size"/>
          <w:rFonts w:ascii="Bookman Old Style" w:hAnsi="Bookman Old Style"/>
          <w:b/>
        </w:rPr>
        <w:br/>
      </w:r>
      <w:r>
        <w:rPr>
          <w:rStyle w:val="size"/>
          <w:rFonts w:ascii="Bookman Old Style" w:hAnsi="Bookman Old Style"/>
          <w:b/>
        </w:rPr>
        <w:t>w nieprocesowych postępowaniach działowych oraz postępowaniu procesowym. Podział wieczystoksięgowy nieruchomości (sygnalizacja).</w:t>
      </w:r>
    </w:p>
    <w:p w:rsidR="0028508E" w:rsidRPr="000E2772" w:rsidRDefault="000E2772" w:rsidP="000E2772">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ab/>
      </w:r>
      <w:r>
        <w:rPr>
          <w:rFonts w:ascii="Bookman Old Style" w:hAnsi="Bookman Old Style"/>
        </w:rPr>
        <w:t>Prowadzenie</w:t>
      </w:r>
      <w:r w:rsidR="00425E32" w:rsidRPr="00425E32">
        <w:rPr>
          <w:rFonts w:ascii="Bookman Old Style" w:hAnsi="Bookman Old Style"/>
        </w:rPr>
        <w:t xml:space="preserve"> – </w:t>
      </w:r>
      <w:r w:rsidR="00A36FEB">
        <w:rPr>
          <w:rFonts w:ascii="Bookman Old Style" w:hAnsi="Bookman Old Style"/>
        </w:rPr>
        <w:t>Wojciech Wójcik</w:t>
      </w:r>
    </w:p>
    <w:p w:rsidR="00A15FB9" w:rsidRPr="002D2B81" w:rsidRDefault="00A15FB9" w:rsidP="00980F43">
      <w:pPr>
        <w:pStyle w:val="Tekstpodstawowy"/>
        <w:tabs>
          <w:tab w:val="left" w:pos="0"/>
          <w:tab w:val="left" w:pos="2835"/>
        </w:tabs>
        <w:spacing w:after="60" w:line="276" w:lineRule="auto"/>
        <w:ind w:left="2127" w:hanging="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597704" w:rsidRDefault="009F6A3C" w:rsidP="000E2772">
      <w:pPr>
        <w:spacing w:line="276" w:lineRule="auto"/>
        <w:ind w:left="2120" w:hanging="2120"/>
        <w:jc w:val="both"/>
        <w:rPr>
          <w:rFonts w:ascii="Bookman Old Style" w:hAnsi="Bookman Old Style"/>
          <w:b/>
        </w:rPr>
      </w:pPr>
      <w:r>
        <w:rPr>
          <w:rFonts w:ascii="Bookman Old Style" w:hAnsi="Bookman Old Style"/>
          <w:b/>
        </w:rPr>
        <w:t>14.00 – 15.30</w:t>
      </w:r>
      <w:r w:rsidR="000A78A4" w:rsidRPr="002D2B81">
        <w:rPr>
          <w:rFonts w:ascii="Bookman Old Style" w:hAnsi="Bookman Old Style"/>
          <w:b/>
        </w:rPr>
        <w:tab/>
      </w:r>
      <w:r w:rsidR="005C4676">
        <w:rPr>
          <w:rStyle w:val="size"/>
          <w:rFonts w:ascii="Bookman Old Style" w:hAnsi="Bookman Old Style"/>
          <w:b/>
        </w:rPr>
        <w:t>Dowód z opinii biegłego geodety w postępowaniu sądowym zmierzającym do podziału nieruchomości.</w:t>
      </w:r>
    </w:p>
    <w:p w:rsidR="00425E32" w:rsidRDefault="000E2772" w:rsidP="00537384">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b/>
        </w:rPr>
        <w:tab/>
      </w:r>
      <w:r>
        <w:rPr>
          <w:rFonts w:ascii="Bookman Old Style" w:hAnsi="Bookman Old Style"/>
        </w:rPr>
        <w:t>Prowadzenie</w:t>
      </w:r>
      <w:r w:rsidR="0038351D" w:rsidRPr="0028508E">
        <w:rPr>
          <w:rFonts w:ascii="Bookman Old Style" w:hAnsi="Bookman Old Style"/>
        </w:rPr>
        <w:t xml:space="preserve"> –</w:t>
      </w:r>
      <w:r w:rsidR="00425E32" w:rsidRPr="00425E32">
        <w:t xml:space="preserve"> </w:t>
      </w:r>
      <w:r w:rsidR="00A36FEB">
        <w:rPr>
          <w:rFonts w:ascii="Bookman Old Style" w:hAnsi="Bookman Old Style"/>
        </w:rPr>
        <w:t>Wojciech Wójcik</w:t>
      </w:r>
    </w:p>
    <w:p w:rsidR="00A15FB9" w:rsidRDefault="00A15FB9" w:rsidP="00537384">
      <w:pPr>
        <w:pStyle w:val="Tekstpodstawowy"/>
        <w:tabs>
          <w:tab w:val="left" w:pos="0"/>
          <w:tab w:val="left" w:pos="2835"/>
        </w:tabs>
        <w:spacing w:after="60" w:line="276" w:lineRule="auto"/>
        <w:ind w:left="2127" w:hanging="2127"/>
        <w:rPr>
          <w:rFonts w:ascii="Bookman Old Style" w:hAnsi="Bookman Old Style"/>
        </w:rPr>
      </w:pP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0E2772" w:rsidRPr="000E2772" w:rsidRDefault="000E2772" w:rsidP="000E2772">
      <w:pPr>
        <w:jc w:val="center"/>
        <w:rPr>
          <w:rFonts w:ascii="Bookman Old Style" w:hAnsi="Bookman Old Style"/>
          <w:sz w:val="20"/>
          <w:szCs w:val="20"/>
        </w:rPr>
      </w:pPr>
      <w:r w:rsidRPr="000E2772">
        <w:rPr>
          <w:rFonts w:ascii="Bookman Old Style" w:hAnsi="Bookman Old Style"/>
          <w:sz w:val="20"/>
          <w:szCs w:val="20"/>
        </w:rPr>
        <w:t>Program szkolenia dostępny jest na Platformie Szkoleniowej KSSiP pod adresem:</w:t>
      </w:r>
    </w:p>
    <w:p w:rsidR="000E2772" w:rsidRPr="000E2772" w:rsidRDefault="00652756" w:rsidP="000E2772">
      <w:pPr>
        <w:jc w:val="center"/>
        <w:rPr>
          <w:rFonts w:ascii="Bookman Old Style" w:hAnsi="Bookman Old Style"/>
          <w:sz w:val="20"/>
          <w:szCs w:val="20"/>
        </w:rPr>
      </w:pPr>
      <w:hyperlink r:id="rId12" w:history="1">
        <w:r w:rsidR="000E2772" w:rsidRPr="000E2772">
          <w:rPr>
            <w:rFonts w:ascii="Bookman Old Style" w:hAnsi="Bookman Old Style"/>
            <w:sz w:val="20"/>
            <w:szCs w:val="20"/>
          </w:rPr>
          <w:t>http://szkolenia.kssip.gov.pl/login/</w:t>
        </w:r>
      </w:hyperlink>
      <w:r w:rsidR="000E2772" w:rsidRPr="000E2772">
        <w:rPr>
          <w:rFonts w:ascii="Bookman Old Style" w:hAnsi="Bookman Old Style"/>
          <w:sz w:val="20"/>
          <w:szCs w:val="20"/>
        </w:rPr>
        <w:t xml:space="preserve"> </w:t>
      </w:r>
    </w:p>
    <w:p w:rsidR="000E2772" w:rsidRPr="000E2772" w:rsidRDefault="000E2772" w:rsidP="000E2772">
      <w:pPr>
        <w:spacing w:before="60"/>
        <w:jc w:val="center"/>
        <w:rPr>
          <w:rFonts w:ascii="Bookman Old Style" w:hAnsi="Bookman Old Style"/>
          <w:sz w:val="20"/>
          <w:szCs w:val="20"/>
        </w:rPr>
      </w:pPr>
      <w:r w:rsidRPr="000E2772">
        <w:rPr>
          <w:rFonts w:ascii="Bookman Old Style" w:hAnsi="Bookman Old Style"/>
          <w:sz w:val="20"/>
          <w:szCs w:val="20"/>
        </w:rPr>
        <w:t xml:space="preserve">oraz na stronie internetowej KSSiP pod adresem: </w:t>
      </w:r>
      <w:hyperlink r:id="rId13" w:history="1">
        <w:r w:rsidRPr="000E2772">
          <w:rPr>
            <w:rFonts w:ascii="Bookman Old Style" w:hAnsi="Bookman Old Style"/>
            <w:color w:val="0563C1"/>
            <w:sz w:val="20"/>
            <w:szCs w:val="20"/>
            <w:u w:val="single"/>
          </w:rPr>
          <w:t>www.kssip.gov.pl</w:t>
        </w:r>
      </w:hyperlink>
    </w:p>
    <w:p w:rsidR="000E2772" w:rsidRPr="000E2772" w:rsidRDefault="000E2772" w:rsidP="000E2772">
      <w:pPr>
        <w:spacing w:before="60"/>
        <w:jc w:val="center"/>
        <w:rPr>
          <w:rFonts w:ascii="Bookman Old Style" w:hAnsi="Bookman Old Style"/>
          <w:sz w:val="20"/>
          <w:szCs w:val="20"/>
        </w:rPr>
      </w:pPr>
    </w:p>
    <w:p w:rsidR="000E2772" w:rsidRPr="000E2772" w:rsidRDefault="000E2772" w:rsidP="000E2772">
      <w:pPr>
        <w:spacing w:before="60"/>
        <w:jc w:val="center"/>
        <w:rPr>
          <w:rFonts w:ascii="Bookman Old Style" w:hAnsi="Bookman Old Style"/>
          <w:sz w:val="20"/>
          <w:szCs w:val="20"/>
        </w:rPr>
      </w:pPr>
      <w:r w:rsidRPr="000E2772">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0E2772" w:rsidRPr="000E2772" w:rsidRDefault="000E2772" w:rsidP="000E2772">
      <w:pPr>
        <w:spacing w:before="60"/>
        <w:jc w:val="center"/>
        <w:rPr>
          <w:rFonts w:ascii="Bookman Old Style" w:hAnsi="Bookman Old Style"/>
          <w:sz w:val="20"/>
          <w:szCs w:val="20"/>
        </w:rPr>
      </w:pPr>
      <w:r w:rsidRPr="000E2772">
        <w:rPr>
          <w:rFonts w:ascii="Bookman Old Style" w:hAnsi="Bookman Old Style"/>
          <w:sz w:val="20"/>
          <w:szCs w:val="20"/>
        </w:rPr>
        <w:t xml:space="preserve">Po uzupełnieniu ankiety zaświadczenie można pobrać i wydrukować z zakładki </w:t>
      </w:r>
      <w:r w:rsidRPr="000E2772">
        <w:rPr>
          <w:rFonts w:ascii="Bookman Old Style" w:hAnsi="Bookman Old Style"/>
          <w:sz w:val="20"/>
          <w:szCs w:val="20"/>
        </w:rPr>
        <w:br/>
        <w:t>„moje zaświadczenia”.</w:t>
      </w:r>
    </w:p>
    <w:p w:rsidR="000E2772" w:rsidRPr="000E2772" w:rsidRDefault="000E2772" w:rsidP="000E2772">
      <w:pPr>
        <w:jc w:val="center"/>
        <w:rPr>
          <w:rFonts w:ascii="Bookman Old Style" w:hAnsi="Bookman Old Style"/>
          <w:sz w:val="20"/>
          <w:szCs w:val="20"/>
        </w:rPr>
      </w:pPr>
    </w:p>
    <w:p w:rsidR="000E2772" w:rsidRPr="000E2772" w:rsidRDefault="000E2772" w:rsidP="000E2772">
      <w:pPr>
        <w:spacing w:after="160" w:line="259" w:lineRule="auto"/>
        <w:rPr>
          <w:rFonts w:ascii="Calibri" w:eastAsia="Calibri" w:hAnsi="Calibri"/>
          <w:sz w:val="22"/>
          <w:szCs w:val="22"/>
          <w:lang w:eastAsia="en-US"/>
        </w:rPr>
      </w:pPr>
    </w:p>
    <w:p w:rsidR="009F6A3C" w:rsidRDefault="009F6A3C" w:rsidP="000A78A4">
      <w:pPr>
        <w:spacing w:before="60"/>
        <w:jc w:val="center"/>
        <w:rPr>
          <w:rFonts w:ascii="Bookman Old Style" w:hAnsi="Bookman Old Style"/>
          <w:sz w:val="20"/>
          <w:szCs w:val="20"/>
        </w:rPr>
      </w:pPr>
    </w:p>
    <w:p w:rsidR="009F6A3C" w:rsidRDefault="009F6A3C" w:rsidP="009F6A3C">
      <w:pPr>
        <w:spacing w:before="60"/>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756" w:rsidRDefault="00652756" w:rsidP="00E31115">
      <w:r>
        <w:separator/>
      </w:r>
    </w:p>
  </w:endnote>
  <w:endnote w:type="continuationSeparator" w:id="0">
    <w:p w:rsidR="00652756" w:rsidRDefault="00652756"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756" w:rsidRDefault="00652756" w:rsidP="00E31115">
      <w:r>
        <w:separator/>
      </w:r>
    </w:p>
  </w:footnote>
  <w:footnote w:type="continuationSeparator" w:id="0">
    <w:p w:rsidR="00652756" w:rsidRDefault="00652756"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9pt;height:9pt" o:bullet="t">
        <v:imagedata r:id="rId1" o:title="BD10268_"/>
      </v:shape>
    </w:pict>
  </w:numPicBullet>
  <w:abstractNum w:abstractNumId="0"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31BFB"/>
    <w:rsid w:val="000400D8"/>
    <w:rsid w:val="00045D1D"/>
    <w:rsid w:val="000A78A4"/>
    <w:rsid w:val="000C6BA5"/>
    <w:rsid w:val="000E2772"/>
    <w:rsid w:val="000F19FE"/>
    <w:rsid w:val="001435D2"/>
    <w:rsid w:val="0015243F"/>
    <w:rsid w:val="0015249E"/>
    <w:rsid w:val="001707CE"/>
    <w:rsid w:val="00192E49"/>
    <w:rsid w:val="00197301"/>
    <w:rsid w:val="001A6C6A"/>
    <w:rsid w:val="001E54B8"/>
    <w:rsid w:val="001E667A"/>
    <w:rsid w:val="00214465"/>
    <w:rsid w:val="0028508E"/>
    <w:rsid w:val="002B7231"/>
    <w:rsid w:val="00337D6E"/>
    <w:rsid w:val="00341DC2"/>
    <w:rsid w:val="00353B21"/>
    <w:rsid w:val="003663BB"/>
    <w:rsid w:val="0038351D"/>
    <w:rsid w:val="003A61E7"/>
    <w:rsid w:val="003A64D7"/>
    <w:rsid w:val="003D61AB"/>
    <w:rsid w:val="003F6879"/>
    <w:rsid w:val="0040131F"/>
    <w:rsid w:val="004032DC"/>
    <w:rsid w:val="00425E32"/>
    <w:rsid w:val="0043393B"/>
    <w:rsid w:val="004459D9"/>
    <w:rsid w:val="00447768"/>
    <w:rsid w:val="0049426B"/>
    <w:rsid w:val="004E4749"/>
    <w:rsid w:val="00537384"/>
    <w:rsid w:val="00556117"/>
    <w:rsid w:val="00562BE2"/>
    <w:rsid w:val="00564C4F"/>
    <w:rsid w:val="00573211"/>
    <w:rsid w:val="00587D77"/>
    <w:rsid w:val="00590CE6"/>
    <w:rsid w:val="00597704"/>
    <w:rsid w:val="005A0CC6"/>
    <w:rsid w:val="005C4676"/>
    <w:rsid w:val="00652756"/>
    <w:rsid w:val="006C6051"/>
    <w:rsid w:val="006E2D17"/>
    <w:rsid w:val="006E7165"/>
    <w:rsid w:val="006F1C3B"/>
    <w:rsid w:val="006F6371"/>
    <w:rsid w:val="00722BD1"/>
    <w:rsid w:val="00725DFC"/>
    <w:rsid w:val="007865ED"/>
    <w:rsid w:val="007A02D8"/>
    <w:rsid w:val="007D03E0"/>
    <w:rsid w:val="007D1163"/>
    <w:rsid w:val="00805C62"/>
    <w:rsid w:val="00830B32"/>
    <w:rsid w:val="00842F67"/>
    <w:rsid w:val="00861BE9"/>
    <w:rsid w:val="00864626"/>
    <w:rsid w:val="008D5070"/>
    <w:rsid w:val="008D62E1"/>
    <w:rsid w:val="00980F43"/>
    <w:rsid w:val="009A3738"/>
    <w:rsid w:val="009F6A3C"/>
    <w:rsid w:val="00A020F6"/>
    <w:rsid w:val="00A15FB9"/>
    <w:rsid w:val="00A36FEB"/>
    <w:rsid w:val="00A55BBE"/>
    <w:rsid w:val="00A7598A"/>
    <w:rsid w:val="00A97EA5"/>
    <w:rsid w:val="00AB583B"/>
    <w:rsid w:val="00AD5F49"/>
    <w:rsid w:val="00AE5131"/>
    <w:rsid w:val="00B71092"/>
    <w:rsid w:val="00BB39D0"/>
    <w:rsid w:val="00BF04C5"/>
    <w:rsid w:val="00C10C51"/>
    <w:rsid w:val="00C500F7"/>
    <w:rsid w:val="00C94186"/>
    <w:rsid w:val="00CC5E18"/>
    <w:rsid w:val="00D121A2"/>
    <w:rsid w:val="00D819B9"/>
    <w:rsid w:val="00D82D32"/>
    <w:rsid w:val="00D91331"/>
    <w:rsid w:val="00D96A33"/>
    <w:rsid w:val="00DA3258"/>
    <w:rsid w:val="00E24761"/>
    <w:rsid w:val="00E31115"/>
    <w:rsid w:val="00E331C4"/>
    <w:rsid w:val="00F04336"/>
    <w:rsid w:val="00F23399"/>
    <w:rsid w:val="00F27A97"/>
    <w:rsid w:val="00F429E4"/>
    <w:rsid w:val="00F66C55"/>
    <w:rsid w:val="00F8377A"/>
    <w:rsid w:val="00F84D1F"/>
    <w:rsid w:val="00F8554D"/>
    <w:rsid w:val="00FB643B"/>
    <w:rsid w:val="00FC4143"/>
    <w:rsid w:val="00FF02EA"/>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 w:type="character" w:styleId="Uwydatnienie">
    <w:name w:val="Emphasis"/>
    <w:basedOn w:val="Domylnaczcionkaakapitu"/>
    <w:uiPriority w:val="20"/>
    <w:qFormat/>
    <w:rsid w:val="00A36FEB"/>
    <w:rPr>
      <w:i/>
      <w:iCs/>
    </w:rPr>
  </w:style>
  <w:style w:type="character" w:customStyle="1" w:styleId="size">
    <w:name w:val="size"/>
    <w:basedOn w:val="Domylnaczcionkaakapitu"/>
    <w:rsid w:val="00A36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cib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anikowski@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534DF-D2BD-41C6-B707-A00BA4394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439</Words>
  <Characters>2634</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Katarzyna Ścibak</cp:lastModifiedBy>
  <cp:revision>15</cp:revision>
  <cp:lastPrinted>2016-01-12T07:39:00Z</cp:lastPrinted>
  <dcterms:created xsi:type="dcterms:W3CDTF">2017-02-23T08:37:00Z</dcterms:created>
  <dcterms:modified xsi:type="dcterms:W3CDTF">2017-02-23T08:43:00Z</dcterms:modified>
</cp:coreProperties>
</file>