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A" w:rsidRDefault="00A1674A"/>
    <w:p w:rsidR="00A1674A" w:rsidRDefault="00A1674A"/>
    <w:p w:rsidR="00A1674A" w:rsidRDefault="00A1674A" w:rsidP="00167C96">
      <w:pPr>
        <w:jc w:val="both"/>
      </w:pPr>
      <w:r>
        <w:t>W dniach 8-10 października 2013 roku Krajowa  Szkoła Sądownictwa i Pro</w:t>
      </w:r>
      <w:r w:rsidR="00A25A84">
        <w:t>kuratury w Krakowie zorganizował</w:t>
      </w:r>
      <w:r>
        <w:t xml:space="preserve">a w ramach projektu </w:t>
      </w:r>
      <w:proofErr w:type="spellStart"/>
      <w:r>
        <w:t>Euromed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III </w:t>
      </w:r>
      <w:r w:rsidR="003D4851">
        <w:t xml:space="preserve">koordynowanego przez Europejski Instytut Administracji Publicznej (EIPA) </w:t>
      </w:r>
      <w:r>
        <w:t xml:space="preserve">wizytę studyjną dla przedstawicieli państw basenu Morza Śródziemnego  (Tunezja, Liban, Jordania, Izrael).  </w:t>
      </w:r>
    </w:p>
    <w:p w:rsidR="00FB56EE" w:rsidRDefault="00A1674A" w:rsidP="00167C96">
      <w:pPr>
        <w:jc w:val="both"/>
      </w:pPr>
      <w:r>
        <w:t>W pierwszym dniu wizyty</w:t>
      </w:r>
      <w:r w:rsidR="00FB56EE">
        <w:t>,</w:t>
      </w:r>
      <w:r>
        <w:t xml:space="preserve"> podczas spotkań zorganizowanych w Sądzie Apelacyjnym w Krakowie i w Sądzie Okręgowym w Krakowie</w:t>
      </w:r>
      <w:r w:rsidR="00FB56EE">
        <w:t>,</w:t>
      </w:r>
      <w:r>
        <w:t xml:space="preserve"> uczestnicy zapoznali się z</w:t>
      </w:r>
      <w:r w:rsidR="003D4851">
        <w:t xml:space="preserve">e strukturą i </w:t>
      </w:r>
      <w:r>
        <w:t xml:space="preserve"> funkcjonowaniem sądów</w:t>
      </w:r>
      <w:r w:rsidR="00FB56EE">
        <w:t xml:space="preserve"> w Polsce, wykorzystaniem stosowania nowoczesnych technologii w sądownictwie</w:t>
      </w:r>
      <w:r w:rsidR="000449D0">
        <w:t>,</w:t>
      </w:r>
      <w:r w:rsidR="00FB56EE">
        <w:t xml:space="preserve"> </w:t>
      </w:r>
      <w:r>
        <w:t xml:space="preserve"> </w:t>
      </w:r>
      <w:r w:rsidR="00FB56EE">
        <w:t>a także wzięli udział</w:t>
      </w:r>
      <w:r>
        <w:t xml:space="preserve"> w rozprawie</w:t>
      </w:r>
      <w:r w:rsidR="00FB56EE">
        <w:t xml:space="preserve"> w charakterze publiczności . </w:t>
      </w:r>
    </w:p>
    <w:p w:rsidR="00D62B5B" w:rsidRDefault="00FB56EE" w:rsidP="00167C96">
      <w:pPr>
        <w:jc w:val="both"/>
      </w:pPr>
      <w:r>
        <w:t xml:space="preserve">Podczas kolejnych dwóch dni wizyty  uczestnicy wizyty studyjnej </w:t>
      </w:r>
      <w:r w:rsidR="00A1674A">
        <w:t xml:space="preserve"> zapoznali się z działalnością Krajowej Szkoły Sądownictwa i Prokuratury, w tym z historią jej powstania, strukturą organizacyjną oraz jej umiejscowieniem w systemie organów państwowych, zadaniami, a także systemem kształcenia </w:t>
      </w:r>
      <w:r>
        <w:t xml:space="preserve">wstępnego i ustawicznego </w:t>
      </w:r>
      <w:r w:rsidR="00A1674A">
        <w:t>kadr sądownictwa i prokuratury w Polsce.</w:t>
      </w:r>
      <w:r w:rsidR="00A1674A">
        <w:br/>
      </w:r>
      <w:r w:rsidR="00A1674A">
        <w:br/>
      </w:r>
      <w:r>
        <w:t xml:space="preserve">Krajową Szkolę Sądownictwa i Prokuratury reprezentowali: Pan Leszek Pietraszko – Dyrektor, Pan Rafał </w:t>
      </w:r>
      <w:proofErr w:type="spellStart"/>
      <w:r>
        <w:t>Dzyr</w:t>
      </w:r>
      <w:proofErr w:type="spellEnd"/>
      <w:r>
        <w:t xml:space="preserve"> – Zastępca Dyrektora ds. aplikacji, Pani Jadwiga </w:t>
      </w:r>
      <w:proofErr w:type="spellStart"/>
      <w:r>
        <w:t>Fabrowska</w:t>
      </w:r>
      <w:proofErr w:type="spellEnd"/>
      <w:r>
        <w:t xml:space="preserve"> – Flisak – Główny Księgowy, </w:t>
      </w:r>
      <w:r w:rsidR="00D62B5B">
        <w:t xml:space="preserve">Pani Agnieszka Pilch, sędzia delegowana do Działu Programów, </w:t>
      </w:r>
      <w:r>
        <w:t>Pani  Katarzyna Krysiak, prokurator delegowany do Działu Współpracy Międzynarodowej</w:t>
      </w:r>
      <w:r w:rsidR="00157DD0">
        <w:t xml:space="preserve"> i</w:t>
      </w:r>
      <w:r>
        <w:t xml:space="preserve">  Pani  Anna Mendel</w:t>
      </w:r>
      <w:r w:rsidR="000449D0">
        <w:t xml:space="preserve"> </w:t>
      </w:r>
      <w:r>
        <w:t>– specjalista w Dziale Współpracy Międzynarodowej.</w:t>
      </w:r>
      <w:r w:rsidR="00D62B5B">
        <w:t xml:space="preserve">  Na zaproszenie Krajowej Szkoły Sądownictwa i Prokuratury w wizycie studyjnej w charakterze eksperta wziął udział prof. dr hab. Fryderyk Zoll z Uniwersytetu Jagiellońskiego w Krakowie.</w:t>
      </w:r>
    </w:p>
    <w:p w:rsidR="00157DD0" w:rsidRDefault="003F6DF1">
      <w:r>
        <w:rPr>
          <w:noProof/>
          <w:lang w:eastAsia="pl-PL"/>
        </w:rPr>
        <w:drawing>
          <wp:inline distT="0" distB="0" distL="0" distR="0">
            <wp:extent cx="5760720" cy="3563835"/>
            <wp:effectExtent l="19050" t="0" r="0" b="0"/>
            <wp:docPr id="3" name="Obraz 1" descr="Z:\EUROMED\FOTKI\IMG_6001_popraw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ROMED\FOTKI\IMG_6001_poprawi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D0" w:rsidRDefault="00157DD0">
      <w:r>
        <w:rPr>
          <w:noProof/>
          <w:lang w:eastAsia="pl-PL"/>
        </w:rPr>
        <w:lastRenderedPageBreak/>
        <w:drawing>
          <wp:inline distT="0" distB="0" distL="0" distR="0">
            <wp:extent cx="5760720" cy="3840480"/>
            <wp:effectExtent l="19050" t="0" r="0" b="0"/>
            <wp:docPr id="1" name="Obraz 1" descr="Z:\EUROMED\FOTKI\IMG_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ROMED\FOTKI\IMG_5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DD0" w:rsidSect="00B1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E228D"/>
    <w:rsid w:val="000449D0"/>
    <w:rsid w:val="00157DD0"/>
    <w:rsid w:val="00167C96"/>
    <w:rsid w:val="001B0E07"/>
    <w:rsid w:val="00232430"/>
    <w:rsid w:val="003D4851"/>
    <w:rsid w:val="003F6DF1"/>
    <w:rsid w:val="005D3303"/>
    <w:rsid w:val="008E228D"/>
    <w:rsid w:val="00A1674A"/>
    <w:rsid w:val="00A25A84"/>
    <w:rsid w:val="00B109C5"/>
    <w:rsid w:val="00D62B5B"/>
    <w:rsid w:val="00FB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amendel</dc:creator>
  <cp:keywords/>
  <dc:description/>
  <cp:lastModifiedBy>kssip</cp:lastModifiedBy>
  <cp:revision>7</cp:revision>
  <dcterms:created xsi:type="dcterms:W3CDTF">2013-10-11T11:54:00Z</dcterms:created>
  <dcterms:modified xsi:type="dcterms:W3CDTF">2013-10-18T13:20:00Z</dcterms:modified>
</cp:coreProperties>
</file>