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E83" w:rsidRPr="009E1DEE" w:rsidRDefault="00886E83" w:rsidP="00B85C22">
      <w:pPr>
        <w:pStyle w:val="Tekstpodstawowy"/>
        <w:spacing w:line="276" w:lineRule="auto"/>
        <w:ind w:left="1418" w:hanging="1418"/>
        <w:jc w:val="left"/>
        <w:rPr>
          <w:rFonts w:cs="Arial"/>
          <w:b/>
          <w:bCs/>
          <w:i/>
          <w:sz w:val="28"/>
          <w:szCs w:val="28"/>
        </w:rPr>
      </w:pPr>
      <w:r w:rsidRPr="009E1DEE">
        <w:rPr>
          <w:rFonts w:cs="Mangal"/>
          <w:b/>
          <w:bCs/>
          <w:i/>
          <w:sz w:val="28"/>
          <w:szCs w:val="28"/>
        </w:rPr>
        <w:t>Stadium</w:t>
      </w:r>
      <w:r w:rsidRPr="009E1DEE">
        <w:rPr>
          <w:rFonts w:cs="Arial"/>
          <w:b/>
          <w:bCs/>
          <w:i/>
          <w:sz w:val="28"/>
          <w:szCs w:val="28"/>
        </w:rPr>
        <w:t xml:space="preserve">: </w:t>
      </w:r>
      <w:r w:rsidR="00474EF3">
        <w:rPr>
          <w:rFonts w:cs="Arial"/>
          <w:b/>
          <w:bCs/>
          <w:i/>
          <w:sz w:val="28"/>
          <w:szCs w:val="28"/>
        </w:rPr>
        <w:tab/>
      </w:r>
      <w:r w:rsidRPr="009E1DEE">
        <w:rPr>
          <w:rFonts w:cs="Arial"/>
          <w:b/>
          <w:bCs/>
          <w:i/>
          <w:sz w:val="28"/>
          <w:szCs w:val="28"/>
        </w:rPr>
        <w:t xml:space="preserve">INFORMACJA DOTYCZĄCA BEZPIECZEŃSTWA </w:t>
      </w:r>
      <w:r w:rsidR="009D6943">
        <w:rPr>
          <w:rFonts w:cs="Arial"/>
          <w:b/>
          <w:bCs/>
          <w:i/>
          <w:sz w:val="28"/>
          <w:szCs w:val="28"/>
        </w:rPr>
        <w:br/>
      </w:r>
      <w:r w:rsidRPr="009E1DEE">
        <w:rPr>
          <w:rFonts w:cs="Arial"/>
          <w:b/>
          <w:bCs/>
          <w:i/>
          <w:sz w:val="28"/>
          <w:szCs w:val="28"/>
        </w:rPr>
        <w:t xml:space="preserve">I OCHRONY ZDROWIA NA PLACU BUDOWY </w:t>
      </w:r>
      <w:r w:rsidR="009D6943">
        <w:rPr>
          <w:rFonts w:cs="Arial"/>
          <w:b/>
          <w:bCs/>
          <w:i/>
          <w:sz w:val="28"/>
          <w:szCs w:val="28"/>
        </w:rPr>
        <w:br/>
      </w:r>
      <w:r w:rsidRPr="009E1DEE">
        <w:rPr>
          <w:rFonts w:cs="Arial"/>
          <w:b/>
          <w:bCs/>
          <w:i/>
          <w:sz w:val="28"/>
          <w:szCs w:val="28"/>
        </w:rPr>
        <w:t>INSTALACJI ELEKTRYCZNYCH</w:t>
      </w:r>
    </w:p>
    <w:p w:rsidR="00886E83" w:rsidRDefault="00886E83" w:rsidP="00B85C22">
      <w:pPr>
        <w:tabs>
          <w:tab w:val="left" w:pos="5240"/>
        </w:tabs>
        <w:spacing w:line="276" w:lineRule="auto"/>
        <w:ind w:left="1560" w:hanging="1560"/>
        <w:rPr>
          <w:rFonts w:ascii="Arial" w:hAnsi="Arial" w:cs="Arial"/>
          <w:b/>
          <w:bCs/>
        </w:rPr>
      </w:pPr>
    </w:p>
    <w:p w:rsidR="00886E83" w:rsidRDefault="00886E83" w:rsidP="00B85C22">
      <w:pPr>
        <w:tabs>
          <w:tab w:val="left" w:pos="5240"/>
        </w:tabs>
        <w:spacing w:line="276" w:lineRule="auto"/>
        <w:rPr>
          <w:rFonts w:ascii="Arial" w:hAnsi="Arial" w:cs="Arial"/>
          <w:b/>
          <w:bCs/>
        </w:rPr>
      </w:pPr>
    </w:p>
    <w:p w:rsidR="00886E83" w:rsidRDefault="00886E83" w:rsidP="00B85C22">
      <w:pPr>
        <w:pStyle w:val="Tekstpodstawowy"/>
        <w:spacing w:line="276" w:lineRule="auto"/>
        <w:rPr>
          <w:b/>
          <w:bCs/>
          <w:i/>
          <w:color w:val="000000"/>
          <w:szCs w:val="24"/>
        </w:rPr>
      </w:pPr>
      <w:r>
        <w:rPr>
          <w:b/>
          <w:bCs/>
          <w:i/>
          <w:sz w:val="28"/>
          <w:szCs w:val="28"/>
        </w:rPr>
        <w:t>Branża:</w:t>
      </w:r>
      <w:r>
        <w:rPr>
          <w:b/>
          <w:bCs/>
          <w:sz w:val="40"/>
          <w:szCs w:val="40"/>
        </w:rPr>
        <w:t xml:space="preserve">    </w:t>
      </w:r>
      <w:r w:rsidRPr="00FD78FD">
        <w:rPr>
          <w:rFonts w:cs="Arial"/>
          <w:b/>
          <w:bCs/>
          <w:i/>
          <w:sz w:val="28"/>
          <w:szCs w:val="28"/>
        </w:rPr>
        <w:t xml:space="preserve">INSTALACJE </w:t>
      </w:r>
      <w:r>
        <w:rPr>
          <w:b/>
          <w:bCs/>
          <w:i/>
          <w:color w:val="000000"/>
          <w:sz w:val="28"/>
          <w:szCs w:val="28"/>
        </w:rPr>
        <w:t>ELEKTRYCZNE</w:t>
      </w:r>
    </w:p>
    <w:p w:rsidR="00886E83" w:rsidRDefault="00886E83" w:rsidP="00B85C22">
      <w:pPr>
        <w:pStyle w:val="Tekstpodstawowy"/>
        <w:spacing w:line="276" w:lineRule="auto"/>
        <w:rPr>
          <w:b/>
          <w:bCs/>
          <w:i/>
          <w:color w:val="000000"/>
          <w:szCs w:val="24"/>
        </w:rPr>
      </w:pPr>
    </w:p>
    <w:p w:rsidR="00886E83" w:rsidRDefault="00886E83" w:rsidP="00B85C22">
      <w:pPr>
        <w:pStyle w:val="Stopka"/>
        <w:tabs>
          <w:tab w:val="left" w:pos="708"/>
        </w:tabs>
        <w:spacing w:line="276" w:lineRule="auto"/>
        <w:ind w:left="1418" w:hanging="1418"/>
        <w:rPr>
          <w:rFonts w:ascii="Arial" w:hAnsi="Arial" w:cs="Arial"/>
          <w:b/>
          <w:bCs/>
          <w:i/>
          <w:sz w:val="28"/>
          <w:szCs w:val="28"/>
        </w:rPr>
      </w:pPr>
    </w:p>
    <w:p w:rsidR="00886E83" w:rsidRDefault="00886E83" w:rsidP="00B85C22">
      <w:pPr>
        <w:autoSpaceDE w:val="0"/>
        <w:autoSpaceDN w:val="0"/>
        <w:adjustRightInd w:val="0"/>
        <w:spacing w:line="276" w:lineRule="auto"/>
        <w:ind w:left="1418" w:hanging="1418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i/>
          <w:sz w:val="28"/>
          <w:szCs w:val="28"/>
        </w:rPr>
        <w:t>Temat:</w:t>
      </w:r>
      <w:r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ab/>
      </w:r>
      <w:r w:rsidRPr="005531E0">
        <w:rPr>
          <w:rFonts w:ascii="Arial" w:hAnsi="Arial" w:cs="Arial"/>
          <w:b/>
          <w:bCs/>
          <w:i/>
          <w:sz w:val="28"/>
          <w:szCs w:val="28"/>
        </w:rPr>
        <w:t>MODERNIZACJA INSTALACJI OŚWIETLENIA PODSTAWOWEGO, AWARYJNEGO I EWAKUACYJNEGO</w:t>
      </w:r>
      <w:r>
        <w:rPr>
          <w:rFonts w:ascii="Arial" w:hAnsi="Arial" w:cs="Arial"/>
          <w:b/>
          <w:bCs/>
          <w:i/>
          <w:sz w:val="28"/>
          <w:szCs w:val="28"/>
        </w:rPr>
        <w:br/>
      </w:r>
      <w:r w:rsidRPr="005531E0">
        <w:rPr>
          <w:rFonts w:ascii="Arial" w:hAnsi="Arial" w:cs="Arial"/>
          <w:b/>
          <w:bCs/>
          <w:i/>
          <w:sz w:val="28"/>
          <w:szCs w:val="28"/>
        </w:rPr>
        <w:t>W BUDYNKACH KRAJOWEJ SZKOŁY S</w:t>
      </w:r>
      <w:r>
        <w:rPr>
          <w:rFonts w:ascii="Arial" w:hAnsi="Arial" w:cs="Arial"/>
          <w:b/>
          <w:bCs/>
          <w:i/>
          <w:sz w:val="28"/>
          <w:szCs w:val="28"/>
        </w:rPr>
        <w:t>Ą</w:t>
      </w:r>
      <w:r w:rsidRPr="005531E0">
        <w:rPr>
          <w:rFonts w:ascii="Arial" w:hAnsi="Arial" w:cs="Arial"/>
          <w:b/>
          <w:bCs/>
          <w:i/>
          <w:sz w:val="28"/>
          <w:szCs w:val="28"/>
        </w:rPr>
        <w:t>DOWNICTWA</w:t>
      </w:r>
      <w:r>
        <w:rPr>
          <w:rFonts w:ascii="Arial" w:hAnsi="Arial" w:cs="Arial"/>
          <w:b/>
          <w:bCs/>
          <w:i/>
          <w:sz w:val="28"/>
          <w:szCs w:val="28"/>
        </w:rPr>
        <w:br/>
      </w:r>
      <w:r w:rsidRPr="005531E0">
        <w:rPr>
          <w:rFonts w:ascii="Arial" w:hAnsi="Arial" w:cs="Arial"/>
          <w:b/>
          <w:bCs/>
          <w:i/>
          <w:sz w:val="28"/>
          <w:szCs w:val="28"/>
        </w:rPr>
        <w:t>I PROKURATURY</w:t>
      </w:r>
    </w:p>
    <w:p w:rsidR="00886E83" w:rsidRDefault="00886E83" w:rsidP="00B85C22">
      <w:pPr>
        <w:pStyle w:val="Stopka"/>
        <w:tabs>
          <w:tab w:val="left" w:pos="708"/>
        </w:tabs>
        <w:spacing w:line="276" w:lineRule="auto"/>
        <w:ind w:left="2127" w:right="282" w:hanging="2127"/>
        <w:jc w:val="both"/>
        <w:rPr>
          <w:rFonts w:ascii="Arial" w:hAnsi="Arial" w:cs="Arial"/>
          <w:b/>
          <w:i/>
          <w:sz w:val="28"/>
          <w:szCs w:val="28"/>
        </w:rPr>
      </w:pPr>
    </w:p>
    <w:p w:rsidR="00886E83" w:rsidRDefault="00886E83" w:rsidP="00B85C22">
      <w:pPr>
        <w:pStyle w:val="Stopka"/>
        <w:tabs>
          <w:tab w:val="left" w:pos="708"/>
        </w:tabs>
        <w:spacing w:line="276" w:lineRule="auto"/>
        <w:ind w:left="2127" w:right="282" w:hanging="2127"/>
        <w:rPr>
          <w:rFonts w:ascii="Arial" w:hAnsi="Arial" w:cs="Arial"/>
        </w:rPr>
      </w:pPr>
    </w:p>
    <w:p w:rsidR="00886E83" w:rsidRPr="005531E0" w:rsidRDefault="00886E83" w:rsidP="00B85C22">
      <w:pPr>
        <w:autoSpaceDE w:val="0"/>
        <w:autoSpaceDN w:val="0"/>
        <w:adjustRightInd w:val="0"/>
        <w:spacing w:line="276" w:lineRule="auto"/>
        <w:ind w:left="1418" w:hanging="1418"/>
        <w:rPr>
          <w:rFonts w:ascii="Arial" w:hAnsi="Arial"/>
          <w:b/>
          <w:bCs/>
          <w:i/>
          <w:color w:val="000000"/>
          <w:sz w:val="28"/>
          <w:szCs w:val="28"/>
        </w:rPr>
      </w:pPr>
      <w:r w:rsidRPr="001F1A8D">
        <w:rPr>
          <w:rFonts w:ascii="Arial" w:hAnsi="Arial" w:cs="Arial"/>
          <w:b/>
          <w:bCs/>
          <w:i/>
          <w:sz w:val="28"/>
          <w:szCs w:val="28"/>
        </w:rPr>
        <w:t>Adres: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      </w:t>
      </w:r>
      <w:r w:rsidRPr="005531E0">
        <w:rPr>
          <w:rFonts w:ascii="Arial" w:hAnsi="Arial"/>
          <w:b/>
          <w:bCs/>
          <w:i/>
          <w:color w:val="000000"/>
          <w:sz w:val="28"/>
          <w:szCs w:val="28"/>
        </w:rPr>
        <w:t>ul. Przy Rondzie 5 31-547 Kraków na działce nr 446/14</w:t>
      </w:r>
      <w:r>
        <w:rPr>
          <w:rFonts w:ascii="Arial" w:hAnsi="Arial"/>
          <w:b/>
          <w:bCs/>
          <w:i/>
          <w:color w:val="000000"/>
          <w:sz w:val="28"/>
          <w:szCs w:val="28"/>
        </w:rPr>
        <w:br/>
      </w:r>
      <w:r w:rsidRPr="005531E0">
        <w:rPr>
          <w:rFonts w:ascii="Arial" w:hAnsi="Arial"/>
          <w:b/>
          <w:bCs/>
          <w:i/>
          <w:color w:val="000000"/>
          <w:sz w:val="28"/>
          <w:szCs w:val="28"/>
        </w:rPr>
        <w:t xml:space="preserve">i 446/8 </w:t>
      </w:r>
      <w:proofErr w:type="spellStart"/>
      <w:r w:rsidRPr="005531E0">
        <w:rPr>
          <w:rFonts w:ascii="Arial" w:hAnsi="Arial"/>
          <w:b/>
          <w:bCs/>
          <w:i/>
          <w:color w:val="000000"/>
          <w:sz w:val="28"/>
          <w:szCs w:val="28"/>
        </w:rPr>
        <w:t>obr</w:t>
      </w:r>
      <w:proofErr w:type="spellEnd"/>
      <w:r w:rsidRPr="005531E0">
        <w:rPr>
          <w:rFonts w:ascii="Arial" w:hAnsi="Arial"/>
          <w:b/>
          <w:bCs/>
          <w:i/>
          <w:color w:val="000000"/>
          <w:sz w:val="28"/>
          <w:szCs w:val="28"/>
        </w:rPr>
        <w:t>. 5 Śródmieście</w:t>
      </w:r>
    </w:p>
    <w:p w:rsidR="00886E83" w:rsidRDefault="00886E83" w:rsidP="00B85C22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</w:rPr>
      </w:pPr>
    </w:p>
    <w:p w:rsidR="00886E83" w:rsidRDefault="00886E83" w:rsidP="00B85C22">
      <w:pPr>
        <w:spacing w:line="276" w:lineRule="auto"/>
        <w:rPr>
          <w:rFonts w:ascii="Arial" w:hAnsi="Arial" w:cs="Arial"/>
          <w:i/>
        </w:rPr>
      </w:pPr>
    </w:p>
    <w:p w:rsidR="00886E83" w:rsidRDefault="00886E83" w:rsidP="00B85C22">
      <w:pPr>
        <w:spacing w:line="276" w:lineRule="auto"/>
        <w:rPr>
          <w:rFonts w:ascii="Arial" w:hAnsi="Arial" w:cs="Arial"/>
          <w:i/>
        </w:rPr>
      </w:pPr>
    </w:p>
    <w:p w:rsidR="00886E83" w:rsidRDefault="00886E83" w:rsidP="00B85C22">
      <w:pPr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Projektant: </w:t>
      </w:r>
    </w:p>
    <w:p w:rsidR="00886E83" w:rsidRDefault="00886E83" w:rsidP="00B85C22">
      <w:pPr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mgr inż. Dariusz Bibro  </w:t>
      </w:r>
      <w:proofErr w:type="spellStart"/>
      <w:r>
        <w:rPr>
          <w:rFonts w:ascii="Arial" w:hAnsi="Arial" w:cs="Arial"/>
          <w:i/>
        </w:rPr>
        <w:t>upr</w:t>
      </w:r>
      <w:proofErr w:type="spellEnd"/>
      <w:r>
        <w:rPr>
          <w:rFonts w:ascii="Arial" w:hAnsi="Arial" w:cs="Arial"/>
          <w:i/>
        </w:rPr>
        <w:t xml:space="preserve">. nr MAP/0083/PWOE/05 </w:t>
      </w:r>
    </w:p>
    <w:p w:rsidR="00886E83" w:rsidRDefault="00886E83" w:rsidP="00B85C22">
      <w:pPr>
        <w:spacing w:line="276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Specjalność instalacyjna w zakresie sieci, instalacji</w:t>
      </w:r>
      <w:r>
        <w:rPr>
          <w:rFonts w:ascii="Arial" w:hAnsi="Arial" w:cs="Arial"/>
          <w:i/>
          <w:sz w:val="20"/>
        </w:rPr>
        <w:br/>
        <w:t>i urządzeń elektrycznych i elektroenergetycznych</w:t>
      </w:r>
    </w:p>
    <w:p w:rsidR="00886E83" w:rsidRDefault="00886E83" w:rsidP="00B85C22">
      <w:pPr>
        <w:spacing w:line="276" w:lineRule="auto"/>
        <w:rPr>
          <w:rFonts w:ascii="Arial" w:hAnsi="Arial" w:cs="Arial"/>
          <w:b/>
        </w:rPr>
      </w:pPr>
    </w:p>
    <w:p w:rsidR="00886E83" w:rsidRDefault="00886E83" w:rsidP="00B85C22">
      <w:pPr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Sprawdzający:</w:t>
      </w:r>
    </w:p>
    <w:p w:rsidR="00886E83" w:rsidRPr="001F1A8D" w:rsidRDefault="00886E83" w:rsidP="00B85C22">
      <w:pPr>
        <w:spacing w:line="276" w:lineRule="auto"/>
        <w:rPr>
          <w:rFonts w:ascii="Arial" w:hAnsi="Arial" w:cs="Arial"/>
          <w:i/>
        </w:rPr>
      </w:pPr>
      <w:r w:rsidRPr="001F1A8D">
        <w:rPr>
          <w:rFonts w:ascii="Arial" w:hAnsi="Arial" w:cs="Arial"/>
          <w:i/>
        </w:rPr>
        <w:t>mgr inż. Paweł Dudek</w:t>
      </w:r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upr</w:t>
      </w:r>
      <w:proofErr w:type="spellEnd"/>
      <w:r>
        <w:rPr>
          <w:rFonts w:ascii="Arial" w:hAnsi="Arial" w:cs="Arial"/>
          <w:i/>
        </w:rPr>
        <w:t xml:space="preserve">. nr </w:t>
      </w:r>
      <w:r w:rsidRPr="001F1A8D">
        <w:rPr>
          <w:rFonts w:ascii="Arial" w:hAnsi="Arial" w:cs="Arial"/>
          <w:i/>
        </w:rPr>
        <w:t>MAP/0347/PWBE/17</w:t>
      </w:r>
    </w:p>
    <w:p w:rsidR="00886E83" w:rsidRDefault="00886E83" w:rsidP="00B85C22">
      <w:pPr>
        <w:spacing w:line="276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Specjalność instalacyjna w zakresie sieci, instalacji</w:t>
      </w:r>
      <w:r>
        <w:rPr>
          <w:rFonts w:ascii="Arial" w:hAnsi="Arial" w:cs="Arial"/>
          <w:i/>
          <w:sz w:val="20"/>
        </w:rPr>
        <w:br/>
        <w:t>i urządzeń elektrycznych i elektroenergetycznych</w:t>
      </w:r>
    </w:p>
    <w:p w:rsidR="00040D9E" w:rsidRDefault="00040D9E" w:rsidP="00040D9E">
      <w:pPr>
        <w:rPr>
          <w:rFonts w:ascii="Arial" w:hAnsi="Arial" w:cs="Arial"/>
          <w:b/>
        </w:rPr>
      </w:pPr>
    </w:p>
    <w:p w:rsidR="00040D9E" w:rsidRPr="0095338C" w:rsidRDefault="00040D9E" w:rsidP="00040D9E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4935855</wp:posOffset>
            </wp:positionH>
            <wp:positionV relativeFrom="paragraph">
              <wp:posOffset>69850</wp:posOffset>
            </wp:positionV>
            <wp:extent cx="1187450" cy="1816100"/>
            <wp:effectExtent l="19050" t="0" r="0" b="0"/>
            <wp:wrapTight wrapText="bothSides">
              <wp:wrapPolygon edited="0">
                <wp:start x="-347" y="0"/>
                <wp:lineTo x="-347" y="21298"/>
                <wp:lineTo x="21484" y="21298"/>
                <wp:lineTo x="21484" y="0"/>
                <wp:lineTo x="-347" y="0"/>
              </wp:wrapPolygon>
            </wp:wrapTight>
            <wp:docPr id="64" name="Obraz 64" descr="LOGO 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LOGO 20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0D9E" w:rsidRPr="0095338C" w:rsidRDefault="00040D9E" w:rsidP="00040D9E">
      <w:pPr>
        <w:rPr>
          <w:rFonts w:ascii="Arial" w:hAnsi="Arial" w:cs="Arial"/>
          <w:b/>
        </w:rPr>
      </w:pPr>
    </w:p>
    <w:p w:rsidR="00040D9E" w:rsidRPr="0095338C" w:rsidRDefault="00040D9E" w:rsidP="00040D9E">
      <w:pPr>
        <w:rPr>
          <w:rFonts w:ascii="Arial" w:hAnsi="Arial" w:cs="Arial"/>
          <w:bCs/>
          <w:sz w:val="22"/>
        </w:rPr>
      </w:pPr>
    </w:p>
    <w:p w:rsidR="00040D9E" w:rsidRPr="0095338C" w:rsidRDefault="00040D9E" w:rsidP="00040D9E">
      <w:pPr>
        <w:rPr>
          <w:rFonts w:ascii="Arial" w:hAnsi="Arial" w:cs="Arial"/>
          <w:b/>
          <w:sz w:val="36"/>
        </w:rPr>
      </w:pPr>
    </w:p>
    <w:p w:rsidR="00040D9E" w:rsidRPr="0095338C" w:rsidRDefault="00040D9E" w:rsidP="00040D9E">
      <w:pPr>
        <w:rPr>
          <w:rFonts w:ascii="Arial" w:hAnsi="Arial" w:cs="Arial"/>
          <w:b/>
          <w:sz w:val="36"/>
        </w:rPr>
      </w:pPr>
    </w:p>
    <w:p w:rsidR="00040D9E" w:rsidRPr="0095338C" w:rsidRDefault="00040D9E" w:rsidP="00040D9E">
      <w:pPr>
        <w:rPr>
          <w:rFonts w:ascii="Arial" w:hAnsi="Arial" w:cs="Arial"/>
          <w:b/>
          <w:sz w:val="36"/>
        </w:rPr>
      </w:pPr>
    </w:p>
    <w:p w:rsidR="00040D9E" w:rsidRPr="0095338C" w:rsidRDefault="00040D9E" w:rsidP="00040D9E">
      <w:pPr>
        <w:rPr>
          <w:rFonts w:ascii="Arial" w:hAnsi="Arial" w:cs="Arial"/>
          <w:b/>
          <w:sz w:val="36"/>
        </w:rPr>
      </w:pPr>
    </w:p>
    <w:p w:rsidR="00040D9E" w:rsidRPr="00947B8B" w:rsidRDefault="00040D9E" w:rsidP="00040D9E">
      <w:pPr>
        <w:ind w:firstLine="709"/>
        <w:rPr>
          <w:lang w:val="en-GB"/>
        </w:rPr>
      </w:pPr>
      <w:r w:rsidRPr="00947B8B">
        <w:rPr>
          <w:rFonts w:ascii="Arial" w:hAnsi="Arial" w:cs="Arial"/>
          <w:b/>
          <w:sz w:val="36"/>
          <w:lang w:val="en-GB"/>
        </w:rPr>
        <w:t xml:space="preserve">OMEGA-electric Mróz, Bibro Sp. j. </w:t>
      </w:r>
    </w:p>
    <w:p w:rsidR="00040D9E" w:rsidRPr="00947B8B" w:rsidRDefault="00040D9E" w:rsidP="00040D9E">
      <w:pPr>
        <w:rPr>
          <w:rFonts w:ascii="Arial" w:hAnsi="Arial" w:cs="Arial"/>
          <w:sz w:val="16"/>
          <w:lang w:val="en-GB"/>
        </w:rPr>
      </w:pPr>
      <w:r w:rsidRPr="0095338C">
        <w:rPr>
          <w:rFonts w:ascii="Arial" w:hAnsi="Arial" w:cs="Arial"/>
          <w:noProof/>
        </w:rPr>
        <w:pict>
          <v:rect id="_x0000_s1086" style="position:absolute;margin-left:284.25pt;margin-top:6pt;width:198pt;height:30.15pt;z-index:251666432" filled="f" stroked="f" strokeweight="0">
            <v:textbox style="mso-next-textbox:#_x0000_s1086" inset="0,0,0,0">
              <w:txbxContent>
                <w:p w:rsidR="00EF4C06" w:rsidRPr="004237FF" w:rsidRDefault="00EF4C06" w:rsidP="00040D9E">
                  <w:pPr>
                    <w:jc w:val="right"/>
                    <w:rPr>
                      <w:rFonts w:ascii="Arial" w:hAnsi="Arial"/>
                      <w:sz w:val="16"/>
                      <w:szCs w:val="16"/>
                      <w:lang w:val="de-DE"/>
                    </w:rPr>
                  </w:pPr>
                  <w:r w:rsidRPr="004237FF">
                    <w:rPr>
                      <w:rFonts w:ascii="Arial" w:hAnsi="Arial"/>
                      <w:sz w:val="16"/>
                      <w:szCs w:val="16"/>
                      <w:lang w:val="de-DE"/>
                    </w:rPr>
                    <w:t>tel.</w:t>
                  </w:r>
                  <w:r>
                    <w:rPr>
                      <w:rFonts w:ascii="Arial" w:hAnsi="Arial"/>
                      <w:sz w:val="16"/>
                      <w:szCs w:val="16"/>
                      <w:lang w:val="de-DE"/>
                    </w:rPr>
                    <w:t xml:space="preserve"> /14/ 627 03 80</w:t>
                  </w:r>
                  <w:r w:rsidRPr="004237FF">
                    <w:rPr>
                      <w:rFonts w:ascii="Arial" w:hAnsi="Arial"/>
                      <w:sz w:val="16"/>
                      <w:szCs w:val="16"/>
                      <w:lang w:val="de-DE"/>
                    </w:rPr>
                    <w:t xml:space="preserve"> </w:t>
                  </w:r>
                </w:p>
                <w:p w:rsidR="00EF4C06" w:rsidRDefault="00EF4C06" w:rsidP="00040D9E">
                  <w:pPr>
                    <w:jc w:val="right"/>
                    <w:rPr>
                      <w:rFonts w:ascii="Arial" w:hAnsi="Arial"/>
                      <w:sz w:val="16"/>
                      <w:szCs w:val="16"/>
                      <w:lang w:val="de-DE"/>
                    </w:rPr>
                  </w:pPr>
                  <w:r w:rsidRPr="00EC3521">
                    <w:rPr>
                      <w:rFonts w:ascii="Arial" w:hAnsi="Arial"/>
                      <w:sz w:val="16"/>
                      <w:szCs w:val="16"/>
                      <w:lang w:val="de-DE"/>
                    </w:rPr>
                    <w:t>www.omega-electric.pl</w:t>
                  </w:r>
                  <w:r w:rsidRPr="004237FF">
                    <w:rPr>
                      <w:rFonts w:ascii="Arial" w:hAnsi="Arial"/>
                      <w:sz w:val="16"/>
                      <w:szCs w:val="16"/>
                      <w:lang w:val="de-DE"/>
                    </w:rPr>
                    <w:t xml:space="preserve"> </w:t>
                  </w:r>
                </w:p>
                <w:p w:rsidR="00EF4C06" w:rsidRPr="004237FF" w:rsidRDefault="00EF4C06" w:rsidP="00040D9E">
                  <w:pPr>
                    <w:jc w:val="right"/>
                    <w:rPr>
                      <w:rFonts w:ascii="Arial" w:hAnsi="Arial"/>
                      <w:sz w:val="16"/>
                      <w:szCs w:val="16"/>
                      <w:lang w:val="de-DE"/>
                    </w:rPr>
                  </w:pPr>
                  <w:r w:rsidRPr="004237FF">
                    <w:rPr>
                      <w:rFonts w:ascii="Arial" w:hAnsi="Arial"/>
                      <w:sz w:val="16"/>
                      <w:szCs w:val="16"/>
                      <w:lang w:val="de-DE"/>
                    </w:rPr>
                    <w:t>e-</w:t>
                  </w:r>
                  <w:proofErr w:type="spellStart"/>
                  <w:r w:rsidRPr="004237FF">
                    <w:rPr>
                      <w:rFonts w:ascii="Arial" w:hAnsi="Arial"/>
                      <w:sz w:val="16"/>
                      <w:szCs w:val="16"/>
                      <w:lang w:val="de-DE"/>
                    </w:rPr>
                    <w:t>mai</w:t>
                  </w:r>
                  <w:r>
                    <w:rPr>
                      <w:rFonts w:ascii="Arial" w:hAnsi="Arial"/>
                      <w:sz w:val="16"/>
                      <w:szCs w:val="16"/>
                      <w:lang w:val="de-DE"/>
                    </w:rPr>
                    <w:t>l</w:t>
                  </w:r>
                  <w:proofErr w:type="spellEnd"/>
                  <w:r w:rsidRPr="004237FF">
                    <w:rPr>
                      <w:rFonts w:ascii="Arial" w:hAnsi="Arial"/>
                      <w:sz w:val="16"/>
                      <w:szCs w:val="16"/>
                      <w:lang w:val="de-DE"/>
                    </w:rPr>
                    <w:t>: omega@omega-electric.pl</w:t>
                  </w:r>
                </w:p>
                <w:p w:rsidR="00EF4C06" w:rsidRPr="00AF3020" w:rsidRDefault="00EF4C06" w:rsidP="00040D9E">
                  <w:pPr>
                    <w:rPr>
                      <w:lang w:val="en-US"/>
                    </w:rPr>
                  </w:pPr>
                </w:p>
                <w:p w:rsidR="00EF4C06" w:rsidRPr="00AF3020" w:rsidRDefault="00EF4C06" w:rsidP="00040D9E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 w:rsidRPr="0095338C">
        <w:rPr>
          <w:rFonts w:ascii="Arial" w:hAnsi="Arial" w:cs="Arial"/>
          <w:noProof/>
        </w:rPr>
        <w:pict>
          <v:rect id="_x0000_s1085" style="position:absolute;margin-left:38.5pt;margin-top:6pt;width:223.2pt;height:30.25pt;z-index:251665408" filled="f" stroked="f" strokeweight="0">
            <v:textbox style="mso-next-textbox:#_x0000_s1085" inset="0,0,0,0">
              <w:txbxContent>
                <w:p w:rsidR="00EF4C06" w:rsidRPr="000E4BFD" w:rsidRDefault="00EF4C06" w:rsidP="00040D9E">
                  <w:pPr>
                    <w:rPr>
                      <w:rFonts w:ascii="Arial" w:hAnsi="Arial" w:cs="Arial"/>
                    </w:rPr>
                  </w:pPr>
                  <w:r w:rsidRPr="000E4BFD">
                    <w:rPr>
                      <w:rFonts w:ascii="Arial" w:hAnsi="Arial" w:cs="Arial"/>
                    </w:rPr>
                    <w:t>33-100 Tarnów, ul. Słowackiego 4/3</w:t>
                  </w:r>
                </w:p>
                <w:p w:rsidR="00EF4C06" w:rsidRPr="00FB2FF2" w:rsidRDefault="00EF4C06" w:rsidP="00040D9E"/>
              </w:txbxContent>
            </v:textbox>
          </v:rect>
        </w:pict>
      </w:r>
      <w:r w:rsidRPr="0095338C">
        <w:rPr>
          <w:rFonts w:ascii="Arial" w:hAnsi="Arial" w:cs="Arial"/>
          <w:noProof/>
        </w:rPr>
        <w:pict>
          <v:line id="_x0000_s1087" style="position:absolute;flip:x;z-index:251667456" from="41.25pt,3.8pt" to="482.25pt,3.9pt" strokeweight="1pt"/>
        </w:pict>
      </w:r>
    </w:p>
    <w:p w:rsidR="00040D9E" w:rsidRPr="00947B8B" w:rsidRDefault="00040D9E" w:rsidP="00040D9E">
      <w:pPr>
        <w:jc w:val="center"/>
        <w:rPr>
          <w:rFonts w:ascii="Arial" w:hAnsi="Arial" w:cs="Arial"/>
          <w:b/>
          <w:sz w:val="28"/>
          <w:u w:val="single"/>
          <w:lang w:val="en-GB"/>
        </w:rPr>
      </w:pPr>
    </w:p>
    <w:p w:rsidR="00040D9E" w:rsidRPr="00947B8B" w:rsidRDefault="00040D9E" w:rsidP="00040D9E">
      <w:pPr>
        <w:jc w:val="center"/>
        <w:rPr>
          <w:rFonts w:ascii="Arial" w:hAnsi="Arial" w:cs="Arial"/>
          <w:i/>
          <w:szCs w:val="24"/>
          <w:lang w:val="en-GB"/>
        </w:rPr>
      </w:pPr>
      <w:r w:rsidRPr="0095338C">
        <w:rPr>
          <w:rFonts w:ascii="Arial" w:hAnsi="Arial" w:cs="Arial"/>
          <w:noProof/>
        </w:rPr>
        <w:pict>
          <v:line id="_x0000_s1084" style="position:absolute;left:0;text-align:left;flip:x;z-index:251664384" from="41.15pt,10.35pt" to="482.15pt,10.45pt" strokeweight="1pt"/>
        </w:pict>
      </w:r>
    </w:p>
    <w:p w:rsidR="00886E83" w:rsidRDefault="00886E83" w:rsidP="00B85C22">
      <w:pPr>
        <w:spacing w:line="276" w:lineRule="auto"/>
        <w:jc w:val="center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i/>
          <w:lang w:val="en-US"/>
        </w:rPr>
        <w:t>L</w:t>
      </w:r>
      <w:r w:rsidR="00040D9E">
        <w:rPr>
          <w:rFonts w:ascii="Arial" w:hAnsi="Arial" w:cs="Arial"/>
          <w:i/>
          <w:lang w:val="en-US"/>
        </w:rPr>
        <w:t>ipiec</w:t>
      </w:r>
      <w:proofErr w:type="spellEnd"/>
      <w:r>
        <w:rPr>
          <w:rFonts w:ascii="Arial" w:hAnsi="Arial" w:cs="Arial"/>
          <w:i/>
          <w:lang w:val="en-US"/>
        </w:rPr>
        <w:t xml:space="preserve"> 2019</w:t>
      </w:r>
    </w:p>
    <w:p w:rsidR="00886E83" w:rsidRDefault="00886E83" w:rsidP="00B85C22">
      <w:pPr>
        <w:spacing w:line="276" w:lineRule="auto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br w:type="page"/>
      </w:r>
    </w:p>
    <w:p w:rsidR="00886E83" w:rsidRDefault="00886E83" w:rsidP="00B85C22">
      <w:pPr>
        <w:spacing w:line="276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SPIS TREŚCI</w:t>
      </w:r>
    </w:p>
    <w:p w:rsidR="00886E83" w:rsidRDefault="00886E83" w:rsidP="00B85C22">
      <w:pPr>
        <w:spacing w:line="276" w:lineRule="auto"/>
        <w:jc w:val="center"/>
        <w:rPr>
          <w:rFonts w:ascii="Arial" w:hAnsi="Arial" w:cs="Arial"/>
          <w:i/>
        </w:rPr>
      </w:pPr>
    </w:p>
    <w:p w:rsidR="00474EF3" w:rsidRPr="00474EF3" w:rsidRDefault="00497CAD" w:rsidP="00B85C22">
      <w:pPr>
        <w:pStyle w:val="Spistreci2"/>
        <w:tabs>
          <w:tab w:val="clear" w:pos="960"/>
          <w:tab w:val="left" w:pos="567"/>
        </w:tabs>
        <w:spacing w:line="360" w:lineRule="auto"/>
        <w:rPr>
          <w:rFonts w:asciiTheme="minorHAnsi" w:eastAsiaTheme="minorEastAsia" w:hAnsiTheme="minorHAnsi" w:cstheme="minorHAnsi"/>
          <w:noProof/>
          <w:szCs w:val="24"/>
        </w:rPr>
      </w:pPr>
      <w:r w:rsidRPr="00474EF3">
        <w:rPr>
          <w:rFonts w:asciiTheme="minorHAnsi" w:hAnsiTheme="minorHAnsi" w:cstheme="minorHAnsi"/>
          <w:szCs w:val="24"/>
          <w:highlight w:val="yellow"/>
          <w:lang w:val="de-DE"/>
        </w:rPr>
        <w:fldChar w:fldCharType="begin"/>
      </w:r>
      <w:r w:rsidR="00886E83" w:rsidRPr="00474EF3">
        <w:rPr>
          <w:rFonts w:asciiTheme="minorHAnsi" w:hAnsiTheme="minorHAnsi" w:cstheme="minorHAnsi"/>
          <w:szCs w:val="24"/>
          <w:highlight w:val="yellow"/>
          <w:lang w:val="de-DE"/>
        </w:rPr>
        <w:instrText xml:space="preserve"> TOC \o "1-3" \h \z \u </w:instrText>
      </w:r>
      <w:r w:rsidRPr="00474EF3">
        <w:rPr>
          <w:rFonts w:asciiTheme="minorHAnsi" w:hAnsiTheme="minorHAnsi" w:cstheme="minorHAnsi"/>
          <w:szCs w:val="24"/>
          <w:highlight w:val="yellow"/>
          <w:lang w:val="de-DE"/>
        </w:rPr>
        <w:fldChar w:fldCharType="separate"/>
      </w:r>
      <w:hyperlink w:anchor="_Toc23258962" w:history="1"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1.</w:t>
        </w:r>
        <w:r w:rsidR="00474EF3" w:rsidRPr="00474EF3">
          <w:rPr>
            <w:rFonts w:asciiTheme="minorHAnsi" w:eastAsiaTheme="minorEastAsia" w:hAnsiTheme="minorHAnsi" w:cstheme="minorHAnsi"/>
            <w:noProof/>
            <w:szCs w:val="24"/>
          </w:rPr>
          <w:tab/>
        </w:r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Informacje ogólne</w:t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tab/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_Toc23258962 \h </w:instrTex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="00EF4C06">
          <w:rPr>
            <w:rFonts w:asciiTheme="minorHAnsi" w:hAnsiTheme="minorHAnsi" w:cstheme="minorHAnsi"/>
            <w:noProof/>
            <w:webHidden/>
            <w:szCs w:val="24"/>
          </w:rPr>
          <w:t>3</w: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474EF3" w:rsidRPr="00474EF3" w:rsidRDefault="00497CAD" w:rsidP="00B85C22">
      <w:pPr>
        <w:pStyle w:val="Spistreci2"/>
        <w:tabs>
          <w:tab w:val="clear" w:pos="960"/>
          <w:tab w:val="left" w:pos="567"/>
        </w:tabs>
        <w:spacing w:line="360" w:lineRule="auto"/>
        <w:rPr>
          <w:rFonts w:asciiTheme="minorHAnsi" w:eastAsiaTheme="minorEastAsia" w:hAnsiTheme="minorHAnsi" w:cstheme="minorHAnsi"/>
          <w:noProof/>
          <w:szCs w:val="24"/>
        </w:rPr>
      </w:pPr>
      <w:hyperlink w:anchor="_Toc23258963" w:history="1"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2.</w:t>
        </w:r>
        <w:r w:rsidR="00474EF3" w:rsidRPr="00474EF3">
          <w:rPr>
            <w:rFonts w:asciiTheme="minorHAnsi" w:eastAsiaTheme="minorEastAsia" w:hAnsiTheme="minorHAnsi" w:cstheme="minorHAnsi"/>
            <w:noProof/>
            <w:szCs w:val="24"/>
          </w:rPr>
          <w:tab/>
        </w:r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Zakres robót dla niniejszego opracowania</w:t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tab/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_Toc23258963 \h </w:instrTex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="00EF4C06">
          <w:rPr>
            <w:rFonts w:asciiTheme="minorHAnsi" w:hAnsiTheme="minorHAnsi" w:cstheme="minorHAnsi"/>
            <w:noProof/>
            <w:webHidden/>
            <w:szCs w:val="24"/>
          </w:rPr>
          <w:t>3</w: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474EF3" w:rsidRPr="00474EF3" w:rsidRDefault="00497CAD" w:rsidP="00B85C22">
      <w:pPr>
        <w:pStyle w:val="Spistreci2"/>
        <w:tabs>
          <w:tab w:val="clear" w:pos="960"/>
          <w:tab w:val="left" w:pos="567"/>
        </w:tabs>
        <w:spacing w:line="360" w:lineRule="auto"/>
        <w:rPr>
          <w:rFonts w:asciiTheme="minorHAnsi" w:eastAsiaTheme="minorEastAsia" w:hAnsiTheme="minorHAnsi" w:cstheme="minorHAnsi"/>
          <w:noProof/>
          <w:szCs w:val="24"/>
        </w:rPr>
      </w:pPr>
      <w:hyperlink w:anchor="_Toc23258964" w:history="1"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3.</w:t>
        </w:r>
        <w:r w:rsidR="00474EF3" w:rsidRPr="00474EF3">
          <w:rPr>
            <w:rFonts w:asciiTheme="minorHAnsi" w:eastAsiaTheme="minorEastAsia" w:hAnsiTheme="minorHAnsi" w:cstheme="minorHAnsi"/>
            <w:noProof/>
            <w:szCs w:val="24"/>
          </w:rPr>
          <w:tab/>
        </w:r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Wykaz istniejących obiektów budowlanych</w:t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tab/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_Toc23258964 \h </w:instrTex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="00EF4C06">
          <w:rPr>
            <w:rFonts w:asciiTheme="minorHAnsi" w:hAnsiTheme="minorHAnsi" w:cstheme="minorHAnsi"/>
            <w:noProof/>
            <w:webHidden/>
            <w:szCs w:val="24"/>
          </w:rPr>
          <w:t>3</w: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474EF3" w:rsidRPr="00474EF3" w:rsidRDefault="00497CAD" w:rsidP="00B85C22">
      <w:pPr>
        <w:pStyle w:val="Spistreci2"/>
        <w:tabs>
          <w:tab w:val="clear" w:pos="960"/>
          <w:tab w:val="left" w:pos="567"/>
        </w:tabs>
        <w:spacing w:line="360" w:lineRule="auto"/>
        <w:rPr>
          <w:rFonts w:asciiTheme="minorHAnsi" w:eastAsiaTheme="minorEastAsia" w:hAnsiTheme="minorHAnsi" w:cstheme="minorHAnsi"/>
          <w:noProof/>
          <w:szCs w:val="24"/>
        </w:rPr>
      </w:pPr>
      <w:hyperlink w:anchor="_Toc23258965" w:history="1"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4.</w:t>
        </w:r>
        <w:r w:rsidR="00474EF3" w:rsidRPr="00474EF3">
          <w:rPr>
            <w:rFonts w:asciiTheme="minorHAnsi" w:eastAsiaTheme="minorEastAsia" w:hAnsiTheme="minorHAnsi" w:cstheme="minorHAnsi"/>
            <w:noProof/>
            <w:szCs w:val="24"/>
          </w:rPr>
          <w:tab/>
        </w:r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Przewidywane zagrożenia, które mogą wystąpić podczas realizacji robót</w:t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tab/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_Toc23258965 \h </w:instrTex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="00EF4C06">
          <w:rPr>
            <w:rFonts w:asciiTheme="minorHAnsi" w:hAnsiTheme="minorHAnsi" w:cstheme="minorHAnsi"/>
            <w:noProof/>
            <w:webHidden/>
            <w:szCs w:val="24"/>
          </w:rPr>
          <w:t>3</w: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474EF3" w:rsidRPr="00474EF3" w:rsidRDefault="00497CAD" w:rsidP="00B85C22">
      <w:pPr>
        <w:pStyle w:val="Spistreci2"/>
        <w:tabs>
          <w:tab w:val="clear" w:pos="960"/>
          <w:tab w:val="left" w:pos="567"/>
        </w:tabs>
        <w:spacing w:line="360" w:lineRule="auto"/>
        <w:rPr>
          <w:rFonts w:asciiTheme="minorHAnsi" w:eastAsiaTheme="minorEastAsia" w:hAnsiTheme="minorHAnsi" w:cstheme="minorHAnsi"/>
          <w:noProof/>
          <w:szCs w:val="24"/>
        </w:rPr>
      </w:pPr>
      <w:hyperlink w:anchor="_Toc23258966" w:history="1"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5.</w:t>
        </w:r>
        <w:r w:rsidR="00474EF3" w:rsidRPr="00474EF3">
          <w:rPr>
            <w:rFonts w:asciiTheme="minorHAnsi" w:eastAsiaTheme="minorEastAsia" w:hAnsiTheme="minorHAnsi" w:cstheme="minorHAnsi"/>
            <w:noProof/>
            <w:szCs w:val="24"/>
          </w:rPr>
          <w:tab/>
        </w:r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 xml:space="preserve">Sposób prowadzenia instruktażu pracowników przed przystąpieniem do realizacji robót </w:t>
        </w:r>
        <w:r w:rsidR="00474EF3">
          <w:rPr>
            <w:rStyle w:val="Hipercze"/>
            <w:rFonts w:asciiTheme="minorHAnsi" w:hAnsiTheme="minorHAnsi" w:cstheme="minorHAnsi"/>
            <w:noProof/>
            <w:szCs w:val="24"/>
          </w:rPr>
          <w:tab/>
        </w:r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szczególnie niebezpiecznych</w:t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tab/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_Toc23258966 \h </w:instrTex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="00EF4C06">
          <w:rPr>
            <w:rFonts w:asciiTheme="minorHAnsi" w:hAnsiTheme="minorHAnsi" w:cstheme="minorHAnsi"/>
            <w:noProof/>
            <w:webHidden/>
            <w:szCs w:val="24"/>
          </w:rPr>
          <w:t>3</w: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474EF3" w:rsidRPr="00474EF3" w:rsidRDefault="00497CAD" w:rsidP="00B85C22">
      <w:pPr>
        <w:pStyle w:val="Spistreci2"/>
        <w:tabs>
          <w:tab w:val="clear" w:pos="960"/>
          <w:tab w:val="left" w:pos="567"/>
        </w:tabs>
        <w:spacing w:line="360" w:lineRule="auto"/>
        <w:rPr>
          <w:rFonts w:asciiTheme="minorHAnsi" w:eastAsiaTheme="minorEastAsia" w:hAnsiTheme="minorHAnsi" w:cstheme="minorHAnsi"/>
          <w:noProof/>
          <w:szCs w:val="24"/>
        </w:rPr>
      </w:pPr>
      <w:hyperlink w:anchor="_Toc23258967" w:history="1"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6.</w:t>
        </w:r>
        <w:r w:rsidR="00474EF3" w:rsidRPr="00474EF3">
          <w:rPr>
            <w:rFonts w:asciiTheme="minorHAnsi" w:eastAsiaTheme="minorEastAsia" w:hAnsiTheme="minorHAnsi" w:cstheme="minorHAnsi"/>
            <w:noProof/>
            <w:szCs w:val="24"/>
          </w:rPr>
          <w:tab/>
        </w:r>
        <w:r w:rsidR="00474EF3" w:rsidRPr="00474EF3">
          <w:rPr>
            <w:rStyle w:val="Hipercze"/>
            <w:rFonts w:asciiTheme="minorHAnsi" w:hAnsiTheme="minorHAnsi" w:cstheme="minorHAnsi"/>
            <w:noProof/>
            <w:szCs w:val="24"/>
          </w:rPr>
          <w:t>Środki techniczne i organizacyjne zapobiegające niebezpieczeństwom</w:t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tab/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="00474EF3" w:rsidRPr="00474EF3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_Toc23258967 \h </w:instrTex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="00EF4C06">
          <w:rPr>
            <w:rFonts w:asciiTheme="minorHAnsi" w:hAnsiTheme="minorHAnsi" w:cstheme="minorHAnsi"/>
            <w:noProof/>
            <w:webHidden/>
            <w:szCs w:val="24"/>
          </w:rPr>
          <w:t>4</w:t>
        </w:r>
        <w:r w:rsidRPr="00474EF3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886E83" w:rsidRDefault="00497CAD" w:rsidP="00B85C22">
      <w:pPr>
        <w:tabs>
          <w:tab w:val="left" w:pos="567"/>
        </w:tabs>
        <w:spacing w:line="360" w:lineRule="auto"/>
        <w:ind w:firstLine="708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  <w:r w:rsidRPr="00474EF3">
        <w:rPr>
          <w:rFonts w:asciiTheme="minorHAnsi" w:hAnsiTheme="minorHAnsi" w:cstheme="minorHAnsi"/>
          <w:szCs w:val="24"/>
          <w:highlight w:val="yellow"/>
          <w:lang w:val="de-DE"/>
        </w:rPr>
        <w:fldChar w:fldCharType="end"/>
      </w:r>
    </w:p>
    <w:p w:rsidR="00886E83" w:rsidRDefault="00886E83" w:rsidP="00B85C22">
      <w:pPr>
        <w:spacing w:line="276" w:lineRule="auto"/>
        <w:rPr>
          <w:rFonts w:ascii="Arial" w:hAnsi="Arial" w:cs="Arial"/>
          <w:sz w:val="22"/>
          <w:szCs w:val="22"/>
          <w:highlight w:val="yellow"/>
          <w:lang w:val="de-DE"/>
        </w:rPr>
      </w:pPr>
      <w:r>
        <w:rPr>
          <w:rFonts w:ascii="Arial" w:hAnsi="Arial" w:cs="Arial"/>
          <w:sz w:val="22"/>
          <w:szCs w:val="22"/>
          <w:highlight w:val="yellow"/>
          <w:lang w:val="de-DE"/>
        </w:rPr>
        <w:br w:type="page"/>
      </w:r>
    </w:p>
    <w:p w:rsidR="00886E83" w:rsidRPr="00474EF3" w:rsidRDefault="00886E83" w:rsidP="00B85C22">
      <w:pPr>
        <w:pStyle w:val="OMEGA2"/>
        <w:spacing w:line="276" w:lineRule="auto"/>
        <w:rPr>
          <w:rStyle w:val="Teksttreci60"/>
          <w:rFonts w:ascii="Calibri" w:hAnsi="Calibri" w:cs="Calibri"/>
          <w:b/>
          <w:bCs w:val="0"/>
          <w:sz w:val="32"/>
          <w:szCs w:val="32"/>
        </w:rPr>
      </w:pPr>
      <w:bookmarkStart w:id="0" w:name="_Toc350953796"/>
      <w:bookmarkStart w:id="1" w:name="_Toc20138495"/>
      <w:bookmarkStart w:id="2" w:name="_Toc23258962"/>
      <w:r w:rsidRPr="00474EF3">
        <w:rPr>
          <w:rStyle w:val="Teksttreci60"/>
          <w:rFonts w:ascii="Calibri" w:hAnsi="Calibri" w:cs="Calibri"/>
          <w:b/>
          <w:bCs w:val="0"/>
          <w:sz w:val="32"/>
          <w:szCs w:val="32"/>
        </w:rPr>
        <w:t>Informacje ogólne</w:t>
      </w:r>
      <w:bookmarkEnd w:id="0"/>
      <w:bookmarkEnd w:id="1"/>
      <w:bookmarkEnd w:id="2"/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ab/>
        <w:t xml:space="preserve">Zgodnie z artykułem 21a Prawo Budowlane z dnia 7 lipca 1994r. (Dz. U. nr 89, poz. 414) wraz z późniejszymi zmianami oraz rozporządzeniem Ministra Infrastruktury w sprawie informacji dotyczącej bezpieczeństwa i ochrony zdrowia oraz planu bezpieczeństwa i ochrony zdrowia (Dz. U. 2003r, nr 120, poz. 1126) dla inwestycji realizowanej w zakresie określonym w niniejszym opracowaniu wymagane jest przed rozpoczęciem prac budowlanych sporządzenie przez kierownika budowy Planu Bezpieczeństwa i Ochrony Zdrowia (w skrócie Plan </w:t>
      </w:r>
      <w:proofErr w:type="spellStart"/>
      <w:r w:rsidRPr="00886E83">
        <w:rPr>
          <w:rStyle w:val="Teksttreci60"/>
          <w:rFonts w:ascii="Calibri" w:hAnsi="Calibri" w:cs="Calibri"/>
        </w:rPr>
        <w:t>BiOZ</w:t>
      </w:r>
      <w:proofErr w:type="spellEnd"/>
      <w:r w:rsidRPr="00886E83">
        <w:rPr>
          <w:rStyle w:val="Teksttreci60"/>
          <w:rFonts w:ascii="Calibri" w:hAnsi="Calibri" w:cs="Calibri"/>
        </w:rPr>
        <w:t>) w oparciu o niniejszą informację.</w:t>
      </w:r>
    </w:p>
    <w:p w:rsidR="00886E83" w:rsidRPr="00474EF3" w:rsidRDefault="00886E83" w:rsidP="00B85C22">
      <w:pPr>
        <w:pStyle w:val="OMEGA2"/>
        <w:spacing w:line="276" w:lineRule="auto"/>
        <w:ind w:left="426"/>
        <w:rPr>
          <w:rStyle w:val="Teksttreci60"/>
          <w:rFonts w:ascii="Calibri" w:hAnsi="Calibri" w:cs="Calibri"/>
          <w:b/>
          <w:bCs w:val="0"/>
          <w:sz w:val="32"/>
          <w:szCs w:val="32"/>
        </w:rPr>
      </w:pPr>
      <w:bookmarkStart w:id="3" w:name="_Toc350953797"/>
      <w:bookmarkStart w:id="4" w:name="_Toc20138496"/>
      <w:bookmarkStart w:id="5" w:name="_Toc23258963"/>
      <w:r w:rsidRPr="00474EF3">
        <w:rPr>
          <w:rStyle w:val="Teksttreci60"/>
          <w:rFonts w:ascii="Calibri" w:hAnsi="Calibri" w:cs="Calibri"/>
          <w:b/>
          <w:bCs w:val="0"/>
          <w:sz w:val="32"/>
          <w:szCs w:val="32"/>
        </w:rPr>
        <w:t>Zakres robót dla niniejszego opracowania</w:t>
      </w:r>
      <w:bookmarkEnd w:id="3"/>
      <w:bookmarkEnd w:id="4"/>
      <w:bookmarkEnd w:id="5"/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W pomieszczeniach objętych zakresem opracowania budynku Domu Aplikanta oraz Szkoły - Krajowej Szkoły Sądownictwa i Prokuratury wykonana zostanie wymian</w:t>
      </w:r>
      <w:r w:rsidR="00474EF3">
        <w:rPr>
          <w:rStyle w:val="Teksttreci60"/>
          <w:rFonts w:ascii="Calibri" w:hAnsi="Calibri" w:cs="Calibri"/>
        </w:rPr>
        <w:t>a</w:t>
      </w:r>
      <w:r w:rsidRPr="00886E83">
        <w:rPr>
          <w:rStyle w:val="Teksttreci60"/>
          <w:rFonts w:ascii="Calibri" w:hAnsi="Calibri" w:cs="Calibri"/>
        </w:rPr>
        <w:t xml:space="preserve"> istniejących opraw oświetlenia podstawowego, awaryjnego i ewakuacyjnego, czujek ruchu, przewodów zasilających, sterowniczych i monitorujących oprawy oraz aparatury sterowniczej </w:t>
      </w:r>
      <w:r w:rsidR="009D6943">
        <w:rPr>
          <w:rStyle w:val="Teksttreci60"/>
          <w:rFonts w:ascii="Calibri" w:hAnsi="Calibri" w:cs="Calibri"/>
        </w:rPr>
        <w:br/>
      </w:r>
      <w:r w:rsidRPr="00886E83">
        <w:rPr>
          <w:rStyle w:val="Teksttreci60"/>
          <w:rFonts w:ascii="Calibri" w:hAnsi="Calibri" w:cs="Calibri"/>
        </w:rPr>
        <w:t>i zabezpieczającej w istniejących rozdzielnicach</w:t>
      </w:r>
      <w:r w:rsidR="00474EF3">
        <w:rPr>
          <w:rStyle w:val="Teksttreci60"/>
          <w:rFonts w:ascii="Calibri" w:hAnsi="Calibri" w:cs="Calibri"/>
        </w:rPr>
        <w:t>.</w:t>
      </w:r>
    </w:p>
    <w:p w:rsidR="00886E83" w:rsidRPr="00474EF3" w:rsidRDefault="00886E83" w:rsidP="00B85C22">
      <w:pPr>
        <w:pStyle w:val="OMEGA2"/>
        <w:spacing w:line="276" w:lineRule="auto"/>
        <w:ind w:left="426"/>
        <w:rPr>
          <w:rStyle w:val="Teksttreci60"/>
          <w:rFonts w:ascii="Calibri" w:hAnsi="Calibri" w:cs="Calibri"/>
          <w:b/>
          <w:bCs w:val="0"/>
          <w:sz w:val="32"/>
          <w:szCs w:val="32"/>
        </w:rPr>
      </w:pPr>
      <w:bookmarkStart w:id="6" w:name="_Toc350953798"/>
      <w:bookmarkStart w:id="7" w:name="_Toc20138497"/>
      <w:bookmarkStart w:id="8" w:name="_Toc23258964"/>
      <w:r w:rsidRPr="00474EF3">
        <w:rPr>
          <w:rStyle w:val="Teksttreci60"/>
          <w:rFonts w:ascii="Calibri" w:hAnsi="Calibri" w:cs="Calibri"/>
          <w:b/>
          <w:bCs w:val="0"/>
          <w:sz w:val="32"/>
          <w:szCs w:val="32"/>
        </w:rPr>
        <w:t>Wykaz istniejących obiektów budowlanych</w:t>
      </w:r>
      <w:bookmarkEnd w:id="6"/>
      <w:bookmarkEnd w:id="7"/>
      <w:bookmarkEnd w:id="8"/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Prace budowlane prowadzone będą w istniejących budynkach Domu Aplikanta oraz Szkoły - Krajowej Szkoły Sądownictwa i Prokuratury.</w:t>
      </w:r>
    </w:p>
    <w:p w:rsidR="00886E83" w:rsidRPr="00474EF3" w:rsidRDefault="00886E83" w:rsidP="00B85C22">
      <w:pPr>
        <w:pStyle w:val="OMEGA2"/>
        <w:spacing w:line="276" w:lineRule="auto"/>
        <w:ind w:left="426"/>
        <w:rPr>
          <w:rStyle w:val="Teksttreci60"/>
          <w:rFonts w:ascii="Calibri" w:hAnsi="Calibri" w:cs="Calibri"/>
          <w:b/>
          <w:bCs w:val="0"/>
          <w:sz w:val="32"/>
          <w:szCs w:val="32"/>
        </w:rPr>
      </w:pPr>
      <w:bookmarkStart w:id="9" w:name="_Toc350953800"/>
      <w:bookmarkStart w:id="10" w:name="_Toc20138498"/>
      <w:bookmarkStart w:id="11" w:name="_Toc23258965"/>
      <w:r w:rsidRPr="00474EF3">
        <w:rPr>
          <w:rStyle w:val="Teksttreci60"/>
          <w:rFonts w:ascii="Calibri" w:hAnsi="Calibri" w:cs="Calibri"/>
          <w:b/>
          <w:bCs w:val="0"/>
          <w:sz w:val="32"/>
          <w:szCs w:val="32"/>
        </w:rPr>
        <w:t>Przewidywane zagrożenia, które mogą wystąpić podczas realizacji robót</w:t>
      </w:r>
      <w:bookmarkEnd w:id="9"/>
      <w:bookmarkEnd w:id="10"/>
      <w:bookmarkEnd w:id="11"/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Zagrożenie życia i zdrowia może wystąpić przy wykonywani następujących robót:</w:t>
      </w:r>
    </w:p>
    <w:p w:rsidR="00886E83" w:rsidRPr="00886E83" w:rsidRDefault="00886E83" w:rsidP="00B85C22">
      <w:pPr>
        <w:pStyle w:val="Teksttreci61"/>
        <w:numPr>
          <w:ilvl w:val="0"/>
          <w:numId w:val="40"/>
        </w:numPr>
        <w:shd w:val="clear" w:color="auto" w:fill="auto"/>
        <w:spacing w:after="0" w:line="276" w:lineRule="auto"/>
        <w:ind w:left="709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prace związane z demontażem oraz montażem opraw oświetleniowych oraz czujek ruchu,</w:t>
      </w:r>
    </w:p>
    <w:p w:rsidR="00886E83" w:rsidRPr="00886E83" w:rsidRDefault="00886E83" w:rsidP="00B85C22">
      <w:pPr>
        <w:pStyle w:val="Teksttreci61"/>
        <w:numPr>
          <w:ilvl w:val="0"/>
          <w:numId w:val="40"/>
        </w:numPr>
        <w:shd w:val="clear" w:color="auto" w:fill="auto"/>
        <w:spacing w:after="0" w:line="276" w:lineRule="auto"/>
        <w:ind w:left="709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prace podczas układania przewodów zasilających, sterowniczych i monitorujących oprawy,</w:t>
      </w:r>
    </w:p>
    <w:p w:rsidR="00886E83" w:rsidRPr="00886E83" w:rsidRDefault="00886E83" w:rsidP="00B85C22">
      <w:pPr>
        <w:pStyle w:val="Teksttreci61"/>
        <w:numPr>
          <w:ilvl w:val="0"/>
          <w:numId w:val="40"/>
        </w:numPr>
        <w:shd w:val="clear" w:color="auto" w:fill="auto"/>
        <w:spacing w:after="0" w:line="276" w:lineRule="auto"/>
        <w:ind w:left="709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prace podczas wymiany aparatury sterowniczej i zabezpieczającej w istniejących rozdzielnicach</w:t>
      </w:r>
      <w:r w:rsidR="00E2269B">
        <w:rPr>
          <w:rStyle w:val="Teksttreci60"/>
          <w:rFonts w:ascii="Calibri" w:hAnsi="Calibri" w:cs="Calibri"/>
        </w:rPr>
        <w:t>,</w:t>
      </w:r>
    </w:p>
    <w:p w:rsidR="00886E83" w:rsidRPr="00886E83" w:rsidRDefault="00886E83" w:rsidP="00B85C22">
      <w:pPr>
        <w:pStyle w:val="Teksttreci61"/>
        <w:numPr>
          <w:ilvl w:val="0"/>
          <w:numId w:val="40"/>
        </w:numPr>
        <w:shd w:val="clear" w:color="auto" w:fill="auto"/>
        <w:spacing w:after="0" w:line="276" w:lineRule="auto"/>
        <w:ind w:left="709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 xml:space="preserve">podłączenie poszczególnych </w:t>
      </w:r>
      <w:r w:rsidR="00E2269B">
        <w:rPr>
          <w:rStyle w:val="Teksttreci60"/>
          <w:rFonts w:ascii="Calibri" w:hAnsi="Calibri" w:cs="Calibri"/>
        </w:rPr>
        <w:t xml:space="preserve">przewodów oraz </w:t>
      </w:r>
      <w:r w:rsidRPr="00886E83">
        <w:rPr>
          <w:rStyle w:val="Teksttreci60"/>
          <w:rFonts w:ascii="Calibri" w:hAnsi="Calibri" w:cs="Calibri"/>
        </w:rPr>
        <w:t>urządzeń elektrycznych,</w:t>
      </w:r>
    </w:p>
    <w:p w:rsidR="00886E83" w:rsidRPr="00886E83" w:rsidRDefault="00886E83" w:rsidP="00B85C22">
      <w:pPr>
        <w:pStyle w:val="Teksttreci61"/>
        <w:numPr>
          <w:ilvl w:val="0"/>
          <w:numId w:val="40"/>
        </w:numPr>
        <w:shd w:val="clear" w:color="auto" w:fill="auto"/>
        <w:spacing w:after="0" w:line="276" w:lineRule="auto"/>
        <w:ind w:left="709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transport, rozładunek i składowanie materiałów,</w:t>
      </w:r>
    </w:p>
    <w:p w:rsidR="00886E83" w:rsidRPr="00886E83" w:rsidRDefault="00886E83" w:rsidP="00B85C22">
      <w:pPr>
        <w:pStyle w:val="Teksttreci61"/>
        <w:numPr>
          <w:ilvl w:val="0"/>
          <w:numId w:val="40"/>
        </w:numPr>
        <w:shd w:val="clear" w:color="auto" w:fill="auto"/>
        <w:spacing w:after="0" w:line="276" w:lineRule="auto"/>
        <w:ind w:left="709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prace na wysokości.</w:t>
      </w:r>
    </w:p>
    <w:p w:rsidR="00886E83" w:rsidRPr="00474EF3" w:rsidRDefault="00886E83" w:rsidP="00B85C22">
      <w:pPr>
        <w:pStyle w:val="OMEGA2"/>
        <w:spacing w:line="276" w:lineRule="auto"/>
        <w:ind w:left="426"/>
        <w:rPr>
          <w:rStyle w:val="Teksttreci60"/>
          <w:rFonts w:ascii="Calibri" w:hAnsi="Calibri" w:cs="Calibri"/>
          <w:b/>
          <w:bCs w:val="0"/>
          <w:sz w:val="32"/>
          <w:szCs w:val="32"/>
        </w:rPr>
      </w:pPr>
      <w:bookmarkStart w:id="12" w:name="_Toc350953801"/>
      <w:bookmarkStart w:id="13" w:name="_Toc20138499"/>
      <w:bookmarkStart w:id="14" w:name="_Toc23258966"/>
      <w:r w:rsidRPr="00474EF3">
        <w:rPr>
          <w:rStyle w:val="Teksttreci60"/>
          <w:rFonts w:ascii="Calibri" w:hAnsi="Calibri" w:cs="Calibri"/>
          <w:b/>
          <w:bCs w:val="0"/>
          <w:sz w:val="32"/>
          <w:szCs w:val="32"/>
        </w:rPr>
        <w:t>Sposób prowadzenia instruktażu pracowników przed przystąpieniem do realizacji robót szczególnie niebezpiecznych</w:t>
      </w:r>
      <w:bookmarkEnd w:id="12"/>
      <w:bookmarkEnd w:id="13"/>
      <w:bookmarkEnd w:id="14"/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ab/>
        <w:t xml:space="preserve">Wszyscy zatrudnieni przy wykonywaniu robót powinni być przeszkoleni </w:t>
      </w:r>
      <w:r w:rsidR="00E2269B">
        <w:rPr>
          <w:rStyle w:val="Teksttreci60"/>
          <w:rFonts w:ascii="Calibri" w:hAnsi="Calibri" w:cs="Calibri"/>
        </w:rPr>
        <w:t>w</w:t>
      </w:r>
      <w:r w:rsidRPr="00886E83">
        <w:rPr>
          <w:rStyle w:val="Teksttreci60"/>
          <w:rFonts w:ascii="Calibri" w:hAnsi="Calibri" w:cs="Calibri"/>
        </w:rPr>
        <w:t xml:space="preserve"> zakresie swoich obowiązków przy wykonywaniu zadania, znać obowiązujące przepisy BHP oraz posiadać odpowiednie uprawnia do wykonywania wyznaczonych im prac (zadań).</w:t>
      </w:r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 xml:space="preserve">Przed przystąpieniem do robót wszyscy pracownicy powinni zostać przeszkoleni </w:t>
      </w:r>
      <w:r w:rsidR="00B85C22">
        <w:rPr>
          <w:rStyle w:val="Teksttreci60"/>
          <w:rFonts w:ascii="Calibri" w:hAnsi="Calibri" w:cs="Calibri"/>
        </w:rPr>
        <w:br/>
      </w:r>
      <w:r w:rsidRPr="00886E83">
        <w:rPr>
          <w:rStyle w:val="Teksttreci60"/>
          <w:rFonts w:ascii="Calibri" w:hAnsi="Calibri" w:cs="Calibri"/>
        </w:rPr>
        <w:t xml:space="preserve">w zakresie zagrożeń mogących wystąpić w trakcie robót, a także sposobów zachowania się </w:t>
      </w:r>
      <w:r w:rsidR="00B85C22">
        <w:rPr>
          <w:rStyle w:val="Teksttreci60"/>
          <w:rFonts w:ascii="Calibri" w:hAnsi="Calibri" w:cs="Calibri"/>
        </w:rPr>
        <w:br/>
      </w:r>
      <w:r w:rsidRPr="00886E83">
        <w:rPr>
          <w:rStyle w:val="Teksttreci60"/>
          <w:rFonts w:ascii="Calibri" w:hAnsi="Calibri" w:cs="Calibri"/>
        </w:rPr>
        <w:t>w takich sytuacjach. Instruktaż powinien również obejmować sposoby i metody udzielania pierwszej pomocy.</w:t>
      </w:r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Przystąpienie do wykonywania robót może odbywać się jedynie na podstawie pisemnego zezwolenia podpisanego przez kierownika budowy.</w:t>
      </w:r>
    </w:p>
    <w:p w:rsidR="00886E83" w:rsidRPr="00474EF3" w:rsidRDefault="00886E83" w:rsidP="00B85C22">
      <w:pPr>
        <w:pStyle w:val="OMEGA2"/>
        <w:spacing w:line="276" w:lineRule="auto"/>
        <w:ind w:left="426"/>
        <w:rPr>
          <w:rStyle w:val="Teksttreci60"/>
          <w:rFonts w:ascii="Calibri" w:hAnsi="Calibri" w:cs="Calibri"/>
          <w:b/>
          <w:bCs w:val="0"/>
          <w:sz w:val="32"/>
          <w:szCs w:val="32"/>
        </w:rPr>
      </w:pPr>
      <w:bookmarkStart w:id="15" w:name="_Toc350953802"/>
      <w:bookmarkStart w:id="16" w:name="_Toc20138500"/>
      <w:bookmarkStart w:id="17" w:name="_Toc23258967"/>
      <w:r w:rsidRPr="00474EF3">
        <w:rPr>
          <w:rStyle w:val="Teksttreci60"/>
          <w:rFonts w:ascii="Calibri" w:hAnsi="Calibri" w:cs="Calibri"/>
          <w:b/>
          <w:bCs w:val="0"/>
          <w:sz w:val="32"/>
          <w:szCs w:val="32"/>
        </w:rPr>
        <w:t>Środki techniczne i organizacyjne zapobiegające niebezpieczeństwom</w:t>
      </w:r>
      <w:bookmarkEnd w:id="15"/>
      <w:bookmarkEnd w:id="16"/>
      <w:bookmarkEnd w:id="17"/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ab/>
        <w:t>Rozpoczęcie wszelkich prac wykonać po uprzednim przygotowaniu miejsca pracy oraz dopuszczeniu do pracy przez dopuszczającego i kierującego, wskazaniu pracownikom miejsca pracy, pouczeniu o warunkach i zagrożeniach występujących przy wykonywaniu zaplanowanych robót, udowodnieniu braku zagrożenia w miejscu pracy oraz potwierdzenia podpisami dopuszczenia.</w:t>
      </w:r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Narzędzia i sprzęt używany do wykonywania robót powinny być bezpieczne w zakresie obsługi i zabezpieczone przed porażeniem prądem oraz posiadać odpowiednie atesty.</w:t>
      </w:r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Podczas wykonywania robót pracownicy wykonujący roboty niebezpieczne powinni być wyposażeni w środki ochrony indywidualnej.</w:t>
      </w:r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>W przypadku stwierdzenia zagrożenia życia i zdrowia należy natychmiast przerwać wykonywane roboty i bezzwłocznie powiadomić kierownika robót. Teren objęty zagrożeniem należy zabezpieczyć tablicami informacyjnymi o występującym zagrożeniu.</w:t>
      </w:r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700"/>
        <w:jc w:val="both"/>
        <w:rPr>
          <w:rStyle w:val="Teksttreci60"/>
          <w:rFonts w:ascii="Calibri" w:hAnsi="Calibri" w:cs="Calibri"/>
        </w:rPr>
      </w:pPr>
      <w:r w:rsidRPr="00886E83">
        <w:rPr>
          <w:rStyle w:val="Teksttreci60"/>
          <w:rFonts w:ascii="Calibri" w:hAnsi="Calibri" w:cs="Calibri"/>
        </w:rPr>
        <w:t xml:space="preserve">Roboty elektryczne (podłączanie, przełączanie itp.) wykonać w stanie </w:t>
      </w:r>
      <w:proofErr w:type="spellStart"/>
      <w:r w:rsidRPr="00886E83">
        <w:rPr>
          <w:rStyle w:val="Teksttreci60"/>
          <w:rFonts w:ascii="Calibri" w:hAnsi="Calibri" w:cs="Calibri"/>
        </w:rPr>
        <w:t>beznapięciowym</w:t>
      </w:r>
      <w:proofErr w:type="spellEnd"/>
      <w:r w:rsidRPr="00886E83">
        <w:rPr>
          <w:rStyle w:val="Teksttreci60"/>
          <w:rFonts w:ascii="Calibri" w:hAnsi="Calibri" w:cs="Calibri"/>
        </w:rPr>
        <w:t>.</w:t>
      </w:r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284"/>
        <w:jc w:val="both"/>
        <w:rPr>
          <w:rStyle w:val="Teksttreci60"/>
          <w:rFonts w:ascii="Calibri" w:hAnsi="Calibri" w:cs="Calibri"/>
        </w:rPr>
      </w:pPr>
    </w:p>
    <w:p w:rsidR="00886E83" w:rsidRPr="00886E83" w:rsidRDefault="00886E83" w:rsidP="00B85C22">
      <w:pPr>
        <w:pStyle w:val="Teksttreci61"/>
        <w:shd w:val="clear" w:color="auto" w:fill="auto"/>
        <w:spacing w:after="0" w:line="276" w:lineRule="auto"/>
        <w:ind w:firstLine="284"/>
        <w:jc w:val="both"/>
        <w:rPr>
          <w:rStyle w:val="Teksttreci60"/>
          <w:rFonts w:ascii="Calibri" w:hAnsi="Calibri" w:cs="Calibri"/>
        </w:rPr>
      </w:pPr>
    </w:p>
    <w:sectPr w:rsidR="00886E83" w:rsidRPr="00886E83" w:rsidSect="00A524AA">
      <w:headerReference w:type="default" r:id="rId8"/>
      <w:footerReference w:type="default" r:id="rId9"/>
      <w:pgSz w:w="11907" w:h="16840"/>
      <w:pgMar w:top="1418" w:right="1134" w:bottom="1418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C06" w:rsidRDefault="00EF4C06">
      <w:r>
        <w:separator/>
      </w:r>
    </w:p>
  </w:endnote>
  <w:endnote w:type="continuationSeparator" w:id="1">
    <w:p w:rsidR="00EF4C06" w:rsidRDefault="00EF4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06" w:rsidRDefault="00EF4C06">
    <w:pPr>
      <w:pStyle w:val="Stopka"/>
      <w:jc w:val="center"/>
    </w:pPr>
    <w:fldSimple w:instr="PAGE   \* MERGEFORMAT">
      <w:r w:rsidR="005035B8">
        <w:rPr>
          <w:noProof/>
        </w:rPr>
        <w:t>4</w:t>
      </w:r>
    </w:fldSimple>
  </w:p>
  <w:p w:rsidR="00EF4C06" w:rsidRPr="00C165E9" w:rsidRDefault="00EF4C06">
    <w:pPr>
      <w:pStyle w:val="Stopka"/>
      <w:ind w:right="360"/>
      <w:rPr>
        <w:color w:val="0000FF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C06" w:rsidRDefault="00EF4C06">
      <w:r>
        <w:separator/>
      </w:r>
    </w:p>
  </w:footnote>
  <w:footnote w:type="continuationSeparator" w:id="1">
    <w:p w:rsidR="00EF4C06" w:rsidRDefault="00EF4C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06" w:rsidRPr="00EA7D50" w:rsidRDefault="00EF4C06" w:rsidP="00775866">
    <w:pPr>
      <w:pStyle w:val="Nagwek"/>
      <w:pBdr>
        <w:between w:val="single" w:sz="4" w:space="1" w:color="4472C4"/>
      </w:pBdr>
      <w:spacing w:line="276" w:lineRule="auto"/>
      <w:jc w:val="center"/>
      <w:rPr>
        <w:i/>
        <w:sz w:val="14"/>
        <w:szCs w:val="14"/>
      </w:rPr>
    </w:pPr>
    <w:r w:rsidRPr="00EA7D50">
      <w:rPr>
        <w:rFonts w:ascii="Arial" w:hAnsi="Arial" w:cs="Arial"/>
        <w:i/>
        <w:sz w:val="14"/>
        <w:szCs w:val="14"/>
      </w:rPr>
      <w:t>Modernizacja instalacji oświetlenia podstawowego, awaryjnego i ewakuacyjnego w budynkach Krajowej Szkoły Sądownictwa i Prokuratury</w:t>
    </w:r>
    <w:r>
      <w:rPr>
        <w:rFonts w:ascii="Arial" w:hAnsi="Arial" w:cs="Arial"/>
        <w:i/>
        <w:sz w:val="14"/>
        <w:szCs w:val="14"/>
      </w:rPr>
      <w:t xml:space="preserve">                       </w:t>
    </w:r>
    <w:r w:rsidRPr="00EA7D50">
      <w:rPr>
        <w:rFonts w:ascii="Arial" w:hAnsi="Arial" w:cs="Arial"/>
        <w:i/>
        <w:sz w:val="14"/>
        <w:szCs w:val="14"/>
      </w:rPr>
      <w:t>ul. Przy Rondzie 5</w:t>
    </w:r>
    <w:r>
      <w:rPr>
        <w:rFonts w:ascii="Arial" w:hAnsi="Arial" w:cs="Arial"/>
        <w:i/>
        <w:sz w:val="14"/>
        <w:szCs w:val="14"/>
      </w:rPr>
      <w:t>,</w:t>
    </w:r>
    <w:r w:rsidRPr="00EA7D50">
      <w:rPr>
        <w:rFonts w:ascii="Arial" w:hAnsi="Arial" w:cs="Arial"/>
        <w:i/>
        <w:sz w:val="14"/>
        <w:szCs w:val="14"/>
      </w:rPr>
      <w:t xml:space="preserve"> 31-547 Kraków na działce nr 446/14, 446/8 </w:t>
    </w:r>
    <w:proofErr w:type="spellStart"/>
    <w:r w:rsidRPr="00EA7D50">
      <w:rPr>
        <w:rFonts w:ascii="Arial" w:hAnsi="Arial" w:cs="Arial"/>
        <w:i/>
        <w:sz w:val="14"/>
        <w:szCs w:val="14"/>
      </w:rPr>
      <w:t>obr</w:t>
    </w:r>
    <w:proofErr w:type="spellEnd"/>
    <w:r w:rsidRPr="00EA7D50">
      <w:rPr>
        <w:rFonts w:ascii="Arial" w:hAnsi="Arial" w:cs="Arial"/>
        <w:i/>
        <w:sz w:val="14"/>
        <w:szCs w:val="14"/>
      </w:rPr>
      <w:t>. 5 Śródmieście</w:t>
    </w:r>
  </w:p>
  <w:p w:rsidR="00EF4C06" w:rsidRPr="00775866" w:rsidRDefault="00EF4C06" w:rsidP="0008102D">
    <w:pPr>
      <w:pStyle w:val="TableContents"/>
      <w:pBdr>
        <w:bottom w:val="single" w:sz="4" w:space="1" w:color="auto"/>
      </w:pBdr>
      <w:tabs>
        <w:tab w:val="clear" w:pos="57"/>
        <w:tab w:val="clear" w:pos="283"/>
        <w:tab w:val="left" w:pos="2763"/>
        <w:tab w:val="left" w:pos="4532"/>
        <w:tab w:val="left" w:pos="6008"/>
        <w:tab w:val="left" w:pos="8132"/>
      </w:tabs>
      <w:jc w:val="center"/>
      <w:rPr>
        <w:rFonts w:ascii="Arial" w:hAnsi="Arial" w:cs="Arial"/>
        <w:sz w:val="2"/>
        <w:szCs w:val="2"/>
      </w:rPr>
    </w:pPr>
  </w:p>
  <w:p w:rsidR="00EF4C06" w:rsidRPr="00474EF3" w:rsidRDefault="00EF4C06" w:rsidP="00775866">
    <w:pPr>
      <w:pStyle w:val="Nagwek"/>
      <w:jc w:val="center"/>
      <w:rPr>
        <w:sz w:val="14"/>
        <w:szCs w:val="14"/>
      </w:rPr>
    </w:pPr>
    <w:r w:rsidRPr="00474EF3">
      <w:rPr>
        <w:rFonts w:ascii="Arial" w:hAnsi="Arial" w:cs="Arial"/>
        <w:i/>
        <w:sz w:val="14"/>
        <w:szCs w:val="14"/>
      </w:rPr>
      <w:t>INFORMACJA DOTYCZĄCA BEZPIECZEŃSTWA I OCHRONY ZDROWIA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A1EE9968"/>
    <w:lvl w:ilvl="0">
      <w:start w:val="1"/>
      <w:numFmt w:val="decimal"/>
      <w:pStyle w:val="Listanumerowana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4B82905"/>
    <w:multiLevelType w:val="hybridMultilevel"/>
    <w:tmpl w:val="DA6CE2B0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570CB0"/>
    <w:multiLevelType w:val="hybridMultilevel"/>
    <w:tmpl w:val="CF4055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B55BB"/>
    <w:multiLevelType w:val="hybridMultilevel"/>
    <w:tmpl w:val="40E4E41E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A4584E"/>
    <w:multiLevelType w:val="hybridMultilevel"/>
    <w:tmpl w:val="F14EBE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5F45A5"/>
    <w:multiLevelType w:val="hybridMultilevel"/>
    <w:tmpl w:val="36B0842E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72487"/>
    <w:multiLevelType w:val="hybridMultilevel"/>
    <w:tmpl w:val="321CDB2A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1D341F"/>
    <w:multiLevelType w:val="hybridMultilevel"/>
    <w:tmpl w:val="16BA4594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A82B8F"/>
    <w:multiLevelType w:val="hybridMultilevel"/>
    <w:tmpl w:val="A4EED5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3886B43"/>
    <w:multiLevelType w:val="hybridMultilevel"/>
    <w:tmpl w:val="56D004D6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B1001"/>
    <w:multiLevelType w:val="hybridMultilevel"/>
    <w:tmpl w:val="75408D50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67521A"/>
    <w:multiLevelType w:val="hybridMultilevel"/>
    <w:tmpl w:val="6F7EB488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1A71124E"/>
    <w:multiLevelType w:val="hybridMultilevel"/>
    <w:tmpl w:val="D4ECF65E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CE0816"/>
    <w:multiLevelType w:val="hybridMultilevel"/>
    <w:tmpl w:val="AD063CEE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637FD5"/>
    <w:multiLevelType w:val="hybridMultilevel"/>
    <w:tmpl w:val="C6A429AE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045F07"/>
    <w:multiLevelType w:val="hybridMultilevel"/>
    <w:tmpl w:val="340075B0"/>
    <w:lvl w:ilvl="0" w:tplc="A7E0B5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DC22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E89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18A4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4ED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EC76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7ABE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2AD0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0AE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3469DA"/>
    <w:multiLevelType w:val="multilevel"/>
    <w:tmpl w:val="00000002"/>
    <w:styleLink w:val="Biecalista1"/>
    <w:lvl w:ilvl="0">
      <w:start w:val="1"/>
      <w:numFmt w:val="decimal"/>
      <w:lvlText w:val="%1"/>
      <w:lvlJc w:val="left"/>
      <w:pPr>
        <w:tabs>
          <w:tab w:val="num" w:pos="709"/>
        </w:tabs>
        <w:ind w:left="1389" w:hanging="680"/>
      </w:pPr>
      <w:rPr>
        <w:rFonts w:ascii="Arial Narrow" w:hAnsi="Arial Narrow" w:cs="Arial Narrow"/>
        <w:b w:val="0"/>
        <w:bCs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1389" w:hanging="680"/>
      </w:pPr>
      <w:rPr>
        <w:rFonts w:ascii="Arial Narrow" w:hAnsi="Arial Narrow" w:cs="Arial Narrow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50"/>
        </w:tabs>
        <w:ind w:left="1504" w:hanging="681"/>
      </w:pPr>
      <w:rPr>
        <w:rFonts w:ascii="Arial Narrow" w:hAnsi="Arial Narrow" w:cs="Arial Narrow"/>
        <w:b w:val="0"/>
        <w:bCs w:val="0"/>
        <w:sz w:val="24"/>
        <w:szCs w:val="24"/>
      </w:rPr>
    </w:lvl>
    <w:lvl w:ilvl="3">
      <w:start w:val="1"/>
      <w:numFmt w:val="bullet"/>
      <w:lvlText w:val=""/>
      <w:lvlJc w:val="left"/>
      <w:pPr>
        <w:tabs>
          <w:tab w:val="num" w:pos="1162"/>
        </w:tabs>
        <w:ind w:left="1162" w:hanging="227"/>
      </w:pPr>
      <w:rPr>
        <w:rFonts w:ascii="Wingdings 2" w:hAnsi="Wingdings 2" w:cs="Wingdings 2"/>
        <w:b w:val="0"/>
        <w:bCs w:val="0"/>
        <w:sz w:val="24"/>
        <w:szCs w:val="24"/>
      </w:rPr>
    </w:lvl>
    <w:lvl w:ilvl="4">
      <w:start w:val="1"/>
      <w:numFmt w:val="bullet"/>
      <w:lvlText w:val=""/>
      <w:lvlJc w:val="left"/>
      <w:pPr>
        <w:tabs>
          <w:tab w:val="num" w:pos="1389"/>
        </w:tabs>
        <w:ind w:left="1389" w:hanging="227"/>
      </w:pPr>
      <w:rPr>
        <w:rFonts w:ascii="Wingdings 2" w:hAnsi="Wingdings 2" w:cs="Wingdings 2" w:hint="default"/>
        <w:b w:val="0"/>
        <w:bCs w:val="0"/>
        <w:sz w:val="24"/>
        <w:szCs w:val="24"/>
      </w:rPr>
    </w:lvl>
    <w:lvl w:ilvl="5">
      <w:start w:val="1"/>
      <w:numFmt w:val="bullet"/>
      <w:lvlText w:val=""/>
      <w:lvlJc w:val="left"/>
      <w:pPr>
        <w:tabs>
          <w:tab w:val="num" w:pos="1616"/>
        </w:tabs>
        <w:ind w:left="1616" w:hanging="227"/>
      </w:pPr>
      <w:rPr>
        <w:rFonts w:ascii="Wingdings 2" w:hAnsi="Wingdings 2" w:cs="Wingdings 2"/>
        <w:b w:val="0"/>
        <w:bCs w:val="0"/>
        <w:sz w:val="24"/>
        <w:szCs w:val="24"/>
      </w:rPr>
    </w:lvl>
    <w:lvl w:ilvl="6">
      <w:start w:val="1"/>
      <w:numFmt w:val="bullet"/>
      <w:lvlText w:val=""/>
      <w:lvlJc w:val="left"/>
      <w:pPr>
        <w:tabs>
          <w:tab w:val="num" w:pos="1842"/>
        </w:tabs>
        <w:ind w:left="1842" w:hanging="227"/>
      </w:pPr>
      <w:rPr>
        <w:rFonts w:ascii="Wingdings 2" w:hAnsi="Wingdings 2" w:cs="Wingdings 2"/>
        <w:b w:val="0"/>
        <w:bCs w:val="0"/>
        <w:sz w:val="24"/>
        <w:szCs w:val="24"/>
      </w:rPr>
    </w:lvl>
    <w:lvl w:ilvl="7">
      <w:start w:val="1"/>
      <w:numFmt w:val="bullet"/>
      <w:lvlText w:val=""/>
      <w:lvlJc w:val="left"/>
      <w:pPr>
        <w:tabs>
          <w:tab w:val="num" w:pos="2069"/>
        </w:tabs>
        <w:ind w:left="2069" w:hanging="227"/>
      </w:pPr>
      <w:rPr>
        <w:rFonts w:ascii="Wingdings 2" w:hAnsi="Wingdings 2" w:cs="Wingdings 2"/>
        <w:b w:val="0"/>
        <w:bCs w:val="0"/>
        <w:sz w:val="24"/>
        <w:szCs w:val="24"/>
      </w:rPr>
    </w:lvl>
    <w:lvl w:ilvl="8">
      <w:start w:val="1"/>
      <w:numFmt w:val="bullet"/>
      <w:lvlText w:val=""/>
      <w:lvlJc w:val="left"/>
      <w:pPr>
        <w:tabs>
          <w:tab w:val="num" w:pos="2296"/>
        </w:tabs>
        <w:ind w:left="2296" w:hanging="227"/>
      </w:pPr>
      <w:rPr>
        <w:rFonts w:ascii="Wingdings 2" w:hAnsi="Wingdings 2" w:cs="Wingdings 2"/>
        <w:b w:val="0"/>
        <w:bCs w:val="0"/>
        <w:sz w:val="24"/>
        <w:szCs w:val="24"/>
      </w:rPr>
    </w:lvl>
  </w:abstractNum>
  <w:abstractNum w:abstractNumId="17">
    <w:nsid w:val="354D18AC"/>
    <w:multiLevelType w:val="hybridMultilevel"/>
    <w:tmpl w:val="5234FD68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334AA0"/>
    <w:multiLevelType w:val="hybridMultilevel"/>
    <w:tmpl w:val="46687930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1770F8"/>
    <w:multiLevelType w:val="hybridMultilevel"/>
    <w:tmpl w:val="34D4041E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8243DD"/>
    <w:multiLevelType w:val="hybridMultilevel"/>
    <w:tmpl w:val="7BFCFA4E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DB18DA"/>
    <w:multiLevelType w:val="hybridMultilevel"/>
    <w:tmpl w:val="370C59D8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6252D1"/>
    <w:multiLevelType w:val="hybridMultilevel"/>
    <w:tmpl w:val="B65C61FA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F43CFD"/>
    <w:multiLevelType w:val="hybridMultilevel"/>
    <w:tmpl w:val="05028214"/>
    <w:name w:val="WW8Num6"/>
    <w:lvl w:ilvl="0" w:tplc="6BCE55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7464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9CC50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512B2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36AE7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FE668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8EAEE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2A8A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C01B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9190247"/>
    <w:multiLevelType w:val="hybridMultilevel"/>
    <w:tmpl w:val="62BC1F96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254A73"/>
    <w:multiLevelType w:val="hybridMultilevel"/>
    <w:tmpl w:val="C5C49FBA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7C4307"/>
    <w:multiLevelType w:val="hybridMultilevel"/>
    <w:tmpl w:val="5D5CF902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7">
    <w:nsid w:val="4BA837FA"/>
    <w:multiLevelType w:val="multilevel"/>
    <w:tmpl w:val="93FE04D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Nagwek2DolewejZlewej127cmWysunicie102c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7AD556C"/>
    <w:multiLevelType w:val="hybridMultilevel"/>
    <w:tmpl w:val="8F60CA3A"/>
    <w:lvl w:ilvl="0" w:tplc="FFFFFFFF">
      <w:start w:val="1"/>
      <w:numFmt w:val="bullet"/>
      <w:pStyle w:val="trapze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B68AC"/>
    <w:multiLevelType w:val="multilevel"/>
    <w:tmpl w:val="7F0A1DEC"/>
    <w:lvl w:ilvl="0">
      <w:start w:val="1"/>
      <w:numFmt w:val="decimal"/>
      <w:lvlText w:val="%1."/>
      <w:lvlJc w:val="left"/>
      <w:pPr>
        <w:tabs>
          <w:tab w:val="num" w:pos="1850"/>
        </w:tabs>
        <w:ind w:left="185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0">
    <w:nsid w:val="5D031402"/>
    <w:multiLevelType w:val="hybridMultilevel"/>
    <w:tmpl w:val="2C76261C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E063C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D00E2F"/>
    <w:multiLevelType w:val="hybridMultilevel"/>
    <w:tmpl w:val="0324DA92"/>
    <w:lvl w:ilvl="0" w:tplc="926E046E">
      <w:start w:val="1"/>
      <w:numFmt w:val="decimal"/>
      <w:pStyle w:val="OMEGA2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>
    <w:nsid w:val="5F284B52"/>
    <w:multiLevelType w:val="hybridMultilevel"/>
    <w:tmpl w:val="BE240DA8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9A6681"/>
    <w:multiLevelType w:val="hybridMultilevel"/>
    <w:tmpl w:val="3C9A41B4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97690C"/>
    <w:multiLevelType w:val="hybridMultilevel"/>
    <w:tmpl w:val="5D92078A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2552BA"/>
    <w:multiLevelType w:val="hybridMultilevel"/>
    <w:tmpl w:val="DF0209F0"/>
    <w:lvl w:ilvl="0" w:tplc="EBDE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1B38C9"/>
    <w:multiLevelType w:val="singleLevel"/>
    <w:tmpl w:val="BA247D72"/>
    <w:name w:val="WW8Num8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37">
    <w:nsid w:val="754C3E50"/>
    <w:multiLevelType w:val="multilevel"/>
    <w:tmpl w:val="0A7A68C6"/>
    <w:lvl w:ilvl="0">
      <w:start w:val="1"/>
      <w:numFmt w:val="decimal"/>
      <w:pStyle w:val="TebWordHeading1"/>
      <w:lvlText w:val="%1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1">
      <w:start w:val="1"/>
      <w:numFmt w:val="decimal"/>
      <w:pStyle w:val="TebWordHeading2"/>
      <w:lvlText w:val="%1.%2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2">
      <w:start w:val="1"/>
      <w:numFmt w:val="decimal"/>
      <w:pStyle w:val="TebWordHeading3"/>
      <w:lvlText w:val="%1.%2.%3"/>
      <w:lvlJc w:val="left"/>
      <w:pPr>
        <w:tabs>
          <w:tab w:val="num" w:pos="726"/>
        </w:tabs>
        <w:ind w:left="726" w:hanging="726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6"/>
        </w:tabs>
        <w:ind w:left="906" w:hanging="72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31"/>
        </w:tabs>
        <w:ind w:left="13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5"/>
        </w:tabs>
        <w:ind w:left="18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39"/>
        </w:tabs>
        <w:ind w:left="23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3"/>
        </w:tabs>
        <w:ind w:left="28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19"/>
        </w:tabs>
        <w:ind w:left="3419" w:hanging="1440"/>
      </w:pPr>
      <w:rPr>
        <w:rFonts w:hint="default"/>
      </w:rPr>
    </w:lvl>
  </w:abstractNum>
  <w:abstractNum w:abstractNumId="38">
    <w:nsid w:val="76BC5D04"/>
    <w:multiLevelType w:val="multilevel"/>
    <w:tmpl w:val="2160CAE2"/>
    <w:lvl w:ilvl="0">
      <w:start w:val="1"/>
      <w:numFmt w:val="decimal"/>
      <w:pStyle w:val="Nagwek1"/>
      <w:lvlText w:val="%1."/>
      <w:lvlJc w:val="left"/>
      <w:pPr>
        <w:tabs>
          <w:tab w:val="num" w:pos="1850"/>
        </w:tabs>
        <w:ind w:left="1850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2282"/>
        </w:tabs>
        <w:ind w:left="2282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9">
    <w:nsid w:val="788A2886"/>
    <w:multiLevelType w:val="hybridMultilevel"/>
    <w:tmpl w:val="BA782936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8B92910"/>
    <w:multiLevelType w:val="hybridMultilevel"/>
    <w:tmpl w:val="F41C6B1C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6505FB"/>
    <w:multiLevelType w:val="hybridMultilevel"/>
    <w:tmpl w:val="1C346250"/>
    <w:lvl w:ilvl="0" w:tplc="7A627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37"/>
  </w:num>
  <w:num w:numId="4">
    <w:abstractNumId w:val="28"/>
  </w:num>
  <w:num w:numId="5">
    <w:abstractNumId w:val="16"/>
  </w:num>
  <w:num w:numId="6">
    <w:abstractNumId w:val="24"/>
  </w:num>
  <w:num w:numId="7">
    <w:abstractNumId w:val="21"/>
  </w:num>
  <w:num w:numId="8">
    <w:abstractNumId w:val="10"/>
  </w:num>
  <w:num w:numId="9">
    <w:abstractNumId w:val="32"/>
  </w:num>
  <w:num w:numId="10">
    <w:abstractNumId w:val="6"/>
  </w:num>
  <w:num w:numId="11">
    <w:abstractNumId w:val="20"/>
  </w:num>
  <w:num w:numId="12">
    <w:abstractNumId w:val="33"/>
  </w:num>
  <w:num w:numId="13">
    <w:abstractNumId w:val="7"/>
  </w:num>
  <w:num w:numId="14">
    <w:abstractNumId w:val="17"/>
  </w:num>
  <w:num w:numId="15">
    <w:abstractNumId w:val="12"/>
  </w:num>
  <w:num w:numId="16">
    <w:abstractNumId w:val="18"/>
  </w:num>
  <w:num w:numId="17">
    <w:abstractNumId w:val="38"/>
  </w:num>
  <w:num w:numId="18">
    <w:abstractNumId w:val="41"/>
  </w:num>
  <w:num w:numId="19">
    <w:abstractNumId w:val="19"/>
  </w:num>
  <w:num w:numId="20">
    <w:abstractNumId w:val="9"/>
  </w:num>
  <w:num w:numId="21">
    <w:abstractNumId w:val="1"/>
  </w:num>
  <w:num w:numId="22">
    <w:abstractNumId w:val="3"/>
  </w:num>
  <w:num w:numId="23">
    <w:abstractNumId w:val="34"/>
  </w:num>
  <w:num w:numId="24">
    <w:abstractNumId w:val="5"/>
  </w:num>
  <w:num w:numId="25">
    <w:abstractNumId w:val="30"/>
  </w:num>
  <w:num w:numId="26">
    <w:abstractNumId w:val="25"/>
  </w:num>
  <w:num w:numId="27">
    <w:abstractNumId w:val="13"/>
  </w:num>
  <w:num w:numId="28">
    <w:abstractNumId w:val="40"/>
  </w:num>
  <w:num w:numId="29">
    <w:abstractNumId w:val="14"/>
  </w:num>
  <w:num w:numId="30">
    <w:abstractNumId w:val="22"/>
  </w:num>
  <w:num w:numId="31">
    <w:abstractNumId w:val="39"/>
  </w:num>
  <w:num w:numId="32">
    <w:abstractNumId w:val="35"/>
  </w:num>
  <w:num w:numId="33">
    <w:abstractNumId w:val="15"/>
  </w:num>
  <w:num w:numId="34">
    <w:abstractNumId w:val="2"/>
  </w:num>
  <w:num w:numId="35">
    <w:abstractNumId w:val="4"/>
  </w:num>
  <w:num w:numId="36">
    <w:abstractNumId w:val="11"/>
  </w:num>
  <w:num w:numId="37">
    <w:abstractNumId w:val="29"/>
  </w:num>
  <w:num w:numId="38">
    <w:abstractNumId w:val="38"/>
  </w:num>
  <w:num w:numId="39">
    <w:abstractNumId w:val="8"/>
  </w:num>
  <w:num w:numId="40">
    <w:abstractNumId w:val="26"/>
  </w:num>
  <w:num w:numId="41">
    <w:abstractNumId w:val="31"/>
  </w:num>
  <w:num w:numId="42">
    <w:abstractNumId w:val="31"/>
  </w:num>
  <w:num w:numId="43">
    <w:abstractNumId w:val="31"/>
  </w:num>
  <w:num w:numId="44">
    <w:abstractNumId w:val="31"/>
  </w:num>
  <w:num w:numId="45">
    <w:abstractNumId w:val="31"/>
  </w:num>
  <w:num w:numId="46">
    <w:abstractNumId w:val="31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D64"/>
    <w:rsid w:val="00001E5A"/>
    <w:rsid w:val="00002352"/>
    <w:rsid w:val="00003535"/>
    <w:rsid w:val="000040F3"/>
    <w:rsid w:val="00007EEF"/>
    <w:rsid w:val="000108CD"/>
    <w:rsid w:val="000110E3"/>
    <w:rsid w:val="00012C93"/>
    <w:rsid w:val="00014B2C"/>
    <w:rsid w:val="00014C2F"/>
    <w:rsid w:val="000212EC"/>
    <w:rsid w:val="000229AD"/>
    <w:rsid w:val="00024444"/>
    <w:rsid w:val="000259C8"/>
    <w:rsid w:val="00025F34"/>
    <w:rsid w:val="0002620E"/>
    <w:rsid w:val="000321FA"/>
    <w:rsid w:val="00033BA9"/>
    <w:rsid w:val="000367F8"/>
    <w:rsid w:val="000369F3"/>
    <w:rsid w:val="00040503"/>
    <w:rsid w:val="00040D9E"/>
    <w:rsid w:val="00042175"/>
    <w:rsid w:val="0004613D"/>
    <w:rsid w:val="00050CBE"/>
    <w:rsid w:val="000539EC"/>
    <w:rsid w:val="00053FF5"/>
    <w:rsid w:val="00061637"/>
    <w:rsid w:val="00061D92"/>
    <w:rsid w:val="00062106"/>
    <w:rsid w:val="00063D45"/>
    <w:rsid w:val="000648C5"/>
    <w:rsid w:val="00066BC7"/>
    <w:rsid w:val="0008102D"/>
    <w:rsid w:val="00081DCC"/>
    <w:rsid w:val="0008518C"/>
    <w:rsid w:val="000868B5"/>
    <w:rsid w:val="0008744A"/>
    <w:rsid w:val="00090B56"/>
    <w:rsid w:val="00091237"/>
    <w:rsid w:val="00094454"/>
    <w:rsid w:val="00097BC6"/>
    <w:rsid w:val="000A05FF"/>
    <w:rsid w:val="000A0B47"/>
    <w:rsid w:val="000A0CCC"/>
    <w:rsid w:val="000A1BC7"/>
    <w:rsid w:val="000A2A81"/>
    <w:rsid w:val="000A5992"/>
    <w:rsid w:val="000A761B"/>
    <w:rsid w:val="000B0AB3"/>
    <w:rsid w:val="000B250B"/>
    <w:rsid w:val="000B41D8"/>
    <w:rsid w:val="000B5062"/>
    <w:rsid w:val="000B7B9C"/>
    <w:rsid w:val="000C1D7D"/>
    <w:rsid w:val="000C38DF"/>
    <w:rsid w:val="000C4EF6"/>
    <w:rsid w:val="000C54D4"/>
    <w:rsid w:val="000C6912"/>
    <w:rsid w:val="000C6C23"/>
    <w:rsid w:val="000C6E02"/>
    <w:rsid w:val="000C743D"/>
    <w:rsid w:val="000D4193"/>
    <w:rsid w:val="000D47D5"/>
    <w:rsid w:val="000D492E"/>
    <w:rsid w:val="000D533D"/>
    <w:rsid w:val="000D5BFD"/>
    <w:rsid w:val="000D722F"/>
    <w:rsid w:val="000D7906"/>
    <w:rsid w:val="000D7FAA"/>
    <w:rsid w:val="000E194B"/>
    <w:rsid w:val="000E28AD"/>
    <w:rsid w:val="000E3CC6"/>
    <w:rsid w:val="000E4906"/>
    <w:rsid w:val="000E5617"/>
    <w:rsid w:val="000F1902"/>
    <w:rsid w:val="000F34E8"/>
    <w:rsid w:val="000F6073"/>
    <w:rsid w:val="000F611C"/>
    <w:rsid w:val="000F766B"/>
    <w:rsid w:val="001025C0"/>
    <w:rsid w:val="00102E2F"/>
    <w:rsid w:val="0010414F"/>
    <w:rsid w:val="001050EB"/>
    <w:rsid w:val="00106781"/>
    <w:rsid w:val="00110855"/>
    <w:rsid w:val="00112959"/>
    <w:rsid w:val="00113879"/>
    <w:rsid w:val="0011738A"/>
    <w:rsid w:val="001204EA"/>
    <w:rsid w:val="00120C0D"/>
    <w:rsid w:val="00122BA7"/>
    <w:rsid w:val="001233F6"/>
    <w:rsid w:val="00123AF5"/>
    <w:rsid w:val="001250F9"/>
    <w:rsid w:val="00125113"/>
    <w:rsid w:val="00126367"/>
    <w:rsid w:val="001267D4"/>
    <w:rsid w:val="00127379"/>
    <w:rsid w:val="0012770F"/>
    <w:rsid w:val="00130315"/>
    <w:rsid w:val="001303BD"/>
    <w:rsid w:val="00133233"/>
    <w:rsid w:val="00133B67"/>
    <w:rsid w:val="001358F8"/>
    <w:rsid w:val="00145648"/>
    <w:rsid w:val="00145B76"/>
    <w:rsid w:val="0014634A"/>
    <w:rsid w:val="00150FB7"/>
    <w:rsid w:val="00151320"/>
    <w:rsid w:val="00152113"/>
    <w:rsid w:val="00154781"/>
    <w:rsid w:val="00155579"/>
    <w:rsid w:val="00155AE6"/>
    <w:rsid w:val="001616E6"/>
    <w:rsid w:val="00162E61"/>
    <w:rsid w:val="00164C22"/>
    <w:rsid w:val="001660AE"/>
    <w:rsid w:val="0017047E"/>
    <w:rsid w:val="00170FB7"/>
    <w:rsid w:val="00171A77"/>
    <w:rsid w:val="00171F41"/>
    <w:rsid w:val="001757A5"/>
    <w:rsid w:val="00176924"/>
    <w:rsid w:val="0018043F"/>
    <w:rsid w:val="00182624"/>
    <w:rsid w:val="0018374A"/>
    <w:rsid w:val="00185F4D"/>
    <w:rsid w:val="00186626"/>
    <w:rsid w:val="001876BE"/>
    <w:rsid w:val="0019013D"/>
    <w:rsid w:val="0019123F"/>
    <w:rsid w:val="00191D09"/>
    <w:rsid w:val="00192C84"/>
    <w:rsid w:val="00192ED8"/>
    <w:rsid w:val="001933A0"/>
    <w:rsid w:val="00193BC9"/>
    <w:rsid w:val="00193EC9"/>
    <w:rsid w:val="00193ECF"/>
    <w:rsid w:val="001940DE"/>
    <w:rsid w:val="001946F9"/>
    <w:rsid w:val="00197094"/>
    <w:rsid w:val="001A07EC"/>
    <w:rsid w:val="001A104B"/>
    <w:rsid w:val="001A2170"/>
    <w:rsid w:val="001A2AA8"/>
    <w:rsid w:val="001A5188"/>
    <w:rsid w:val="001A6E41"/>
    <w:rsid w:val="001A7893"/>
    <w:rsid w:val="001C69AF"/>
    <w:rsid w:val="001C6F41"/>
    <w:rsid w:val="001D13C1"/>
    <w:rsid w:val="001D17E6"/>
    <w:rsid w:val="001D243C"/>
    <w:rsid w:val="001D49D5"/>
    <w:rsid w:val="001D7554"/>
    <w:rsid w:val="001D7589"/>
    <w:rsid w:val="001E3BB5"/>
    <w:rsid w:val="001E70B7"/>
    <w:rsid w:val="001E7E8E"/>
    <w:rsid w:val="001F1CB5"/>
    <w:rsid w:val="001F3ED2"/>
    <w:rsid w:val="001F409F"/>
    <w:rsid w:val="001F5F53"/>
    <w:rsid w:val="001F60F1"/>
    <w:rsid w:val="001F6795"/>
    <w:rsid w:val="00201148"/>
    <w:rsid w:val="00203FFD"/>
    <w:rsid w:val="00205B8F"/>
    <w:rsid w:val="00205EC6"/>
    <w:rsid w:val="002063CD"/>
    <w:rsid w:val="00207A39"/>
    <w:rsid w:val="00211F17"/>
    <w:rsid w:val="00213944"/>
    <w:rsid w:val="00224BB4"/>
    <w:rsid w:val="00224F87"/>
    <w:rsid w:val="002256C9"/>
    <w:rsid w:val="00225E7F"/>
    <w:rsid w:val="00226D61"/>
    <w:rsid w:val="002303D6"/>
    <w:rsid w:val="00233E06"/>
    <w:rsid w:val="00235F13"/>
    <w:rsid w:val="002360C3"/>
    <w:rsid w:val="00236F6A"/>
    <w:rsid w:val="00242746"/>
    <w:rsid w:val="0024313C"/>
    <w:rsid w:val="00243986"/>
    <w:rsid w:val="002470CC"/>
    <w:rsid w:val="00251D98"/>
    <w:rsid w:val="002546E1"/>
    <w:rsid w:val="00255033"/>
    <w:rsid w:val="00256C84"/>
    <w:rsid w:val="00256F2C"/>
    <w:rsid w:val="002570E7"/>
    <w:rsid w:val="00262BE3"/>
    <w:rsid w:val="00262EB6"/>
    <w:rsid w:val="0026303F"/>
    <w:rsid w:val="0026352D"/>
    <w:rsid w:val="002647C6"/>
    <w:rsid w:val="0026640F"/>
    <w:rsid w:val="002677DB"/>
    <w:rsid w:val="0027113A"/>
    <w:rsid w:val="00274EA3"/>
    <w:rsid w:val="00275C7A"/>
    <w:rsid w:val="00276822"/>
    <w:rsid w:val="00276993"/>
    <w:rsid w:val="00277B56"/>
    <w:rsid w:val="0028059E"/>
    <w:rsid w:val="002808AF"/>
    <w:rsid w:val="00281ABD"/>
    <w:rsid w:val="0028771B"/>
    <w:rsid w:val="002929E1"/>
    <w:rsid w:val="00294E8E"/>
    <w:rsid w:val="0029536F"/>
    <w:rsid w:val="00295AD1"/>
    <w:rsid w:val="002964D4"/>
    <w:rsid w:val="00297B63"/>
    <w:rsid w:val="002A0A7F"/>
    <w:rsid w:val="002A2B20"/>
    <w:rsid w:val="002A3FA3"/>
    <w:rsid w:val="002A5055"/>
    <w:rsid w:val="002A5829"/>
    <w:rsid w:val="002A5D17"/>
    <w:rsid w:val="002A5D7A"/>
    <w:rsid w:val="002A6005"/>
    <w:rsid w:val="002A60A9"/>
    <w:rsid w:val="002A73A6"/>
    <w:rsid w:val="002A799C"/>
    <w:rsid w:val="002A7C24"/>
    <w:rsid w:val="002A7DC1"/>
    <w:rsid w:val="002B3622"/>
    <w:rsid w:val="002B4E61"/>
    <w:rsid w:val="002B4FC5"/>
    <w:rsid w:val="002B57ED"/>
    <w:rsid w:val="002B6C43"/>
    <w:rsid w:val="002C3D37"/>
    <w:rsid w:val="002D0DE6"/>
    <w:rsid w:val="002D25C4"/>
    <w:rsid w:val="002E1FF7"/>
    <w:rsid w:val="002E2A69"/>
    <w:rsid w:val="002E3A33"/>
    <w:rsid w:val="002E44BA"/>
    <w:rsid w:val="002E4C6F"/>
    <w:rsid w:val="002E6957"/>
    <w:rsid w:val="002F09EA"/>
    <w:rsid w:val="002F0BD7"/>
    <w:rsid w:val="002F2069"/>
    <w:rsid w:val="002F4CE2"/>
    <w:rsid w:val="002F4E7B"/>
    <w:rsid w:val="002F75D8"/>
    <w:rsid w:val="002F78A0"/>
    <w:rsid w:val="003015D7"/>
    <w:rsid w:val="003055CA"/>
    <w:rsid w:val="0030571C"/>
    <w:rsid w:val="003057F1"/>
    <w:rsid w:val="00307620"/>
    <w:rsid w:val="00307685"/>
    <w:rsid w:val="00310E0C"/>
    <w:rsid w:val="00314867"/>
    <w:rsid w:val="003153FB"/>
    <w:rsid w:val="00315B75"/>
    <w:rsid w:val="0031610F"/>
    <w:rsid w:val="00316A5D"/>
    <w:rsid w:val="003226C1"/>
    <w:rsid w:val="003317FF"/>
    <w:rsid w:val="0033335B"/>
    <w:rsid w:val="00333A97"/>
    <w:rsid w:val="00334786"/>
    <w:rsid w:val="00334A5F"/>
    <w:rsid w:val="00334E5A"/>
    <w:rsid w:val="0033625C"/>
    <w:rsid w:val="003366CC"/>
    <w:rsid w:val="00336936"/>
    <w:rsid w:val="00337793"/>
    <w:rsid w:val="003402D8"/>
    <w:rsid w:val="00343D4C"/>
    <w:rsid w:val="003449AC"/>
    <w:rsid w:val="00344DD8"/>
    <w:rsid w:val="003463AC"/>
    <w:rsid w:val="003516B3"/>
    <w:rsid w:val="00352FFE"/>
    <w:rsid w:val="003532A4"/>
    <w:rsid w:val="00353832"/>
    <w:rsid w:val="003541BB"/>
    <w:rsid w:val="00360075"/>
    <w:rsid w:val="00361569"/>
    <w:rsid w:val="00364FBD"/>
    <w:rsid w:val="00365308"/>
    <w:rsid w:val="00366FD5"/>
    <w:rsid w:val="003700B2"/>
    <w:rsid w:val="00370B7A"/>
    <w:rsid w:val="00373548"/>
    <w:rsid w:val="003815B0"/>
    <w:rsid w:val="003837D7"/>
    <w:rsid w:val="00386843"/>
    <w:rsid w:val="00386902"/>
    <w:rsid w:val="00387123"/>
    <w:rsid w:val="00391A63"/>
    <w:rsid w:val="0039348F"/>
    <w:rsid w:val="00395D1E"/>
    <w:rsid w:val="003A0BF1"/>
    <w:rsid w:val="003A1E59"/>
    <w:rsid w:val="003A575A"/>
    <w:rsid w:val="003A597C"/>
    <w:rsid w:val="003B0BBD"/>
    <w:rsid w:val="003B191D"/>
    <w:rsid w:val="003B1A79"/>
    <w:rsid w:val="003B2293"/>
    <w:rsid w:val="003B4D63"/>
    <w:rsid w:val="003B4F0F"/>
    <w:rsid w:val="003B5587"/>
    <w:rsid w:val="003B562D"/>
    <w:rsid w:val="003B5B42"/>
    <w:rsid w:val="003B6E0D"/>
    <w:rsid w:val="003B76AB"/>
    <w:rsid w:val="003C0690"/>
    <w:rsid w:val="003C50C0"/>
    <w:rsid w:val="003C5A86"/>
    <w:rsid w:val="003C6DB5"/>
    <w:rsid w:val="003C746B"/>
    <w:rsid w:val="003D2909"/>
    <w:rsid w:val="003D7678"/>
    <w:rsid w:val="003E0839"/>
    <w:rsid w:val="003E1ADF"/>
    <w:rsid w:val="003E3092"/>
    <w:rsid w:val="003E3B9B"/>
    <w:rsid w:val="003E3DF0"/>
    <w:rsid w:val="003E580C"/>
    <w:rsid w:val="003E6E09"/>
    <w:rsid w:val="003F10EB"/>
    <w:rsid w:val="003F13B8"/>
    <w:rsid w:val="003F38D1"/>
    <w:rsid w:val="003F40C8"/>
    <w:rsid w:val="003F415A"/>
    <w:rsid w:val="003F5A95"/>
    <w:rsid w:val="003F5D64"/>
    <w:rsid w:val="003F6248"/>
    <w:rsid w:val="00401CC3"/>
    <w:rsid w:val="00402E37"/>
    <w:rsid w:val="00405B55"/>
    <w:rsid w:val="004101B7"/>
    <w:rsid w:val="00411545"/>
    <w:rsid w:val="00411A6D"/>
    <w:rsid w:val="00414EA4"/>
    <w:rsid w:val="00416555"/>
    <w:rsid w:val="004230BD"/>
    <w:rsid w:val="004249F3"/>
    <w:rsid w:val="00427CFF"/>
    <w:rsid w:val="00430553"/>
    <w:rsid w:val="004305EC"/>
    <w:rsid w:val="004306EB"/>
    <w:rsid w:val="00430C31"/>
    <w:rsid w:val="004314F0"/>
    <w:rsid w:val="00431F0F"/>
    <w:rsid w:val="004326C5"/>
    <w:rsid w:val="004329EA"/>
    <w:rsid w:val="00433F3E"/>
    <w:rsid w:val="004342A5"/>
    <w:rsid w:val="0043541D"/>
    <w:rsid w:val="00436B0D"/>
    <w:rsid w:val="00436FDB"/>
    <w:rsid w:val="00437BDB"/>
    <w:rsid w:val="00437C47"/>
    <w:rsid w:val="00440774"/>
    <w:rsid w:val="00441167"/>
    <w:rsid w:val="004450D3"/>
    <w:rsid w:val="004546E2"/>
    <w:rsid w:val="00454B10"/>
    <w:rsid w:val="004559A4"/>
    <w:rsid w:val="0046047C"/>
    <w:rsid w:val="0046336D"/>
    <w:rsid w:val="004713BB"/>
    <w:rsid w:val="00471C39"/>
    <w:rsid w:val="00473783"/>
    <w:rsid w:val="00474808"/>
    <w:rsid w:val="00474EEA"/>
    <w:rsid w:val="00474EF3"/>
    <w:rsid w:val="0047520E"/>
    <w:rsid w:val="004808A4"/>
    <w:rsid w:val="00480A03"/>
    <w:rsid w:val="00480D9F"/>
    <w:rsid w:val="00481998"/>
    <w:rsid w:val="00483494"/>
    <w:rsid w:val="00483BF1"/>
    <w:rsid w:val="00484D5F"/>
    <w:rsid w:val="00490278"/>
    <w:rsid w:val="004950E9"/>
    <w:rsid w:val="004953AB"/>
    <w:rsid w:val="00495916"/>
    <w:rsid w:val="00496E24"/>
    <w:rsid w:val="00496F89"/>
    <w:rsid w:val="00497CAD"/>
    <w:rsid w:val="004A03C5"/>
    <w:rsid w:val="004A0BC3"/>
    <w:rsid w:val="004A1027"/>
    <w:rsid w:val="004B1D2E"/>
    <w:rsid w:val="004B280B"/>
    <w:rsid w:val="004B50DF"/>
    <w:rsid w:val="004B6D7A"/>
    <w:rsid w:val="004B790D"/>
    <w:rsid w:val="004C15AF"/>
    <w:rsid w:val="004C2C89"/>
    <w:rsid w:val="004C6EB6"/>
    <w:rsid w:val="004D01BF"/>
    <w:rsid w:val="004D23EC"/>
    <w:rsid w:val="004D416F"/>
    <w:rsid w:val="004D4FA5"/>
    <w:rsid w:val="004D597B"/>
    <w:rsid w:val="004E1029"/>
    <w:rsid w:val="004E1BC8"/>
    <w:rsid w:val="004E39ED"/>
    <w:rsid w:val="004E3E68"/>
    <w:rsid w:val="004E5B9C"/>
    <w:rsid w:val="004E78EA"/>
    <w:rsid w:val="004E7AE8"/>
    <w:rsid w:val="004E7C53"/>
    <w:rsid w:val="004F0747"/>
    <w:rsid w:val="004F0DB9"/>
    <w:rsid w:val="004F1AE8"/>
    <w:rsid w:val="004F2112"/>
    <w:rsid w:val="004F3ED6"/>
    <w:rsid w:val="004F5733"/>
    <w:rsid w:val="004F5EA1"/>
    <w:rsid w:val="00500E86"/>
    <w:rsid w:val="005035B8"/>
    <w:rsid w:val="00503BF0"/>
    <w:rsid w:val="005042B2"/>
    <w:rsid w:val="00505E41"/>
    <w:rsid w:val="005062F7"/>
    <w:rsid w:val="0050668B"/>
    <w:rsid w:val="005066C3"/>
    <w:rsid w:val="00511A8E"/>
    <w:rsid w:val="00513962"/>
    <w:rsid w:val="00513C75"/>
    <w:rsid w:val="00514B3D"/>
    <w:rsid w:val="00514C97"/>
    <w:rsid w:val="00514EB6"/>
    <w:rsid w:val="00515F1A"/>
    <w:rsid w:val="00515FB3"/>
    <w:rsid w:val="00517BA8"/>
    <w:rsid w:val="00517CB1"/>
    <w:rsid w:val="00517D53"/>
    <w:rsid w:val="00520150"/>
    <w:rsid w:val="00522103"/>
    <w:rsid w:val="005221DA"/>
    <w:rsid w:val="00522314"/>
    <w:rsid w:val="005223AC"/>
    <w:rsid w:val="005227F9"/>
    <w:rsid w:val="0052287F"/>
    <w:rsid w:val="00523F02"/>
    <w:rsid w:val="0052480E"/>
    <w:rsid w:val="00526A8C"/>
    <w:rsid w:val="00534F32"/>
    <w:rsid w:val="00535AD3"/>
    <w:rsid w:val="00536CFE"/>
    <w:rsid w:val="005373AD"/>
    <w:rsid w:val="00537EC2"/>
    <w:rsid w:val="00542060"/>
    <w:rsid w:val="0054262C"/>
    <w:rsid w:val="00544258"/>
    <w:rsid w:val="00544BFF"/>
    <w:rsid w:val="005455BF"/>
    <w:rsid w:val="00547699"/>
    <w:rsid w:val="005502E7"/>
    <w:rsid w:val="00551E18"/>
    <w:rsid w:val="00552E79"/>
    <w:rsid w:val="00553110"/>
    <w:rsid w:val="0055314C"/>
    <w:rsid w:val="005531E0"/>
    <w:rsid w:val="005557DF"/>
    <w:rsid w:val="00556364"/>
    <w:rsid w:val="00561084"/>
    <w:rsid w:val="00562C1B"/>
    <w:rsid w:val="00566103"/>
    <w:rsid w:val="0056792E"/>
    <w:rsid w:val="00567968"/>
    <w:rsid w:val="00567EB3"/>
    <w:rsid w:val="005707BD"/>
    <w:rsid w:val="00570A02"/>
    <w:rsid w:val="00571A0E"/>
    <w:rsid w:val="0057395B"/>
    <w:rsid w:val="005743F9"/>
    <w:rsid w:val="0057452B"/>
    <w:rsid w:val="00576FEF"/>
    <w:rsid w:val="00577DEE"/>
    <w:rsid w:val="005813AB"/>
    <w:rsid w:val="00581872"/>
    <w:rsid w:val="00581D4A"/>
    <w:rsid w:val="005855C2"/>
    <w:rsid w:val="0058588C"/>
    <w:rsid w:val="00586C8F"/>
    <w:rsid w:val="00587074"/>
    <w:rsid w:val="005902A2"/>
    <w:rsid w:val="00591CA1"/>
    <w:rsid w:val="00592BF5"/>
    <w:rsid w:val="0059420D"/>
    <w:rsid w:val="0059594B"/>
    <w:rsid w:val="005A161B"/>
    <w:rsid w:val="005A2637"/>
    <w:rsid w:val="005A379F"/>
    <w:rsid w:val="005A38B7"/>
    <w:rsid w:val="005A4C47"/>
    <w:rsid w:val="005B1EF0"/>
    <w:rsid w:val="005B59E6"/>
    <w:rsid w:val="005C068E"/>
    <w:rsid w:val="005C11C9"/>
    <w:rsid w:val="005C4C1B"/>
    <w:rsid w:val="005C4F5F"/>
    <w:rsid w:val="005D0CD4"/>
    <w:rsid w:val="005D1D7C"/>
    <w:rsid w:val="005D23FE"/>
    <w:rsid w:val="005D6457"/>
    <w:rsid w:val="005E69AB"/>
    <w:rsid w:val="005E7F0B"/>
    <w:rsid w:val="005F533A"/>
    <w:rsid w:val="005F6F88"/>
    <w:rsid w:val="005F7D8E"/>
    <w:rsid w:val="00600623"/>
    <w:rsid w:val="00600C90"/>
    <w:rsid w:val="006014F4"/>
    <w:rsid w:val="00601B50"/>
    <w:rsid w:val="00605C5F"/>
    <w:rsid w:val="006071B7"/>
    <w:rsid w:val="006120BC"/>
    <w:rsid w:val="0061226D"/>
    <w:rsid w:val="00614120"/>
    <w:rsid w:val="00614AAA"/>
    <w:rsid w:val="00615867"/>
    <w:rsid w:val="006175CD"/>
    <w:rsid w:val="00617C04"/>
    <w:rsid w:val="00617FBE"/>
    <w:rsid w:val="00620CC2"/>
    <w:rsid w:val="00623817"/>
    <w:rsid w:val="00623E9C"/>
    <w:rsid w:val="006300AE"/>
    <w:rsid w:val="00633302"/>
    <w:rsid w:val="00633C20"/>
    <w:rsid w:val="00636CBD"/>
    <w:rsid w:val="00643685"/>
    <w:rsid w:val="00644A61"/>
    <w:rsid w:val="00645FCF"/>
    <w:rsid w:val="0064745D"/>
    <w:rsid w:val="00650F87"/>
    <w:rsid w:val="00653005"/>
    <w:rsid w:val="006533CA"/>
    <w:rsid w:val="00654CB2"/>
    <w:rsid w:val="0066207B"/>
    <w:rsid w:val="006622FC"/>
    <w:rsid w:val="006636C2"/>
    <w:rsid w:val="0066375E"/>
    <w:rsid w:val="00663D24"/>
    <w:rsid w:val="00665349"/>
    <w:rsid w:val="006664B0"/>
    <w:rsid w:val="0067210F"/>
    <w:rsid w:val="00681C0B"/>
    <w:rsid w:val="00682D85"/>
    <w:rsid w:val="00682FCD"/>
    <w:rsid w:val="0068313D"/>
    <w:rsid w:val="00687F56"/>
    <w:rsid w:val="006915D8"/>
    <w:rsid w:val="0069221F"/>
    <w:rsid w:val="00694CE1"/>
    <w:rsid w:val="00696184"/>
    <w:rsid w:val="00696BB5"/>
    <w:rsid w:val="00696E1E"/>
    <w:rsid w:val="006A019A"/>
    <w:rsid w:val="006A0A30"/>
    <w:rsid w:val="006A493F"/>
    <w:rsid w:val="006A5ED0"/>
    <w:rsid w:val="006A6286"/>
    <w:rsid w:val="006A652F"/>
    <w:rsid w:val="006A7145"/>
    <w:rsid w:val="006A786F"/>
    <w:rsid w:val="006B089E"/>
    <w:rsid w:val="006B2BC2"/>
    <w:rsid w:val="006B4A10"/>
    <w:rsid w:val="006B713C"/>
    <w:rsid w:val="006B7D25"/>
    <w:rsid w:val="006B7DCE"/>
    <w:rsid w:val="006C3814"/>
    <w:rsid w:val="006C3D77"/>
    <w:rsid w:val="006C4352"/>
    <w:rsid w:val="006C4BDB"/>
    <w:rsid w:val="006C5881"/>
    <w:rsid w:val="006C689D"/>
    <w:rsid w:val="006C7885"/>
    <w:rsid w:val="006D097B"/>
    <w:rsid w:val="006E0435"/>
    <w:rsid w:val="006E1838"/>
    <w:rsid w:val="006E1BFA"/>
    <w:rsid w:val="006E1FFD"/>
    <w:rsid w:val="006E35C1"/>
    <w:rsid w:val="006E378F"/>
    <w:rsid w:val="006E678A"/>
    <w:rsid w:val="006E6994"/>
    <w:rsid w:val="006E79BB"/>
    <w:rsid w:val="006F0361"/>
    <w:rsid w:val="006F0688"/>
    <w:rsid w:val="006F2B62"/>
    <w:rsid w:val="006F40B1"/>
    <w:rsid w:val="007016FA"/>
    <w:rsid w:val="00701C99"/>
    <w:rsid w:val="00702077"/>
    <w:rsid w:val="00702777"/>
    <w:rsid w:val="00702A2C"/>
    <w:rsid w:val="007059C7"/>
    <w:rsid w:val="00710877"/>
    <w:rsid w:val="007108AC"/>
    <w:rsid w:val="00711A51"/>
    <w:rsid w:val="00712513"/>
    <w:rsid w:val="007128FE"/>
    <w:rsid w:val="0071404E"/>
    <w:rsid w:val="00717E4D"/>
    <w:rsid w:val="00717F2A"/>
    <w:rsid w:val="007235F5"/>
    <w:rsid w:val="00725588"/>
    <w:rsid w:val="007303A3"/>
    <w:rsid w:val="00731D2E"/>
    <w:rsid w:val="00734DDA"/>
    <w:rsid w:val="00742531"/>
    <w:rsid w:val="00744ADC"/>
    <w:rsid w:val="00745E29"/>
    <w:rsid w:val="00746E2A"/>
    <w:rsid w:val="00747C9D"/>
    <w:rsid w:val="007511BC"/>
    <w:rsid w:val="00751FC2"/>
    <w:rsid w:val="007521B0"/>
    <w:rsid w:val="0075226D"/>
    <w:rsid w:val="00753DF7"/>
    <w:rsid w:val="00754161"/>
    <w:rsid w:val="0075567C"/>
    <w:rsid w:val="00756833"/>
    <w:rsid w:val="0075695B"/>
    <w:rsid w:val="00756A0B"/>
    <w:rsid w:val="00757C00"/>
    <w:rsid w:val="007633AC"/>
    <w:rsid w:val="00764BCA"/>
    <w:rsid w:val="00765025"/>
    <w:rsid w:val="007667A1"/>
    <w:rsid w:val="0076710B"/>
    <w:rsid w:val="00767292"/>
    <w:rsid w:val="00771297"/>
    <w:rsid w:val="0077137F"/>
    <w:rsid w:val="00775866"/>
    <w:rsid w:val="00777A14"/>
    <w:rsid w:val="00780C62"/>
    <w:rsid w:val="00781BB5"/>
    <w:rsid w:val="0078301C"/>
    <w:rsid w:val="00785077"/>
    <w:rsid w:val="00785E8C"/>
    <w:rsid w:val="007864F9"/>
    <w:rsid w:val="00786DFB"/>
    <w:rsid w:val="00790B70"/>
    <w:rsid w:val="00792348"/>
    <w:rsid w:val="007958ED"/>
    <w:rsid w:val="007A1718"/>
    <w:rsid w:val="007A17DB"/>
    <w:rsid w:val="007A1FC6"/>
    <w:rsid w:val="007A294D"/>
    <w:rsid w:val="007A4106"/>
    <w:rsid w:val="007A4699"/>
    <w:rsid w:val="007A5217"/>
    <w:rsid w:val="007A58F0"/>
    <w:rsid w:val="007A590E"/>
    <w:rsid w:val="007A5CA2"/>
    <w:rsid w:val="007B1203"/>
    <w:rsid w:val="007B13C4"/>
    <w:rsid w:val="007B29ED"/>
    <w:rsid w:val="007B605A"/>
    <w:rsid w:val="007B6CEA"/>
    <w:rsid w:val="007C097F"/>
    <w:rsid w:val="007C7449"/>
    <w:rsid w:val="007D2014"/>
    <w:rsid w:val="007D4598"/>
    <w:rsid w:val="007D4ACE"/>
    <w:rsid w:val="007D60A6"/>
    <w:rsid w:val="007D72DB"/>
    <w:rsid w:val="007E0BF7"/>
    <w:rsid w:val="007E1CB6"/>
    <w:rsid w:val="007E20CF"/>
    <w:rsid w:val="007E64C1"/>
    <w:rsid w:val="007E6E93"/>
    <w:rsid w:val="007E7166"/>
    <w:rsid w:val="007F06F5"/>
    <w:rsid w:val="007F0990"/>
    <w:rsid w:val="007F22ED"/>
    <w:rsid w:val="007F391C"/>
    <w:rsid w:val="007F4AD7"/>
    <w:rsid w:val="007F65C0"/>
    <w:rsid w:val="007F7D50"/>
    <w:rsid w:val="00803D51"/>
    <w:rsid w:val="0080630E"/>
    <w:rsid w:val="00807A6D"/>
    <w:rsid w:val="00812ABB"/>
    <w:rsid w:val="00815BA5"/>
    <w:rsid w:val="00817862"/>
    <w:rsid w:val="00820266"/>
    <w:rsid w:val="00821420"/>
    <w:rsid w:val="008232E6"/>
    <w:rsid w:val="00824871"/>
    <w:rsid w:val="008279A6"/>
    <w:rsid w:val="00831D85"/>
    <w:rsid w:val="00832DCF"/>
    <w:rsid w:val="00834F60"/>
    <w:rsid w:val="00835543"/>
    <w:rsid w:val="0083660D"/>
    <w:rsid w:val="00842F50"/>
    <w:rsid w:val="00843DBA"/>
    <w:rsid w:val="0084579E"/>
    <w:rsid w:val="0084689B"/>
    <w:rsid w:val="008475AE"/>
    <w:rsid w:val="00847AD1"/>
    <w:rsid w:val="008502A4"/>
    <w:rsid w:val="00851D28"/>
    <w:rsid w:val="008524B1"/>
    <w:rsid w:val="008539E0"/>
    <w:rsid w:val="0085486B"/>
    <w:rsid w:val="00857340"/>
    <w:rsid w:val="00860E06"/>
    <w:rsid w:val="00862780"/>
    <w:rsid w:val="008662C0"/>
    <w:rsid w:val="008665AC"/>
    <w:rsid w:val="00867EC3"/>
    <w:rsid w:val="008702EA"/>
    <w:rsid w:val="008712C1"/>
    <w:rsid w:val="0087465E"/>
    <w:rsid w:val="00874CC2"/>
    <w:rsid w:val="00876843"/>
    <w:rsid w:val="00876E48"/>
    <w:rsid w:val="00881137"/>
    <w:rsid w:val="00881999"/>
    <w:rsid w:val="00882802"/>
    <w:rsid w:val="00883455"/>
    <w:rsid w:val="00886E83"/>
    <w:rsid w:val="00887435"/>
    <w:rsid w:val="00887951"/>
    <w:rsid w:val="00891BC0"/>
    <w:rsid w:val="00892EF9"/>
    <w:rsid w:val="00892F8D"/>
    <w:rsid w:val="008939F2"/>
    <w:rsid w:val="0089524C"/>
    <w:rsid w:val="008968A9"/>
    <w:rsid w:val="00897EA3"/>
    <w:rsid w:val="008A144C"/>
    <w:rsid w:val="008A147C"/>
    <w:rsid w:val="008A18CD"/>
    <w:rsid w:val="008A1FAD"/>
    <w:rsid w:val="008A27E8"/>
    <w:rsid w:val="008A2BB2"/>
    <w:rsid w:val="008A2DCE"/>
    <w:rsid w:val="008A3FF6"/>
    <w:rsid w:val="008A4944"/>
    <w:rsid w:val="008B1D55"/>
    <w:rsid w:val="008B3599"/>
    <w:rsid w:val="008C0F5E"/>
    <w:rsid w:val="008C6B74"/>
    <w:rsid w:val="008D0CA0"/>
    <w:rsid w:val="008D1772"/>
    <w:rsid w:val="008D4B44"/>
    <w:rsid w:val="008D561F"/>
    <w:rsid w:val="008D564C"/>
    <w:rsid w:val="008D6B61"/>
    <w:rsid w:val="008E50A0"/>
    <w:rsid w:val="008E5403"/>
    <w:rsid w:val="008E5E92"/>
    <w:rsid w:val="008E6C01"/>
    <w:rsid w:val="008E7ABC"/>
    <w:rsid w:val="008F20A8"/>
    <w:rsid w:val="008F2977"/>
    <w:rsid w:val="008F2D1E"/>
    <w:rsid w:val="008F3CE2"/>
    <w:rsid w:val="008F3CFB"/>
    <w:rsid w:val="008F3DF8"/>
    <w:rsid w:val="008F4722"/>
    <w:rsid w:val="008F6004"/>
    <w:rsid w:val="008F77DE"/>
    <w:rsid w:val="00900FE8"/>
    <w:rsid w:val="00901434"/>
    <w:rsid w:val="00903482"/>
    <w:rsid w:val="00903C76"/>
    <w:rsid w:val="009045D3"/>
    <w:rsid w:val="0090467A"/>
    <w:rsid w:val="009049EF"/>
    <w:rsid w:val="00905C22"/>
    <w:rsid w:val="009101F6"/>
    <w:rsid w:val="0091355A"/>
    <w:rsid w:val="00914589"/>
    <w:rsid w:val="009148E2"/>
    <w:rsid w:val="00915BCC"/>
    <w:rsid w:val="00916404"/>
    <w:rsid w:val="009173A9"/>
    <w:rsid w:val="00923C32"/>
    <w:rsid w:val="00926154"/>
    <w:rsid w:val="00927DE3"/>
    <w:rsid w:val="00932D2A"/>
    <w:rsid w:val="00935E72"/>
    <w:rsid w:val="00936841"/>
    <w:rsid w:val="00936FDD"/>
    <w:rsid w:val="0094189C"/>
    <w:rsid w:val="009448E9"/>
    <w:rsid w:val="00946E0E"/>
    <w:rsid w:val="00952EBB"/>
    <w:rsid w:val="00955024"/>
    <w:rsid w:val="00956AEE"/>
    <w:rsid w:val="00960D31"/>
    <w:rsid w:val="00961D2D"/>
    <w:rsid w:val="0096430F"/>
    <w:rsid w:val="00965326"/>
    <w:rsid w:val="00967035"/>
    <w:rsid w:val="0097101B"/>
    <w:rsid w:val="0097240B"/>
    <w:rsid w:val="00976A21"/>
    <w:rsid w:val="00980D96"/>
    <w:rsid w:val="009832C9"/>
    <w:rsid w:val="00983A60"/>
    <w:rsid w:val="00984D82"/>
    <w:rsid w:val="00985ACB"/>
    <w:rsid w:val="009866E9"/>
    <w:rsid w:val="009900A5"/>
    <w:rsid w:val="00990FED"/>
    <w:rsid w:val="009938E9"/>
    <w:rsid w:val="00994023"/>
    <w:rsid w:val="009A11F5"/>
    <w:rsid w:val="009A7F5A"/>
    <w:rsid w:val="009B030E"/>
    <w:rsid w:val="009B2FD2"/>
    <w:rsid w:val="009B3436"/>
    <w:rsid w:val="009B3C06"/>
    <w:rsid w:val="009B5DD2"/>
    <w:rsid w:val="009B7259"/>
    <w:rsid w:val="009C07DF"/>
    <w:rsid w:val="009C08EF"/>
    <w:rsid w:val="009C0C9D"/>
    <w:rsid w:val="009C13D4"/>
    <w:rsid w:val="009C1C32"/>
    <w:rsid w:val="009C3A73"/>
    <w:rsid w:val="009C46BC"/>
    <w:rsid w:val="009C47FA"/>
    <w:rsid w:val="009C56B8"/>
    <w:rsid w:val="009C6215"/>
    <w:rsid w:val="009C68B0"/>
    <w:rsid w:val="009C7929"/>
    <w:rsid w:val="009D0FFB"/>
    <w:rsid w:val="009D26BB"/>
    <w:rsid w:val="009D2AA0"/>
    <w:rsid w:val="009D6943"/>
    <w:rsid w:val="009D6DBD"/>
    <w:rsid w:val="009E03D0"/>
    <w:rsid w:val="009E0781"/>
    <w:rsid w:val="009E1689"/>
    <w:rsid w:val="009E1F31"/>
    <w:rsid w:val="009E2C70"/>
    <w:rsid w:val="009E344E"/>
    <w:rsid w:val="009E34EC"/>
    <w:rsid w:val="009E361D"/>
    <w:rsid w:val="009E4AD8"/>
    <w:rsid w:val="009E5579"/>
    <w:rsid w:val="009E6D98"/>
    <w:rsid w:val="009F055F"/>
    <w:rsid w:val="009F1C48"/>
    <w:rsid w:val="009F308A"/>
    <w:rsid w:val="009F333F"/>
    <w:rsid w:val="009F3866"/>
    <w:rsid w:val="009F610C"/>
    <w:rsid w:val="009F74BE"/>
    <w:rsid w:val="00A00A97"/>
    <w:rsid w:val="00A037CA"/>
    <w:rsid w:val="00A03EC9"/>
    <w:rsid w:val="00A061CA"/>
    <w:rsid w:val="00A07D33"/>
    <w:rsid w:val="00A11B8B"/>
    <w:rsid w:val="00A1360E"/>
    <w:rsid w:val="00A16BDF"/>
    <w:rsid w:val="00A175B0"/>
    <w:rsid w:val="00A17605"/>
    <w:rsid w:val="00A17CC6"/>
    <w:rsid w:val="00A21129"/>
    <w:rsid w:val="00A212F9"/>
    <w:rsid w:val="00A21E42"/>
    <w:rsid w:val="00A224C9"/>
    <w:rsid w:val="00A23D91"/>
    <w:rsid w:val="00A25B93"/>
    <w:rsid w:val="00A27789"/>
    <w:rsid w:val="00A27D6F"/>
    <w:rsid w:val="00A3065C"/>
    <w:rsid w:val="00A335FF"/>
    <w:rsid w:val="00A35BB1"/>
    <w:rsid w:val="00A37590"/>
    <w:rsid w:val="00A43FB7"/>
    <w:rsid w:val="00A45508"/>
    <w:rsid w:val="00A45C1A"/>
    <w:rsid w:val="00A45C7F"/>
    <w:rsid w:val="00A524AA"/>
    <w:rsid w:val="00A524E9"/>
    <w:rsid w:val="00A57679"/>
    <w:rsid w:val="00A57E98"/>
    <w:rsid w:val="00A60036"/>
    <w:rsid w:val="00A6053C"/>
    <w:rsid w:val="00A61970"/>
    <w:rsid w:val="00A61AFD"/>
    <w:rsid w:val="00A6507C"/>
    <w:rsid w:val="00A66021"/>
    <w:rsid w:val="00A67900"/>
    <w:rsid w:val="00A67AF1"/>
    <w:rsid w:val="00A7197C"/>
    <w:rsid w:val="00A74ABE"/>
    <w:rsid w:val="00A776EE"/>
    <w:rsid w:val="00A81130"/>
    <w:rsid w:val="00A82ABD"/>
    <w:rsid w:val="00A83E4B"/>
    <w:rsid w:val="00A84865"/>
    <w:rsid w:val="00A84AC5"/>
    <w:rsid w:val="00A917BE"/>
    <w:rsid w:val="00A91AD6"/>
    <w:rsid w:val="00A92F04"/>
    <w:rsid w:val="00A94A75"/>
    <w:rsid w:val="00AA168C"/>
    <w:rsid w:val="00AA427A"/>
    <w:rsid w:val="00AA6AA9"/>
    <w:rsid w:val="00AA7E65"/>
    <w:rsid w:val="00AB13F2"/>
    <w:rsid w:val="00AB32FC"/>
    <w:rsid w:val="00AB3EA1"/>
    <w:rsid w:val="00AB4354"/>
    <w:rsid w:val="00AB53E5"/>
    <w:rsid w:val="00AB6C9A"/>
    <w:rsid w:val="00AB74B8"/>
    <w:rsid w:val="00AB78D4"/>
    <w:rsid w:val="00AC0408"/>
    <w:rsid w:val="00AC0AA8"/>
    <w:rsid w:val="00AC2782"/>
    <w:rsid w:val="00AC61A6"/>
    <w:rsid w:val="00AD008A"/>
    <w:rsid w:val="00AD0D85"/>
    <w:rsid w:val="00AD12B7"/>
    <w:rsid w:val="00AD2A93"/>
    <w:rsid w:val="00AD44F0"/>
    <w:rsid w:val="00AD46B6"/>
    <w:rsid w:val="00AD46EC"/>
    <w:rsid w:val="00AD60A2"/>
    <w:rsid w:val="00AD66CA"/>
    <w:rsid w:val="00AD7474"/>
    <w:rsid w:val="00AD78EE"/>
    <w:rsid w:val="00AD7A0E"/>
    <w:rsid w:val="00AE134C"/>
    <w:rsid w:val="00AE15A0"/>
    <w:rsid w:val="00AE30C5"/>
    <w:rsid w:val="00AE46BF"/>
    <w:rsid w:val="00AF0691"/>
    <w:rsid w:val="00AF3655"/>
    <w:rsid w:val="00AF5CFD"/>
    <w:rsid w:val="00B009A9"/>
    <w:rsid w:val="00B0149C"/>
    <w:rsid w:val="00B01B04"/>
    <w:rsid w:val="00B02B7C"/>
    <w:rsid w:val="00B0333B"/>
    <w:rsid w:val="00B035C9"/>
    <w:rsid w:val="00B03BE6"/>
    <w:rsid w:val="00B0450B"/>
    <w:rsid w:val="00B05825"/>
    <w:rsid w:val="00B0664E"/>
    <w:rsid w:val="00B10000"/>
    <w:rsid w:val="00B1186A"/>
    <w:rsid w:val="00B11E32"/>
    <w:rsid w:val="00B1450A"/>
    <w:rsid w:val="00B1452F"/>
    <w:rsid w:val="00B148B7"/>
    <w:rsid w:val="00B1516B"/>
    <w:rsid w:val="00B15C84"/>
    <w:rsid w:val="00B17554"/>
    <w:rsid w:val="00B1756D"/>
    <w:rsid w:val="00B212B5"/>
    <w:rsid w:val="00B22778"/>
    <w:rsid w:val="00B23303"/>
    <w:rsid w:val="00B23318"/>
    <w:rsid w:val="00B2537D"/>
    <w:rsid w:val="00B267C8"/>
    <w:rsid w:val="00B274A0"/>
    <w:rsid w:val="00B2762C"/>
    <w:rsid w:val="00B3160B"/>
    <w:rsid w:val="00B33907"/>
    <w:rsid w:val="00B374BB"/>
    <w:rsid w:val="00B4126C"/>
    <w:rsid w:val="00B43F3B"/>
    <w:rsid w:val="00B44EBA"/>
    <w:rsid w:val="00B45846"/>
    <w:rsid w:val="00B45EE7"/>
    <w:rsid w:val="00B462E1"/>
    <w:rsid w:val="00B4631A"/>
    <w:rsid w:val="00B46C26"/>
    <w:rsid w:val="00B47A03"/>
    <w:rsid w:val="00B5291C"/>
    <w:rsid w:val="00B5510A"/>
    <w:rsid w:val="00B56293"/>
    <w:rsid w:val="00B563BF"/>
    <w:rsid w:val="00B60809"/>
    <w:rsid w:val="00B6523E"/>
    <w:rsid w:val="00B66EBC"/>
    <w:rsid w:val="00B672EF"/>
    <w:rsid w:val="00B70462"/>
    <w:rsid w:val="00B71AF7"/>
    <w:rsid w:val="00B71C86"/>
    <w:rsid w:val="00B72914"/>
    <w:rsid w:val="00B753AC"/>
    <w:rsid w:val="00B766FF"/>
    <w:rsid w:val="00B85C22"/>
    <w:rsid w:val="00B874FA"/>
    <w:rsid w:val="00B90228"/>
    <w:rsid w:val="00B91009"/>
    <w:rsid w:val="00B9276F"/>
    <w:rsid w:val="00B9372F"/>
    <w:rsid w:val="00B94235"/>
    <w:rsid w:val="00B9628C"/>
    <w:rsid w:val="00BA011C"/>
    <w:rsid w:val="00BA3F96"/>
    <w:rsid w:val="00BA4B5D"/>
    <w:rsid w:val="00BA4E7A"/>
    <w:rsid w:val="00BA71A2"/>
    <w:rsid w:val="00BB36C1"/>
    <w:rsid w:val="00BB4214"/>
    <w:rsid w:val="00BB47F3"/>
    <w:rsid w:val="00BB516B"/>
    <w:rsid w:val="00BB6C83"/>
    <w:rsid w:val="00BC0939"/>
    <w:rsid w:val="00BC4D00"/>
    <w:rsid w:val="00BC5423"/>
    <w:rsid w:val="00BD0F67"/>
    <w:rsid w:val="00BD124B"/>
    <w:rsid w:val="00BD1B0B"/>
    <w:rsid w:val="00BD1FB4"/>
    <w:rsid w:val="00BD47C9"/>
    <w:rsid w:val="00BD4B79"/>
    <w:rsid w:val="00BD7F52"/>
    <w:rsid w:val="00BE3BDF"/>
    <w:rsid w:val="00BE5251"/>
    <w:rsid w:val="00BE5AD8"/>
    <w:rsid w:val="00BE6770"/>
    <w:rsid w:val="00BE6C98"/>
    <w:rsid w:val="00BE7D77"/>
    <w:rsid w:val="00BF08CD"/>
    <w:rsid w:val="00BF0DE7"/>
    <w:rsid w:val="00BF22BF"/>
    <w:rsid w:val="00BF6362"/>
    <w:rsid w:val="00BF73E2"/>
    <w:rsid w:val="00BF785B"/>
    <w:rsid w:val="00C007A0"/>
    <w:rsid w:val="00C0237D"/>
    <w:rsid w:val="00C02836"/>
    <w:rsid w:val="00C061A7"/>
    <w:rsid w:val="00C1004E"/>
    <w:rsid w:val="00C105AA"/>
    <w:rsid w:val="00C123D0"/>
    <w:rsid w:val="00C12670"/>
    <w:rsid w:val="00C1412F"/>
    <w:rsid w:val="00C14DE9"/>
    <w:rsid w:val="00C152C8"/>
    <w:rsid w:val="00C165E9"/>
    <w:rsid w:val="00C1791C"/>
    <w:rsid w:val="00C20BA8"/>
    <w:rsid w:val="00C20E59"/>
    <w:rsid w:val="00C2174D"/>
    <w:rsid w:val="00C21B0C"/>
    <w:rsid w:val="00C232B8"/>
    <w:rsid w:val="00C24641"/>
    <w:rsid w:val="00C24A5A"/>
    <w:rsid w:val="00C30B17"/>
    <w:rsid w:val="00C30F02"/>
    <w:rsid w:val="00C31888"/>
    <w:rsid w:val="00C3366E"/>
    <w:rsid w:val="00C336C6"/>
    <w:rsid w:val="00C361EF"/>
    <w:rsid w:val="00C36BE6"/>
    <w:rsid w:val="00C376A1"/>
    <w:rsid w:val="00C405BA"/>
    <w:rsid w:val="00C44392"/>
    <w:rsid w:val="00C53544"/>
    <w:rsid w:val="00C55D4D"/>
    <w:rsid w:val="00C563AA"/>
    <w:rsid w:val="00C57F42"/>
    <w:rsid w:val="00C63290"/>
    <w:rsid w:val="00C6335D"/>
    <w:rsid w:val="00C635B4"/>
    <w:rsid w:val="00C63AF8"/>
    <w:rsid w:val="00C64C5F"/>
    <w:rsid w:val="00C702C1"/>
    <w:rsid w:val="00C718EA"/>
    <w:rsid w:val="00C73C13"/>
    <w:rsid w:val="00C73CBE"/>
    <w:rsid w:val="00C764FD"/>
    <w:rsid w:val="00C81698"/>
    <w:rsid w:val="00C864E4"/>
    <w:rsid w:val="00C8774B"/>
    <w:rsid w:val="00C901C4"/>
    <w:rsid w:val="00C92556"/>
    <w:rsid w:val="00C93F18"/>
    <w:rsid w:val="00C95D7A"/>
    <w:rsid w:val="00CA15D0"/>
    <w:rsid w:val="00CA2797"/>
    <w:rsid w:val="00CA3221"/>
    <w:rsid w:val="00CA5395"/>
    <w:rsid w:val="00CA59D2"/>
    <w:rsid w:val="00CB1BB5"/>
    <w:rsid w:val="00CB2467"/>
    <w:rsid w:val="00CB33D1"/>
    <w:rsid w:val="00CB359B"/>
    <w:rsid w:val="00CB49C1"/>
    <w:rsid w:val="00CB5590"/>
    <w:rsid w:val="00CB5AA2"/>
    <w:rsid w:val="00CB655A"/>
    <w:rsid w:val="00CB7E90"/>
    <w:rsid w:val="00CC13A7"/>
    <w:rsid w:val="00CC1E12"/>
    <w:rsid w:val="00CC2774"/>
    <w:rsid w:val="00CC2B6B"/>
    <w:rsid w:val="00CC3233"/>
    <w:rsid w:val="00CC44C6"/>
    <w:rsid w:val="00CC71AD"/>
    <w:rsid w:val="00CD61B7"/>
    <w:rsid w:val="00CD641E"/>
    <w:rsid w:val="00CD6D5A"/>
    <w:rsid w:val="00CD7AF9"/>
    <w:rsid w:val="00CE7D53"/>
    <w:rsid w:val="00CE7DF6"/>
    <w:rsid w:val="00CF00D7"/>
    <w:rsid w:val="00CF299F"/>
    <w:rsid w:val="00CF7473"/>
    <w:rsid w:val="00D0073A"/>
    <w:rsid w:val="00D0082C"/>
    <w:rsid w:val="00D008CE"/>
    <w:rsid w:val="00D00C37"/>
    <w:rsid w:val="00D043D8"/>
    <w:rsid w:val="00D06408"/>
    <w:rsid w:val="00D070B2"/>
    <w:rsid w:val="00D07344"/>
    <w:rsid w:val="00D104A0"/>
    <w:rsid w:val="00D17ABB"/>
    <w:rsid w:val="00D23910"/>
    <w:rsid w:val="00D24E77"/>
    <w:rsid w:val="00D27488"/>
    <w:rsid w:val="00D31857"/>
    <w:rsid w:val="00D3227E"/>
    <w:rsid w:val="00D34AD6"/>
    <w:rsid w:val="00D3536C"/>
    <w:rsid w:val="00D3659D"/>
    <w:rsid w:val="00D36A12"/>
    <w:rsid w:val="00D415DC"/>
    <w:rsid w:val="00D41E65"/>
    <w:rsid w:val="00D4438D"/>
    <w:rsid w:val="00D44898"/>
    <w:rsid w:val="00D45F3E"/>
    <w:rsid w:val="00D460AC"/>
    <w:rsid w:val="00D4729A"/>
    <w:rsid w:val="00D51061"/>
    <w:rsid w:val="00D518D9"/>
    <w:rsid w:val="00D52943"/>
    <w:rsid w:val="00D52C4E"/>
    <w:rsid w:val="00D54349"/>
    <w:rsid w:val="00D54D3B"/>
    <w:rsid w:val="00D56115"/>
    <w:rsid w:val="00D561D7"/>
    <w:rsid w:val="00D565A4"/>
    <w:rsid w:val="00D56604"/>
    <w:rsid w:val="00D623A9"/>
    <w:rsid w:val="00D62564"/>
    <w:rsid w:val="00D64E4D"/>
    <w:rsid w:val="00D67D56"/>
    <w:rsid w:val="00D67F14"/>
    <w:rsid w:val="00D70912"/>
    <w:rsid w:val="00D7331C"/>
    <w:rsid w:val="00D74C1D"/>
    <w:rsid w:val="00D75496"/>
    <w:rsid w:val="00D75B46"/>
    <w:rsid w:val="00D80666"/>
    <w:rsid w:val="00D879FD"/>
    <w:rsid w:val="00D90B32"/>
    <w:rsid w:val="00D917D5"/>
    <w:rsid w:val="00D9214E"/>
    <w:rsid w:val="00D947EA"/>
    <w:rsid w:val="00D97969"/>
    <w:rsid w:val="00DA315F"/>
    <w:rsid w:val="00DA7482"/>
    <w:rsid w:val="00DB2901"/>
    <w:rsid w:val="00DB305A"/>
    <w:rsid w:val="00DB56D1"/>
    <w:rsid w:val="00DC0E68"/>
    <w:rsid w:val="00DC23B5"/>
    <w:rsid w:val="00DC2F95"/>
    <w:rsid w:val="00DC59F9"/>
    <w:rsid w:val="00DC61BA"/>
    <w:rsid w:val="00DC622C"/>
    <w:rsid w:val="00DC68AC"/>
    <w:rsid w:val="00DD4E90"/>
    <w:rsid w:val="00DD610D"/>
    <w:rsid w:val="00DD7C4B"/>
    <w:rsid w:val="00DD7E7D"/>
    <w:rsid w:val="00DD7F27"/>
    <w:rsid w:val="00DE0841"/>
    <w:rsid w:val="00DE0909"/>
    <w:rsid w:val="00DE1402"/>
    <w:rsid w:val="00DE1605"/>
    <w:rsid w:val="00DE36A9"/>
    <w:rsid w:val="00DE4F4F"/>
    <w:rsid w:val="00DF03C2"/>
    <w:rsid w:val="00DF21BD"/>
    <w:rsid w:val="00DF24AA"/>
    <w:rsid w:val="00DF4932"/>
    <w:rsid w:val="00DF4FFA"/>
    <w:rsid w:val="00DF5762"/>
    <w:rsid w:val="00DF60C9"/>
    <w:rsid w:val="00E008C3"/>
    <w:rsid w:val="00E03C37"/>
    <w:rsid w:val="00E04455"/>
    <w:rsid w:val="00E1093B"/>
    <w:rsid w:val="00E11964"/>
    <w:rsid w:val="00E11FC9"/>
    <w:rsid w:val="00E149FB"/>
    <w:rsid w:val="00E17CD5"/>
    <w:rsid w:val="00E20773"/>
    <w:rsid w:val="00E21F74"/>
    <w:rsid w:val="00E2269B"/>
    <w:rsid w:val="00E23E76"/>
    <w:rsid w:val="00E2475E"/>
    <w:rsid w:val="00E26B1B"/>
    <w:rsid w:val="00E32956"/>
    <w:rsid w:val="00E35A5C"/>
    <w:rsid w:val="00E376AB"/>
    <w:rsid w:val="00E414FD"/>
    <w:rsid w:val="00E418A2"/>
    <w:rsid w:val="00E41A20"/>
    <w:rsid w:val="00E4323D"/>
    <w:rsid w:val="00E442F1"/>
    <w:rsid w:val="00E4503F"/>
    <w:rsid w:val="00E45AFB"/>
    <w:rsid w:val="00E46C04"/>
    <w:rsid w:val="00E51F6A"/>
    <w:rsid w:val="00E527F2"/>
    <w:rsid w:val="00E53102"/>
    <w:rsid w:val="00E5326E"/>
    <w:rsid w:val="00E53EFD"/>
    <w:rsid w:val="00E5508F"/>
    <w:rsid w:val="00E5529D"/>
    <w:rsid w:val="00E55C62"/>
    <w:rsid w:val="00E55FA2"/>
    <w:rsid w:val="00E6173F"/>
    <w:rsid w:val="00E70F77"/>
    <w:rsid w:val="00E717CF"/>
    <w:rsid w:val="00E725E1"/>
    <w:rsid w:val="00E72888"/>
    <w:rsid w:val="00E73FF6"/>
    <w:rsid w:val="00E75A87"/>
    <w:rsid w:val="00E76862"/>
    <w:rsid w:val="00E804EE"/>
    <w:rsid w:val="00E81562"/>
    <w:rsid w:val="00E8283A"/>
    <w:rsid w:val="00E85E25"/>
    <w:rsid w:val="00E87711"/>
    <w:rsid w:val="00E90E3C"/>
    <w:rsid w:val="00E9170E"/>
    <w:rsid w:val="00E91802"/>
    <w:rsid w:val="00E91929"/>
    <w:rsid w:val="00E94312"/>
    <w:rsid w:val="00E94CF9"/>
    <w:rsid w:val="00E97515"/>
    <w:rsid w:val="00EA0380"/>
    <w:rsid w:val="00EA2270"/>
    <w:rsid w:val="00EA2FC8"/>
    <w:rsid w:val="00EA602A"/>
    <w:rsid w:val="00EB1A2D"/>
    <w:rsid w:val="00EB254A"/>
    <w:rsid w:val="00EB3D68"/>
    <w:rsid w:val="00EB6065"/>
    <w:rsid w:val="00EB7052"/>
    <w:rsid w:val="00EC05D4"/>
    <w:rsid w:val="00EC1AF5"/>
    <w:rsid w:val="00EC2C79"/>
    <w:rsid w:val="00EC2DDE"/>
    <w:rsid w:val="00EC3BC1"/>
    <w:rsid w:val="00EC7577"/>
    <w:rsid w:val="00ED0BF0"/>
    <w:rsid w:val="00ED23D1"/>
    <w:rsid w:val="00ED28ED"/>
    <w:rsid w:val="00ED479D"/>
    <w:rsid w:val="00ED4F6D"/>
    <w:rsid w:val="00ED5E6E"/>
    <w:rsid w:val="00EE137E"/>
    <w:rsid w:val="00EE27FE"/>
    <w:rsid w:val="00EE2C09"/>
    <w:rsid w:val="00EE33AC"/>
    <w:rsid w:val="00EE69DA"/>
    <w:rsid w:val="00EF24A3"/>
    <w:rsid w:val="00EF3078"/>
    <w:rsid w:val="00EF4446"/>
    <w:rsid w:val="00EF4BDD"/>
    <w:rsid w:val="00EF4C06"/>
    <w:rsid w:val="00EF4EC2"/>
    <w:rsid w:val="00EF5256"/>
    <w:rsid w:val="00F004A0"/>
    <w:rsid w:val="00F01484"/>
    <w:rsid w:val="00F01DAA"/>
    <w:rsid w:val="00F01F10"/>
    <w:rsid w:val="00F04C93"/>
    <w:rsid w:val="00F05365"/>
    <w:rsid w:val="00F061DB"/>
    <w:rsid w:val="00F11F83"/>
    <w:rsid w:val="00F138EF"/>
    <w:rsid w:val="00F15490"/>
    <w:rsid w:val="00F157EF"/>
    <w:rsid w:val="00F21BBC"/>
    <w:rsid w:val="00F228C1"/>
    <w:rsid w:val="00F22FE2"/>
    <w:rsid w:val="00F23EFB"/>
    <w:rsid w:val="00F25140"/>
    <w:rsid w:val="00F27C77"/>
    <w:rsid w:val="00F3275D"/>
    <w:rsid w:val="00F327B5"/>
    <w:rsid w:val="00F361D4"/>
    <w:rsid w:val="00F363BA"/>
    <w:rsid w:val="00F366B4"/>
    <w:rsid w:val="00F37F9D"/>
    <w:rsid w:val="00F41A1B"/>
    <w:rsid w:val="00F4229A"/>
    <w:rsid w:val="00F44CBC"/>
    <w:rsid w:val="00F47CF7"/>
    <w:rsid w:val="00F51322"/>
    <w:rsid w:val="00F51502"/>
    <w:rsid w:val="00F529E4"/>
    <w:rsid w:val="00F537D8"/>
    <w:rsid w:val="00F53C63"/>
    <w:rsid w:val="00F5734A"/>
    <w:rsid w:val="00F61EB7"/>
    <w:rsid w:val="00F62367"/>
    <w:rsid w:val="00F627DB"/>
    <w:rsid w:val="00F62B58"/>
    <w:rsid w:val="00F6302A"/>
    <w:rsid w:val="00F635D4"/>
    <w:rsid w:val="00F63F9D"/>
    <w:rsid w:val="00F67B7A"/>
    <w:rsid w:val="00F70F4B"/>
    <w:rsid w:val="00F717BE"/>
    <w:rsid w:val="00F73441"/>
    <w:rsid w:val="00F73757"/>
    <w:rsid w:val="00F74B45"/>
    <w:rsid w:val="00F81717"/>
    <w:rsid w:val="00F835F6"/>
    <w:rsid w:val="00F87911"/>
    <w:rsid w:val="00F87CDB"/>
    <w:rsid w:val="00F90C1E"/>
    <w:rsid w:val="00F914CE"/>
    <w:rsid w:val="00F94738"/>
    <w:rsid w:val="00F94DFC"/>
    <w:rsid w:val="00F96F20"/>
    <w:rsid w:val="00FA1626"/>
    <w:rsid w:val="00FA33FC"/>
    <w:rsid w:val="00FA41A7"/>
    <w:rsid w:val="00FA787A"/>
    <w:rsid w:val="00FB13C8"/>
    <w:rsid w:val="00FB1E8C"/>
    <w:rsid w:val="00FB2628"/>
    <w:rsid w:val="00FB5772"/>
    <w:rsid w:val="00FB666B"/>
    <w:rsid w:val="00FB67D9"/>
    <w:rsid w:val="00FB7147"/>
    <w:rsid w:val="00FC071D"/>
    <w:rsid w:val="00FC4543"/>
    <w:rsid w:val="00FC525F"/>
    <w:rsid w:val="00FC6DD7"/>
    <w:rsid w:val="00FD2FCE"/>
    <w:rsid w:val="00FD3BB3"/>
    <w:rsid w:val="00FD6D28"/>
    <w:rsid w:val="00FD7348"/>
    <w:rsid w:val="00FD78FD"/>
    <w:rsid w:val="00FE2500"/>
    <w:rsid w:val="00FE250D"/>
    <w:rsid w:val="00FE2E72"/>
    <w:rsid w:val="00FE3FA4"/>
    <w:rsid w:val="00FE7AB5"/>
    <w:rsid w:val="00FF37A3"/>
    <w:rsid w:val="00FF43E8"/>
    <w:rsid w:val="00FF501C"/>
    <w:rsid w:val="00FF5076"/>
    <w:rsid w:val="00FF5C5E"/>
    <w:rsid w:val="00FF5C64"/>
    <w:rsid w:val="00FF78B7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635D4"/>
    <w:rPr>
      <w:sz w:val="24"/>
    </w:rPr>
  </w:style>
  <w:style w:type="paragraph" w:styleId="Nagwek1">
    <w:name w:val="heading 1"/>
    <w:aliases w:val="opis"/>
    <w:basedOn w:val="Normalny"/>
    <w:next w:val="Normalny"/>
    <w:qFormat/>
    <w:rsid w:val="00FA33FC"/>
    <w:pPr>
      <w:keepNext/>
      <w:numPr>
        <w:numId w:val="17"/>
      </w:numPr>
      <w:tabs>
        <w:tab w:val="left" w:pos="567"/>
      </w:tabs>
      <w:spacing w:before="360" w:after="360"/>
      <w:outlineLvl w:val="0"/>
    </w:pPr>
    <w:rPr>
      <w:rFonts w:ascii="Arial" w:hAnsi="Arial"/>
      <w:b/>
      <w:sz w:val="22"/>
    </w:rPr>
  </w:style>
  <w:style w:type="paragraph" w:styleId="Nagwek2">
    <w:name w:val="heading 2"/>
    <w:basedOn w:val="Normalny"/>
    <w:next w:val="Normalny"/>
    <w:qFormat/>
    <w:rsid w:val="00BF6362"/>
    <w:pPr>
      <w:keepNext/>
      <w:numPr>
        <w:ilvl w:val="1"/>
        <w:numId w:val="17"/>
      </w:numPr>
      <w:spacing w:before="480" w:after="480"/>
      <w:jc w:val="both"/>
      <w:outlineLvl w:val="1"/>
    </w:pPr>
    <w:rPr>
      <w:rFonts w:ascii="Arial" w:hAnsi="Arial" w:cs="Arial"/>
      <w:b/>
      <w:bCs/>
      <w:sz w:val="20"/>
    </w:rPr>
  </w:style>
  <w:style w:type="paragraph" w:styleId="Nagwek3">
    <w:name w:val="heading 3"/>
    <w:basedOn w:val="Normalny"/>
    <w:next w:val="Normalny"/>
    <w:autoRedefine/>
    <w:qFormat/>
    <w:rsid w:val="00BF6362"/>
    <w:pPr>
      <w:keepNext/>
      <w:widowControl w:val="0"/>
      <w:numPr>
        <w:ilvl w:val="2"/>
        <w:numId w:val="17"/>
      </w:numPr>
      <w:tabs>
        <w:tab w:val="left" w:pos="1418"/>
      </w:tabs>
      <w:suppressAutoHyphens/>
      <w:spacing w:before="480" w:after="120" w:line="360" w:lineRule="auto"/>
      <w:jc w:val="both"/>
      <w:outlineLvl w:val="2"/>
    </w:pPr>
    <w:rPr>
      <w:rFonts w:ascii="Arial" w:hAnsi="Arial"/>
      <w:b/>
      <w:iCs/>
      <w:sz w:val="20"/>
      <w:u w:val="single"/>
      <w:lang w:val="de-DE"/>
    </w:rPr>
  </w:style>
  <w:style w:type="paragraph" w:styleId="Nagwek4">
    <w:name w:val="heading 4"/>
    <w:basedOn w:val="Normalny"/>
    <w:next w:val="Normalny"/>
    <w:link w:val="Nagwek4Znak"/>
    <w:autoRedefine/>
    <w:qFormat/>
    <w:rsid w:val="00A45C1A"/>
    <w:pPr>
      <w:keepNext/>
      <w:numPr>
        <w:ilvl w:val="3"/>
        <w:numId w:val="17"/>
      </w:numPr>
      <w:spacing w:before="360" w:after="120" w:line="360" w:lineRule="auto"/>
      <w:ind w:left="2280" w:hanging="862"/>
      <w:outlineLvl w:val="3"/>
    </w:pPr>
    <w:rPr>
      <w:rFonts w:ascii="Arial" w:hAnsi="Arial"/>
      <w:i/>
      <w:iCs/>
      <w:sz w:val="20"/>
      <w:u w:val="single"/>
      <w:lang w:val="de-DE"/>
    </w:rPr>
  </w:style>
  <w:style w:type="paragraph" w:styleId="Nagwek5">
    <w:name w:val="heading 5"/>
    <w:basedOn w:val="Normalny"/>
    <w:next w:val="Normalny"/>
    <w:qFormat/>
    <w:rsid w:val="00FA33FC"/>
    <w:pPr>
      <w:keepNext/>
      <w:numPr>
        <w:ilvl w:val="4"/>
        <w:numId w:val="17"/>
      </w:numPr>
      <w:jc w:val="center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FA33FC"/>
    <w:pPr>
      <w:keepNext/>
      <w:numPr>
        <w:ilvl w:val="5"/>
        <w:numId w:val="17"/>
      </w:numPr>
      <w:spacing w:line="288" w:lineRule="auto"/>
      <w:jc w:val="both"/>
      <w:outlineLvl w:val="5"/>
    </w:pPr>
    <w:rPr>
      <w:i/>
      <w:color w:val="0000FF"/>
      <w:sz w:val="20"/>
      <w:lang w:val="de-DE"/>
    </w:rPr>
  </w:style>
  <w:style w:type="paragraph" w:styleId="Nagwek7">
    <w:name w:val="heading 7"/>
    <w:basedOn w:val="Normalny"/>
    <w:next w:val="Normalny"/>
    <w:qFormat/>
    <w:rsid w:val="00FA33FC"/>
    <w:pPr>
      <w:keepNext/>
      <w:numPr>
        <w:ilvl w:val="6"/>
        <w:numId w:val="17"/>
      </w:numPr>
      <w:spacing w:line="288" w:lineRule="auto"/>
      <w:jc w:val="both"/>
      <w:outlineLvl w:val="6"/>
    </w:pPr>
    <w:rPr>
      <w:i/>
      <w:sz w:val="20"/>
      <w:lang w:val="de-DE"/>
    </w:rPr>
  </w:style>
  <w:style w:type="paragraph" w:styleId="Nagwek8">
    <w:name w:val="heading 8"/>
    <w:basedOn w:val="Normalny"/>
    <w:next w:val="Normalny"/>
    <w:qFormat/>
    <w:rsid w:val="00FA33FC"/>
    <w:pPr>
      <w:keepNext/>
      <w:numPr>
        <w:ilvl w:val="7"/>
        <w:numId w:val="17"/>
      </w:numPr>
      <w:jc w:val="center"/>
      <w:outlineLvl w:val="7"/>
    </w:pPr>
    <w:rPr>
      <w:i/>
      <w:iCs/>
      <w:sz w:val="20"/>
    </w:rPr>
  </w:style>
  <w:style w:type="paragraph" w:styleId="Nagwek9">
    <w:name w:val="heading 9"/>
    <w:basedOn w:val="Normalny"/>
    <w:next w:val="Normalny"/>
    <w:qFormat/>
    <w:rsid w:val="00FA33FC"/>
    <w:pPr>
      <w:keepNext/>
      <w:numPr>
        <w:ilvl w:val="8"/>
        <w:numId w:val="17"/>
      </w:numPr>
      <w:tabs>
        <w:tab w:val="left" w:pos="720"/>
      </w:tabs>
      <w:outlineLvl w:val="8"/>
    </w:pPr>
    <w:rPr>
      <w:b/>
      <w:color w:val="FF00FF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33F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A33FC"/>
  </w:style>
  <w:style w:type="paragraph" w:styleId="Nagwek">
    <w:name w:val="header"/>
    <w:basedOn w:val="Normalny"/>
    <w:link w:val="NagwekZnak"/>
    <w:uiPriority w:val="99"/>
    <w:rsid w:val="00FA33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A33FC"/>
    <w:pPr>
      <w:spacing w:line="288" w:lineRule="auto"/>
      <w:jc w:val="both"/>
    </w:pPr>
    <w:rPr>
      <w:rFonts w:ascii="Arial" w:hAnsi="Arial"/>
    </w:rPr>
  </w:style>
  <w:style w:type="paragraph" w:styleId="Tekstpodstawowywcity">
    <w:name w:val="Body Text Indent"/>
    <w:basedOn w:val="Normalny"/>
    <w:rsid w:val="00FA33FC"/>
    <w:pPr>
      <w:spacing w:line="288" w:lineRule="auto"/>
      <w:ind w:firstLine="708"/>
      <w:jc w:val="both"/>
    </w:pPr>
    <w:rPr>
      <w:rFonts w:ascii="Arial" w:hAnsi="Arial"/>
    </w:rPr>
  </w:style>
  <w:style w:type="paragraph" w:styleId="Tekstpodstawowy2">
    <w:name w:val="Body Text 2"/>
    <w:basedOn w:val="Normalny"/>
    <w:rsid w:val="00FA33FC"/>
    <w:pPr>
      <w:spacing w:line="288" w:lineRule="auto"/>
      <w:jc w:val="both"/>
    </w:pPr>
    <w:rPr>
      <w:rFonts w:ascii="Arial" w:hAnsi="Arial"/>
      <w:color w:val="0000FF"/>
    </w:rPr>
  </w:style>
  <w:style w:type="paragraph" w:styleId="Tekstpodstawowywcity2">
    <w:name w:val="Body Text Indent 2"/>
    <w:basedOn w:val="Normalny"/>
    <w:rsid w:val="00FA33FC"/>
    <w:pPr>
      <w:spacing w:line="288" w:lineRule="auto"/>
      <w:ind w:firstLine="708"/>
      <w:jc w:val="both"/>
    </w:pPr>
    <w:rPr>
      <w:rFonts w:ascii="Arial" w:hAnsi="Arial"/>
      <w:sz w:val="26"/>
      <w:u w:val="single"/>
    </w:rPr>
  </w:style>
  <w:style w:type="paragraph" w:styleId="Tekstpodstawowy3">
    <w:name w:val="Body Text 3"/>
    <w:basedOn w:val="Normalny"/>
    <w:rsid w:val="00FA33FC"/>
    <w:pPr>
      <w:spacing w:line="288" w:lineRule="auto"/>
      <w:jc w:val="both"/>
    </w:pPr>
    <w:rPr>
      <w:rFonts w:ascii="Arial" w:hAnsi="Arial"/>
      <w:emboss/>
      <w:color w:val="FF0000"/>
    </w:rPr>
  </w:style>
  <w:style w:type="paragraph" w:customStyle="1" w:styleId="Styl">
    <w:name w:val="Styl"/>
    <w:rsid w:val="00FA33FC"/>
    <w:pPr>
      <w:widowControl w:val="0"/>
    </w:pPr>
    <w:rPr>
      <w:rFonts w:ascii="Arial" w:hAnsi="Arial"/>
      <w:snapToGrid w:val="0"/>
      <w:sz w:val="24"/>
    </w:rPr>
  </w:style>
  <w:style w:type="paragraph" w:customStyle="1" w:styleId="StandardowyT">
    <w:name w:val="Standardowy T"/>
    <w:basedOn w:val="Normalny"/>
    <w:rsid w:val="00FA33FC"/>
    <w:pPr>
      <w:spacing w:line="264" w:lineRule="auto"/>
      <w:jc w:val="both"/>
    </w:pPr>
  </w:style>
  <w:style w:type="character" w:styleId="Hipercze">
    <w:name w:val="Hyperlink"/>
    <w:uiPriority w:val="99"/>
    <w:rsid w:val="00FA33FC"/>
    <w:rPr>
      <w:color w:val="0000FF"/>
      <w:u w:val="single"/>
    </w:rPr>
  </w:style>
  <w:style w:type="character" w:styleId="UyteHipercze">
    <w:name w:val="FollowedHyperlink"/>
    <w:rsid w:val="00FA33FC"/>
    <w:rPr>
      <w:color w:val="800080"/>
      <w:u w:val="single"/>
    </w:rPr>
  </w:style>
  <w:style w:type="paragraph" w:styleId="Tekstprzypisudolnego">
    <w:name w:val="footnote text"/>
    <w:basedOn w:val="Normalny"/>
    <w:semiHidden/>
    <w:rsid w:val="00FA33FC"/>
    <w:rPr>
      <w:sz w:val="20"/>
    </w:rPr>
  </w:style>
  <w:style w:type="character" w:styleId="Odwoanieprzypisudolnego">
    <w:name w:val="footnote reference"/>
    <w:semiHidden/>
    <w:rsid w:val="00FA33FC"/>
    <w:rPr>
      <w:vertAlign w:val="superscript"/>
    </w:rPr>
  </w:style>
  <w:style w:type="paragraph" w:styleId="NormalnyWeb">
    <w:name w:val="Normal (Web)"/>
    <w:basedOn w:val="Normalny"/>
    <w:rsid w:val="00FA33FC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qFormat/>
    <w:rsid w:val="00FA33FC"/>
    <w:rPr>
      <w:b/>
      <w:bCs/>
    </w:rPr>
  </w:style>
  <w:style w:type="paragraph" w:styleId="Tekstprzypisukocowego">
    <w:name w:val="endnote text"/>
    <w:basedOn w:val="Normalny"/>
    <w:semiHidden/>
    <w:rsid w:val="00534F32"/>
    <w:rPr>
      <w:sz w:val="20"/>
    </w:rPr>
  </w:style>
  <w:style w:type="paragraph" w:customStyle="1" w:styleId="StylWyjustowanyInterliniaWielokrotne12wrs">
    <w:name w:val="Styl Wyjustowany Interlinia:  Wielokrotne 12 wrs"/>
    <w:basedOn w:val="Normalny"/>
    <w:rsid w:val="00FA33FC"/>
    <w:pPr>
      <w:spacing w:line="288" w:lineRule="auto"/>
      <w:jc w:val="both"/>
    </w:pPr>
    <w:rPr>
      <w:rFonts w:ascii="Arial Narrow" w:hAnsi="Arial Narrow"/>
    </w:rPr>
  </w:style>
  <w:style w:type="paragraph" w:customStyle="1" w:styleId="StylPODSTAWOWY">
    <w:name w:val="Styl PODSTAWOWY"/>
    <w:basedOn w:val="Normalny"/>
    <w:rsid w:val="00FA33FC"/>
    <w:pPr>
      <w:spacing w:line="288" w:lineRule="auto"/>
      <w:jc w:val="both"/>
    </w:pPr>
    <w:rPr>
      <w:rFonts w:ascii="Arial" w:hAnsi="Arial"/>
      <w:sz w:val="20"/>
    </w:rPr>
  </w:style>
  <w:style w:type="paragraph" w:customStyle="1" w:styleId="StylNagwek1Kursywa">
    <w:name w:val="Styl Nagłówek 1 + Kursywa"/>
    <w:basedOn w:val="Nagwek1"/>
    <w:rsid w:val="00FA33FC"/>
    <w:rPr>
      <w:bCs/>
      <w:i/>
      <w:iCs/>
      <w:sz w:val="20"/>
    </w:rPr>
  </w:style>
  <w:style w:type="paragraph" w:customStyle="1" w:styleId="StylNagwek2DolewejZlewej127cmWysunicie102c">
    <w:name w:val="Styl Nagłówek 2 + Do lewej Z lewej:  127 cm Wysunięcie:  102 c..."/>
    <w:basedOn w:val="Normalny"/>
    <w:autoRedefine/>
    <w:rsid w:val="00FA33FC"/>
    <w:pPr>
      <w:numPr>
        <w:ilvl w:val="1"/>
        <w:numId w:val="1"/>
      </w:numPr>
      <w:ind w:left="578" w:hanging="578"/>
    </w:pPr>
  </w:style>
  <w:style w:type="paragraph" w:customStyle="1" w:styleId="font9">
    <w:name w:val="font9"/>
    <w:basedOn w:val="Normalny"/>
    <w:rsid w:val="00FA33FC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16"/>
      <w:szCs w:val="16"/>
    </w:rPr>
  </w:style>
  <w:style w:type="paragraph" w:customStyle="1" w:styleId="Tekstpodstawowy31">
    <w:name w:val="Tekst podstawowy 31"/>
    <w:basedOn w:val="Normalny"/>
    <w:rsid w:val="00FA33FC"/>
    <w:rPr>
      <w:sz w:val="28"/>
    </w:rPr>
  </w:style>
  <w:style w:type="paragraph" w:customStyle="1" w:styleId="StylNagwek2InterliniaWielokrotne12wrs">
    <w:name w:val="Styl Nagłówek 2 + Interlinia:  Wielokrotne 12 wrs"/>
    <w:basedOn w:val="Nagwek2"/>
    <w:autoRedefine/>
    <w:rsid w:val="00D518D9"/>
    <w:pPr>
      <w:tabs>
        <w:tab w:val="left" w:pos="737"/>
      </w:tabs>
      <w:spacing w:before="240" w:after="240" w:line="288" w:lineRule="auto"/>
    </w:pPr>
    <w:rPr>
      <w:sz w:val="22"/>
      <w:szCs w:val="22"/>
    </w:rPr>
  </w:style>
  <w:style w:type="paragraph" w:customStyle="1" w:styleId="StylNagwek2Kursywa">
    <w:name w:val="Styl Nagłówek 2 + Kursywa"/>
    <w:basedOn w:val="Nagwek2"/>
    <w:rsid w:val="00FA33FC"/>
    <w:pPr>
      <w:numPr>
        <w:ilvl w:val="0"/>
        <w:numId w:val="0"/>
      </w:numPr>
    </w:pPr>
    <w:rPr>
      <w:i/>
      <w:iCs/>
    </w:rPr>
  </w:style>
  <w:style w:type="paragraph" w:customStyle="1" w:styleId="StylNagwek3InterliniaWielokrotne12wrs">
    <w:name w:val="Styl Nagłówek 3 + Interlinia:  Wielokrotne 12 wrs"/>
    <w:basedOn w:val="Nagwek3"/>
    <w:autoRedefine/>
    <w:rsid w:val="002303D6"/>
    <w:pPr>
      <w:tabs>
        <w:tab w:val="left" w:pos="737"/>
      </w:tabs>
      <w:spacing w:line="288" w:lineRule="auto"/>
    </w:pPr>
    <w:rPr>
      <w:iCs w:val="0"/>
    </w:rPr>
  </w:style>
  <w:style w:type="paragraph" w:styleId="Spistreci1">
    <w:name w:val="toc 1"/>
    <w:basedOn w:val="Normalny"/>
    <w:next w:val="Normalny"/>
    <w:autoRedefine/>
    <w:uiPriority w:val="39"/>
    <w:rsid w:val="00315B75"/>
    <w:pPr>
      <w:tabs>
        <w:tab w:val="left" w:pos="48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A83E4B"/>
    <w:pPr>
      <w:tabs>
        <w:tab w:val="left" w:pos="960"/>
        <w:tab w:val="right" w:leader="dot" w:pos="9345"/>
      </w:tabs>
      <w:spacing w:line="276" w:lineRule="auto"/>
      <w:ind w:left="240"/>
    </w:pPr>
  </w:style>
  <w:style w:type="paragraph" w:styleId="Spistreci3">
    <w:name w:val="toc 3"/>
    <w:basedOn w:val="Normalny"/>
    <w:next w:val="Normalny"/>
    <w:autoRedefine/>
    <w:uiPriority w:val="39"/>
    <w:rsid w:val="00FA33FC"/>
    <w:pPr>
      <w:ind w:left="480"/>
    </w:pPr>
  </w:style>
  <w:style w:type="paragraph" w:customStyle="1" w:styleId="StylNagwek1InterliniaWielokrotne12wrs">
    <w:name w:val="Styl Nagłówek 1 + Interlinia:  Wielokrotne 12 wrs"/>
    <w:basedOn w:val="Nagwek1"/>
    <w:autoRedefine/>
    <w:rsid w:val="00D518D9"/>
    <w:rPr>
      <w:rFonts w:cs="Arial"/>
      <w:bCs/>
      <w:sz w:val="24"/>
      <w:szCs w:val="24"/>
    </w:rPr>
  </w:style>
  <w:style w:type="character" w:styleId="Odwoanieprzypisukocowego">
    <w:name w:val="endnote reference"/>
    <w:semiHidden/>
    <w:rsid w:val="00534F32"/>
    <w:rPr>
      <w:vertAlign w:val="superscript"/>
    </w:rPr>
  </w:style>
  <w:style w:type="table" w:styleId="Tabela-Siatka">
    <w:name w:val="Table Grid"/>
    <w:basedOn w:val="Standardowy"/>
    <w:rsid w:val="00180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yliczenie">
    <w:name w:val="wyliczenie"/>
    <w:basedOn w:val="Normalny"/>
    <w:rsid w:val="004E1029"/>
    <w:pPr>
      <w:tabs>
        <w:tab w:val="left" w:pos="6840"/>
      </w:tabs>
      <w:ind w:left="540"/>
      <w:jc w:val="both"/>
    </w:pPr>
    <w:rPr>
      <w:rFonts w:ascii="Arial Narrow" w:hAnsi="Arial Narrow"/>
      <w:sz w:val="20"/>
    </w:rPr>
  </w:style>
  <w:style w:type="paragraph" w:styleId="Listanumerowana2">
    <w:name w:val="List Number 2"/>
    <w:basedOn w:val="Normalny"/>
    <w:rsid w:val="004E1029"/>
    <w:pPr>
      <w:numPr>
        <w:numId w:val="2"/>
      </w:numPr>
      <w:tabs>
        <w:tab w:val="clear" w:pos="926"/>
        <w:tab w:val="num" w:pos="360"/>
      </w:tabs>
      <w:ind w:left="0" w:firstLine="0"/>
      <w:jc w:val="both"/>
    </w:pPr>
    <w:rPr>
      <w:rFonts w:ascii="Arial Narrow" w:hAnsi="Arial Narrow"/>
      <w:sz w:val="20"/>
    </w:rPr>
  </w:style>
  <w:style w:type="paragraph" w:customStyle="1" w:styleId="Mededelingenblok7">
    <w:name w:val="Mededelingen (blok 7)"/>
    <w:basedOn w:val="Normalny"/>
    <w:rsid w:val="00203FFD"/>
    <w:pPr>
      <w:spacing w:line="200" w:lineRule="exact"/>
      <w:jc w:val="both"/>
    </w:pPr>
    <w:rPr>
      <w:rFonts w:ascii="Arial" w:hAnsi="Arial"/>
      <w:i/>
      <w:sz w:val="15"/>
      <w:szCs w:val="24"/>
      <w:lang w:val="en-US" w:eastAsia="en-US"/>
    </w:rPr>
  </w:style>
  <w:style w:type="paragraph" w:customStyle="1" w:styleId="TebWordHeading3">
    <w:name w:val="TebWord_Heading 3"/>
    <w:basedOn w:val="TebWordHeading2"/>
    <w:next w:val="Normalny"/>
    <w:autoRedefine/>
    <w:rsid w:val="00753DF7"/>
    <w:pPr>
      <w:numPr>
        <w:ilvl w:val="2"/>
      </w:numPr>
      <w:tabs>
        <w:tab w:val="clear" w:pos="726"/>
        <w:tab w:val="num" w:pos="0"/>
      </w:tabs>
      <w:spacing w:line="280" w:lineRule="exact"/>
      <w:ind w:left="0"/>
      <w:outlineLvl w:val="2"/>
    </w:pPr>
    <w:rPr>
      <w:sz w:val="20"/>
    </w:rPr>
  </w:style>
  <w:style w:type="paragraph" w:customStyle="1" w:styleId="TebWordHeading2">
    <w:name w:val="TebWord_Heading 2"/>
    <w:basedOn w:val="TebWordHeading1"/>
    <w:next w:val="Normalny"/>
    <w:link w:val="TebWordHeading2Char"/>
    <w:rsid w:val="00753DF7"/>
    <w:pPr>
      <w:numPr>
        <w:ilvl w:val="1"/>
      </w:numPr>
      <w:outlineLvl w:val="1"/>
    </w:pPr>
    <w:rPr>
      <w:sz w:val="22"/>
    </w:rPr>
  </w:style>
  <w:style w:type="paragraph" w:customStyle="1" w:styleId="TebWordHeading1">
    <w:name w:val="TebWord_Heading 1"/>
    <w:basedOn w:val="Normalny"/>
    <w:next w:val="Normalny"/>
    <w:rsid w:val="00753DF7"/>
    <w:pPr>
      <w:numPr>
        <w:numId w:val="3"/>
      </w:numPr>
      <w:tabs>
        <w:tab w:val="left" w:pos="0"/>
      </w:tabs>
      <w:spacing w:before="120" w:after="120" w:line="240" w:lineRule="exact"/>
      <w:jc w:val="both"/>
      <w:outlineLvl w:val="0"/>
    </w:pPr>
    <w:rPr>
      <w:rFonts w:ascii="Arial" w:hAnsi="Arial"/>
      <w:b/>
      <w:szCs w:val="24"/>
      <w:lang w:eastAsia="en-US"/>
    </w:rPr>
  </w:style>
  <w:style w:type="character" w:customStyle="1" w:styleId="TebWordHeading2Char">
    <w:name w:val="TebWord_Heading 2 Char"/>
    <w:link w:val="TebWordHeading2"/>
    <w:rsid w:val="00D3536C"/>
    <w:rPr>
      <w:rFonts w:ascii="Arial" w:hAnsi="Arial"/>
      <w:b/>
      <w:sz w:val="22"/>
      <w:szCs w:val="24"/>
      <w:lang w:val="pl-PL" w:eastAsia="en-US" w:bidi="ar-SA"/>
    </w:rPr>
  </w:style>
  <w:style w:type="paragraph" w:customStyle="1" w:styleId="TebwordHeading30">
    <w:name w:val="Tebword_Heading 3"/>
    <w:basedOn w:val="TebWordHeading2"/>
    <w:next w:val="Normalny"/>
    <w:rsid w:val="00753DF7"/>
    <w:pPr>
      <w:numPr>
        <w:ilvl w:val="0"/>
        <w:numId w:val="0"/>
      </w:numPr>
      <w:tabs>
        <w:tab w:val="num" w:pos="1086"/>
      </w:tabs>
      <w:ind w:hanging="737"/>
      <w:outlineLvl w:val="2"/>
    </w:pPr>
    <w:rPr>
      <w:sz w:val="20"/>
      <w:lang w:val="en-US"/>
    </w:rPr>
  </w:style>
  <w:style w:type="character" w:customStyle="1" w:styleId="DocumentInfoOnderwerpblok5Char">
    <w:name w:val="DocumentInfo_Onderwerp (blok 5) Char"/>
    <w:rsid w:val="007521B0"/>
    <w:rPr>
      <w:rFonts w:ascii="Arial" w:hAnsi="Arial"/>
      <w:b/>
      <w:sz w:val="15"/>
      <w:szCs w:val="24"/>
      <w:lang w:val="en-US" w:eastAsia="en-US" w:bidi="ar-SA"/>
    </w:rPr>
  </w:style>
  <w:style w:type="paragraph" w:customStyle="1" w:styleId="trapze">
    <w:name w:val="trapèze"/>
    <w:basedOn w:val="Normalny"/>
    <w:rsid w:val="008279A6"/>
    <w:pPr>
      <w:numPr>
        <w:numId w:val="4"/>
      </w:numPr>
      <w:jc w:val="both"/>
    </w:pPr>
    <w:rPr>
      <w:rFonts w:ascii="Arial" w:hAnsi="Arial"/>
      <w:lang w:val="fr-FR" w:eastAsia="fr-FR"/>
    </w:rPr>
  </w:style>
  <w:style w:type="character" w:customStyle="1" w:styleId="Heading1Char">
    <w:name w:val="Heading 1 Char"/>
    <w:locked/>
    <w:rsid w:val="00FA787A"/>
    <w:rPr>
      <w:rFonts w:ascii="Arial Narrow" w:eastAsia="SimSun" w:hAnsi="Arial Narrow" w:cs="Tahoma"/>
      <w:b/>
      <w:bCs/>
      <w:kern w:val="1"/>
      <w:sz w:val="32"/>
      <w:szCs w:val="32"/>
      <w:lang w:eastAsia="hi-IN" w:bidi="hi-IN"/>
    </w:rPr>
  </w:style>
  <w:style w:type="paragraph" w:customStyle="1" w:styleId="DefaultText">
    <w:name w:val="Default Text"/>
    <w:rsid w:val="00F138EF"/>
    <w:pPr>
      <w:widowControl w:val="0"/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ar-SA"/>
    </w:rPr>
  </w:style>
  <w:style w:type="paragraph" w:customStyle="1" w:styleId="TextBodySingle">
    <w:name w:val="Text Body Single"/>
    <w:basedOn w:val="DefaultText"/>
    <w:rsid w:val="00F138EF"/>
    <w:pPr>
      <w:suppressAutoHyphens w:val="0"/>
      <w:jc w:val="both"/>
    </w:pPr>
    <w:rPr>
      <w:rFonts w:ascii="Calibri" w:hAnsi="Calibri" w:cs="Calibri"/>
    </w:rPr>
  </w:style>
  <w:style w:type="paragraph" w:customStyle="1" w:styleId="Teksty1">
    <w:name w:val="_Teksty 1."/>
    <w:basedOn w:val="Indeks1"/>
    <w:rsid w:val="00F138EF"/>
    <w:pPr>
      <w:widowControl w:val="0"/>
      <w:suppressLineNumbers/>
      <w:tabs>
        <w:tab w:val="left" w:pos="16365"/>
      </w:tabs>
      <w:autoSpaceDE w:val="0"/>
      <w:spacing w:after="120" w:line="100" w:lineRule="atLeast"/>
      <w:ind w:left="850" w:firstLine="0"/>
      <w:jc w:val="both"/>
    </w:pPr>
    <w:rPr>
      <w:rFonts w:ascii="Arial" w:hAnsi="Arial" w:cs="Arial"/>
      <w:color w:val="000000"/>
      <w:kern w:val="1"/>
      <w:sz w:val="21"/>
      <w:szCs w:val="21"/>
      <w:lang w:eastAsia="ar-SA"/>
    </w:rPr>
  </w:style>
  <w:style w:type="paragraph" w:styleId="Indeks1">
    <w:name w:val="index 1"/>
    <w:basedOn w:val="Normalny"/>
    <w:next w:val="Normalny"/>
    <w:autoRedefine/>
    <w:rsid w:val="00F138EF"/>
    <w:pPr>
      <w:ind w:left="240" w:hanging="240"/>
    </w:pPr>
  </w:style>
  <w:style w:type="character" w:customStyle="1" w:styleId="StopkaZnak">
    <w:name w:val="Stopka Znak"/>
    <w:link w:val="Stopka"/>
    <w:uiPriority w:val="99"/>
    <w:rsid w:val="00E46C04"/>
    <w:rPr>
      <w:sz w:val="24"/>
    </w:rPr>
  </w:style>
  <w:style w:type="paragraph" w:customStyle="1" w:styleId="Akapitzlist1">
    <w:name w:val="Akapit z listą1"/>
    <w:basedOn w:val="Normalny"/>
    <w:rsid w:val="007E6E93"/>
    <w:pPr>
      <w:ind w:left="720"/>
    </w:pPr>
    <w:rPr>
      <w:rFonts w:eastAsia="Calibri"/>
    </w:rPr>
  </w:style>
  <w:style w:type="paragraph" w:customStyle="1" w:styleId="TableContents">
    <w:name w:val="Table Contents"/>
    <w:basedOn w:val="Normalny"/>
    <w:rsid w:val="0008102D"/>
    <w:pPr>
      <w:widowControl w:val="0"/>
      <w:suppressLineNumbers/>
      <w:tabs>
        <w:tab w:val="left" w:pos="57"/>
        <w:tab w:val="left" w:pos="283"/>
      </w:tabs>
      <w:suppressAutoHyphens/>
      <w:spacing w:line="360" w:lineRule="auto"/>
      <w:jc w:val="both"/>
    </w:pPr>
    <w:rPr>
      <w:rFonts w:ascii="Arial Narrow" w:eastAsia="SimSun" w:hAnsi="Arial Narrow" w:cs="Arial Narrow"/>
      <w:kern w:val="1"/>
      <w:szCs w:val="24"/>
      <w:lang w:eastAsia="hi-IN" w:bidi="hi-IN"/>
    </w:rPr>
  </w:style>
  <w:style w:type="character" w:customStyle="1" w:styleId="WW8Num49z0">
    <w:name w:val="WW8Num49z0"/>
    <w:rsid w:val="001660AE"/>
    <w:rPr>
      <w:rFonts w:ascii="Symbol" w:hAnsi="Symbol"/>
    </w:rPr>
  </w:style>
  <w:style w:type="character" w:customStyle="1" w:styleId="Nagwek4Znak">
    <w:name w:val="Nagłówek 4 Znak"/>
    <w:link w:val="Nagwek4"/>
    <w:rsid w:val="00A45C1A"/>
    <w:rPr>
      <w:rFonts w:ascii="Arial" w:hAnsi="Arial"/>
      <w:i/>
      <w:iCs/>
      <w:u w:val="single"/>
      <w:lang w:val="de-DE" w:eastAsia="pl-PL" w:bidi="ar-SA"/>
    </w:rPr>
  </w:style>
  <w:style w:type="numbering" w:customStyle="1" w:styleId="Biecalista1">
    <w:name w:val="Bieżąca lista1"/>
    <w:rsid w:val="008D6B61"/>
    <w:pPr>
      <w:numPr>
        <w:numId w:val="5"/>
      </w:numPr>
    </w:pPr>
  </w:style>
  <w:style w:type="paragraph" w:customStyle="1" w:styleId="Standard">
    <w:name w:val="Standard"/>
    <w:rsid w:val="00F21BBC"/>
    <w:pPr>
      <w:widowControl w:val="0"/>
      <w:autoSpaceDE w:val="0"/>
      <w:autoSpaceDN w:val="0"/>
      <w:adjustRightInd w:val="0"/>
    </w:pPr>
    <w:rPr>
      <w:rFonts w:ascii="Arial" w:hAnsi="Arial"/>
      <w:sz w:val="16"/>
      <w:szCs w:val="24"/>
    </w:rPr>
  </w:style>
  <w:style w:type="paragraph" w:styleId="Tekstdymka">
    <w:name w:val="Balloon Text"/>
    <w:basedOn w:val="Normalny"/>
    <w:semiHidden/>
    <w:rsid w:val="00F21BBC"/>
    <w:rPr>
      <w:rFonts w:ascii="Tahoma" w:hAnsi="Tahoma" w:cs="Tahoma"/>
      <w:sz w:val="16"/>
      <w:szCs w:val="16"/>
    </w:rPr>
  </w:style>
  <w:style w:type="paragraph" w:styleId="Tekstpodstawowyzwciciem">
    <w:name w:val="Body Text First Indent"/>
    <w:basedOn w:val="Tekstpodstawowy"/>
    <w:semiHidden/>
    <w:rsid w:val="00F21BBC"/>
    <w:pPr>
      <w:spacing w:after="120" w:line="240" w:lineRule="auto"/>
      <w:ind w:firstLine="210"/>
    </w:pPr>
    <w:rPr>
      <w:sz w:val="16"/>
      <w:szCs w:val="24"/>
    </w:rPr>
  </w:style>
  <w:style w:type="paragraph" w:customStyle="1" w:styleId="StylNagwek3Przed6ptPo4pt">
    <w:name w:val="Styl Nagłówek 3 + Przed:  6 pt Po:  4 pt"/>
    <w:basedOn w:val="Nagwek3"/>
    <w:rsid w:val="00F21BBC"/>
    <w:pPr>
      <w:widowControl/>
      <w:tabs>
        <w:tab w:val="clear" w:pos="1418"/>
        <w:tab w:val="num" w:pos="720"/>
      </w:tabs>
      <w:suppressAutoHyphens w:val="0"/>
      <w:spacing w:before="120" w:after="40" w:line="240" w:lineRule="auto"/>
      <w:ind w:left="720"/>
    </w:pPr>
    <w:rPr>
      <w:bCs/>
      <w:iCs w:val="0"/>
      <w:sz w:val="16"/>
      <w:lang w:val="pl-PL"/>
    </w:rPr>
  </w:style>
  <w:style w:type="paragraph" w:customStyle="1" w:styleId="StylNagwek4Przed18ptPo12pt">
    <w:name w:val="Styl Nagłówek 4 + Przed:  18 pt Po:  12 pt"/>
    <w:basedOn w:val="Nagwek4"/>
    <w:autoRedefine/>
    <w:rsid w:val="00BF6362"/>
  </w:style>
  <w:style w:type="character" w:customStyle="1" w:styleId="NagwekZnak">
    <w:name w:val="Nagłówek Znak"/>
    <w:link w:val="Nagwek"/>
    <w:uiPriority w:val="99"/>
    <w:rsid w:val="00775866"/>
    <w:rPr>
      <w:sz w:val="24"/>
    </w:rPr>
  </w:style>
  <w:style w:type="character" w:customStyle="1" w:styleId="Teksttreci6">
    <w:name w:val="Tekst treści (6)_"/>
    <w:link w:val="Teksttreci61"/>
    <w:locked/>
    <w:rsid w:val="00886E83"/>
    <w:rPr>
      <w:b/>
      <w:bCs/>
      <w:shd w:val="clear" w:color="auto" w:fill="FFFFFF"/>
    </w:rPr>
  </w:style>
  <w:style w:type="character" w:customStyle="1" w:styleId="Teksttreci60">
    <w:name w:val="Tekst treści (6)"/>
    <w:rsid w:val="00886E83"/>
    <w:rPr>
      <w:rFonts w:ascii="Times New Roman" w:hAnsi="Times New Roman" w:cs="Times New Roman"/>
      <w:b/>
      <w:bCs/>
      <w:color w:val="1D2D28"/>
      <w:spacing w:val="0"/>
      <w:w w:val="100"/>
      <w:position w:val="0"/>
      <w:sz w:val="24"/>
      <w:szCs w:val="24"/>
      <w:u w:val="none"/>
      <w:lang w:val="pl-PL" w:eastAsia="pl-PL"/>
    </w:rPr>
  </w:style>
  <w:style w:type="paragraph" w:customStyle="1" w:styleId="Teksttreci61">
    <w:name w:val="Tekst treści (6)1"/>
    <w:basedOn w:val="Normalny"/>
    <w:link w:val="Teksttreci6"/>
    <w:rsid w:val="00886E83"/>
    <w:pPr>
      <w:widowControl w:val="0"/>
      <w:shd w:val="clear" w:color="auto" w:fill="FFFFFF"/>
      <w:spacing w:after="2160" w:line="274" w:lineRule="exact"/>
      <w:ind w:hanging="380"/>
      <w:jc w:val="center"/>
    </w:pPr>
    <w:rPr>
      <w:b/>
      <w:bCs/>
      <w:sz w:val="20"/>
    </w:rPr>
  </w:style>
  <w:style w:type="paragraph" w:customStyle="1" w:styleId="OMEGA2">
    <w:name w:val="OMEGA2"/>
    <w:basedOn w:val="Nagwek2"/>
    <w:next w:val="Normalny"/>
    <w:link w:val="OMEGA2Znak"/>
    <w:autoRedefine/>
    <w:qFormat/>
    <w:rsid w:val="00474EF3"/>
    <w:pPr>
      <w:keepLines/>
      <w:numPr>
        <w:ilvl w:val="0"/>
        <w:numId w:val="41"/>
      </w:numPr>
      <w:spacing w:before="240" w:after="120" w:line="259" w:lineRule="auto"/>
      <w:jc w:val="left"/>
    </w:pPr>
    <w:rPr>
      <w:rFonts w:ascii="Calibri" w:hAnsi="Calibri" w:cs="Calibri"/>
      <w:bCs w:val="0"/>
      <w:smallCaps/>
      <w:sz w:val="32"/>
      <w:szCs w:val="32"/>
      <w:lang w:eastAsia="en-US"/>
    </w:rPr>
  </w:style>
  <w:style w:type="character" w:customStyle="1" w:styleId="OMEGA2Znak">
    <w:name w:val="OMEGA2 Znak"/>
    <w:link w:val="OMEGA2"/>
    <w:rsid w:val="00474EF3"/>
    <w:rPr>
      <w:rFonts w:ascii="Calibri" w:hAnsi="Calibri" w:cs="Calibri"/>
      <w:b/>
      <w:smallCaps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53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9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574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Ogólny opis instalacji elektrycznych i teletechnicznych</vt:lpstr>
    </vt:vector>
  </TitlesOfParts>
  <Company>OMEGA</Company>
  <LinksUpToDate>false</LinksUpToDate>
  <CharactersWithSpaces>5047</CharactersWithSpaces>
  <SharedDoc>false</SharedDoc>
  <HLinks>
    <vt:vector size="450" baseType="variant">
      <vt:variant>
        <vt:i4>1245239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_Toc374693961</vt:lpwstr>
      </vt:variant>
      <vt:variant>
        <vt:i4>1245239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_Toc374693960</vt:lpwstr>
      </vt:variant>
      <vt:variant>
        <vt:i4>1048631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_Toc374693959</vt:lpwstr>
      </vt:variant>
      <vt:variant>
        <vt:i4>1048631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_Toc374693958</vt:lpwstr>
      </vt:variant>
      <vt:variant>
        <vt:i4>1048631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_Toc374693957</vt:lpwstr>
      </vt:variant>
      <vt:variant>
        <vt:i4>1048631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_Toc374693956</vt:lpwstr>
      </vt:variant>
      <vt:variant>
        <vt:i4>1048631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_Toc374693955</vt:lpwstr>
      </vt:variant>
      <vt:variant>
        <vt:i4>1048631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_Toc374693954</vt:lpwstr>
      </vt:variant>
      <vt:variant>
        <vt:i4>1048631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_Toc374693953</vt:lpwstr>
      </vt:variant>
      <vt:variant>
        <vt:i4>1048631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_Toc374693952</vt:lpwstr>
      </vt:variant>
      <vt:variant>
        <vt:i4>1048631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_Toc374693951</vt:lpwstr>
      </vt:variant>
      <vt:variant>
        <vt:i4>1048631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_Toc374693950</vt:lpwstr>
      </vt:variant>
      <vt:variant>
        <vt:i4>1114167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_Toc374693949</vt:lpwstr>
      </vt:variant>
      <vt:variant>
        <vt:i4>1114167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_Toc374693948</vt:lpwstr>
      </vt:variant>
      <vt:variant>
        <vt:i4>1114167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_Toc374693947</vt:lpwstr>
      </vt:variant>
      <vt:variant>
        <vt:i4>1114167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_Toc374693946</vt:lpwstr>
      </vt:variant>
      <vt:variant>
        <vt:i4>1114167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_Toc374693945</vt:lpwstr>
      </vt:variant>
      <vt:variant>
        <vt:i4>1114167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_Toc374693944</vt:lpwstr>
      </vt:variant>
      <vt:variant>
        <vt:i4>1114167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_Toc374693943</vt:lpwstr>
      </vt:variant>
      <vt:variant>
        <vt:i4>1114167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_Toc374693942</vt:lpwstr>
      </vt:variant>
      <vt:variant>
        <vt:i4>1114167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_Toc374693941</vt:lpwstr>
      </vt:variant>
      <vt:variant>
        <vt:i4>1114167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_Toc374693940</vt:lpwstr>
      </vt:variant>
      <vt:variant>
        <vt:i4>1441847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_Toc374693939</vt:lpwstr>
      </vt:variant>
      <vt:variant>
        <vt:i4>1441847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_Toc374693938</vt:lpwstr>
      </vt:variant>
      <vt:variant>
        <vt:i4>1441847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_Toc374693937</vt:lpwstr>
      </vt:variant>
      <vt:variant>
        <vt:i4>1441847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_Toc374693936</vt:lpwstr>
      </vt:variant>
      <vt:variant>
        <vt:i4>1441847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_Toc374693935</vt:lpwstr>
      </vt:variant>
      <vt:variant>
        <vt:i4>1441847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_Toc374693934</vt:lpwstr>
      </vt:variant>
      <vt:variant>
        <vt:i4>1441847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_Toc374693933</vt:lpwstr>
      </vt:variant>
      <vt:variant>
        <vt:i4>1441847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_Toc374693932</vt:lpwstr>
      </vt:variant>
      <vt:variant>
        <vt:i4>1441847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_Toc374693931</vt:lpwstr>
      </vt:variant>
      <vt:variant>
        <vt:i4>1441847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_Toc374693930</vt:lpwstr>
      </vt:variant>
      <vt:variant>
        <vt:i4>1507383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_Toc374693929</vt:lpwstr>
      </vt:variant>
      <vt:variant>
        <vt:i4>1507383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_Toc374693928</vt:lpwstr>
      </vt:variant>
      <vt:variant>
        <vt:i4>1507383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_Toc374693927</vt:lpwstr>
      </vt:variant>
      <vt:variant>
        <vt:i4>1507383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_Toc374693926</vt:lpwstr>
      </vt:variant>
      <vt:variant>
        <vt:i4>1507383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_Toc374693925</vt:lpwstr>
      </vt:variant>
      <vt:variant>
        <vt:i4>1507383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_Toc374693924</vt:lpwstr>
      </vt:variant>
      <vt:variant>
        <vt:i4>1507383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_Toc374693923</vt:lpwstr>
      </vt:variant>
      <vt:variant>
        <vt:i4>1507383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_Toc374693922</vt:lpwstr>
      </vt:variant>
      <vt:variant>
        <vt:i4>1507383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_Toc374693921</vt:lpwstr>
      </vt:variant>
      <vt:variant>
        <vt:i4>1507383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_Toc374693920</vt:lpwstr>
      </vt:variant>
      <vt:variant>
        <vt:i4>1310775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_Toc374693919</vt:lpwstr>
      </vt:variant>
      <vt:variant>
        <vt:i4>1310775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_Toc374693918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_Toc374693917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_Toc374693916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_Toc374693915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_Toc374693914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_Toc374693913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_Toc374693912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_Toc374693911</vt:lpwstr>
      </vt:variant>
      <vt:variant>
        <vt:i4>1310775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_Toc374693910</vt:lpwstr>
      </vt:variant>
      <vt:variant>
        <vt:i4>1376311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_Toc374693909</vt:lpwstr>
      </vt:variant>
      <vt:variant>
        <vt:i4>1376311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_Toc374693908</vt:lpwstr>
      </vt:variant>
      <vt:variant>
        <vt:i4>1376311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_Toc374693907</vt:lpwstr>
      </vt:variant>
      <vt:variant>
        <vt:i4>1376311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_Toc374693906</vt:lpwstr>
      </vt:variant>
      <vt:variant>
        <vt:i4>1376311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_Toc374693905</vt:lpwstr>
      </vt:variant>
      <vt:variant>
        <vt:i4>1376311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_Toc374693904</vt:lpwstr>
      </vt:variant>
      <vt:variant>
        <vt:i4>1376311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_Toc374693903</vt:lpwstr>
      </vt:variant>
      <vt:variant>
        <vt:i4>1376311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_Toc374693902</vt:lpwstr>
      </vt:variant>
      <vt:variant>
        <vt:i4>1376311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_Toc374693901</vt:lpwstr>
      </vt:variant>
      <vt:variant>
        <vt:i4>1376311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_Toc374693900</vt:lpwstr>
      </vt:variant>
      <vt:variant>
        <vt:i4>1835062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_Toc374693899</vt:lpwstr>
      </vt:variant>
      <vt:variant>
        <vt:i4>1835062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_Toc374693898</vt:lpwstr>
      </vt:variant>
      <vt:variant>
        <vt:i4>1835062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_Toc374693897</vt:lpwstr>
      </vt:variant>
      <vt:variant>
        <vt:i4>1835062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_Toc374693896</vt:lpwstr>
      </vt:variant>
      <vt:variant>
        <vt:i4>1835062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_Toc374693895</vt:lpwstr>
      </vt:variant>
      <vt:variant>
        <vt:i4>1835062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_Toc374693894</vt:lpwstr>
      </vt:variant>
      <vt:variant>
        <vt:i4>1835062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_Toc374693893</vt:lpwstr>
      </vt:variant>
      <vt:variant>
        <vt:i4>1835062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_Toc374693892</vt:lpwstr>
      </vt:variant>
      <vt:variant>
        <vt:i4>1835062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_Toc374693891</vt:lpwstr>
      </vt:variant>
      <vt:variant>
        <vt:i4>1835062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_Toc374693890</vt:lpwstr>
      </vt:variant>
      <vt:variant>
        <vt:i4>1900598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_Toc374693889</vt:lpwstr>
      </vt:variant>
      <vt:variant>
        <vt:i4>4653124</vt:i4>
      </vt:variant>
      <vt:variant>
        <vt:i4>0</vt:i4>
      </vt:variant>
      <vt:variant>
        <vt:i4>0</vt:i4>
      </vt:variant>
      <vt:variant>
        <vt:i4>5</vt:i4>
      </vt:variant>
      <vt:variant>
        <vt:lpwstr>http://www.ad.waw.pl/</vt:lpwstr>
      </vt:variant>
      <vt:variant>
        <vt:lpwstr/>
      </vt:variant>
      <vt:variant>
        <vt:i4>4653124</vt:i4>
      </vt:variant>
      <vt:variant>
        <vt:i4>0</vt:i4>
      </vt:variant>
      <vt:variant>
        <vt:i4>0</vt:i4>
      </vt:variant>
      <vt:variant>
        <vt:i4>5</vt:i4>
      </vt:variant>
      <vt:variant>
        <vt:lpwstr>http://www.ad.waw.pl/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Ogólny opis instalacji elektrycznych i teletechnicznych</dc:title>
  <dc:subject/>
  <dc:creator>Nieznany</dc:creator>
  <cp:keywords/>
  <cp:lastModifiedBy>DB</cp:lastModifiedBy>
  <cp:revision>5</cp:revision>
  <cp:lastPrinted>2019-10-30T12:46:00Z</cp:lastPrinted>
  <dcterms:created xsi:type="dcterms:W3CDTF">2019-10-29T15:38:00Z</dcterms:created>
  <dcterms:modified xsi:type="dcterms:W3CDTF">2019-10-30T13:16:00Z</dcterms:modified>
</cp:coreProperties>
</file>