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B76C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>
        <w:t>OPINIA PATRONA PRAKTYKI WRAZ Z OCENĄ PRZEBIEGU PRAKTYKI</w:t>
      </w:r>
    </w:p>
    <w:p w14:paraId="3A4CADBC" w14:textId="11B71882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500F80">
        <w:t xml:space="preserve">X rocznika </w:t>
      </w:r>
      <w:r>
        <w:t xml:space="preserve">aplikacji sędziowskiej </w:t>
      </w:r>
    </w:p>
    <w:p w14:paraId="2AB1D6BF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14:paraId="038821E0" w14:textId="77777777" w:rsidR="00500F80" w:rsidRPr="00631DCB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31DCB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</w:t>
      </w:r>
    </w:p>
    <w:p w14:paraId="1888429A" w14:textId="77777777" w:rsidR="00500F80" w:rsidRP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500F80">
        <w:rPr>
          <w:i/>
          <w:sz w:val="16"/>
          <w:szCs w:val="16"/>
        </w:rPr>
        <w:t>(imię i nazwisko aplikanta)</w:t>
      </w:r>
    </w:p>
    <w:p w14:paraId="3E6FD893" w14:textId="77777777" w:rsid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14:paraId="63D455F1" w14:textId="772058E8" w:rsidR="00500F80" w:rsidRP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00F80">
        <w:t xml:space="preserve">po XXIX zjeździe za okres praktyki od </w:t>
      </w:r>
      <w:r w:rsidR="00173E08">
        <w:t>20</w:t>
      </w:r>
      <w:bookmarkStart w:id="0" w:name="_GoBack"/>
      <w:bookmarkEnd w:id="0"/>
      <w:r w:rsidRPr="00500F80">
        <w:t xml:space="preserve"> października 2020 r. do 30 października</w:t>
      </w:r>
      <w:r>
        <w:t xml:space="preserve"> </w:t>
      </w:r>
      <w:r w:rsidRPr="00500F80">
        <w:t>2020 r.</w:t>
      </w:r>
    </w:p>
    <w:p w14:paraId="63F1F6E2" w14:textId="316C430C" w:rsidR="00500F80" w:rsidRP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500F80">
        <w:t>w Sądzie Okręgowym</w:t>
      </w:r>
      <w:r w:rsidRPr="00500F80">
        <w:tab/>
      </w:r>
    </w:p>
    <w:p w14:paraId="5499315D" w14:textId="77777777" w:rsidR="00500F80" w:rsidRDefault="00500F80" w:rsidP="00500F80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14:paraId="1407A0E4" w14:textId="77777777" w:rsid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850"/>
        <w:gridCol w:w="3862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D94B9B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7792A5A1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474DF9">
              <w:rPr>
                <w:b/>
                <w:sz w:val="22"/>
                <w:szCs w:val="22"/>
              </w:rPr>
              <w:t xml:space="preserve"> 3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1BF04F6F" w14:textId="51271D72" w:rsidR="00714828" w:rsidRPr="00DB3FA9" w:rsidRDefault="00714828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500F80">
              <w:rPr>
                <w:sz w:val="22"/>
                <w:szCs w:val="22"/>
              </w:rPr>
              <w:t>uchylenie uchwały</w:t>
            </w:r>
            <w:r w:rsidR="00330436">
              <w:rPr>
                <w:sz w:val="22"/>
                <w:szCs w:val="22"/>
              </w:rPr>
              <w:t>,</w:t>
            </w:r>
          </w:p>
          <w:p w14:paraId="6D2421E6" w14:textId="139B5D79" w:rsidR="00DB3FA9" w:rsidRPr="00896A59" w:rsidRDefault="00896A59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500F80">
              <w:rPr>
                <w:sz w:val="22"/>
                <w:szCs w:val="22"/>
              </w:rPr>
              <w:t>stwierdzenie nieważności uchwały</w:t>
            </w:r>
            <w:r>
              <w:rPr>
                <w:sz w:val="22"/>
                <w:szCs w:val="22"/>
              </w:rPr>
              <w:t>,</w:t>
            </w:r>
          </w:p>
          <w:p w14:paraId="036F9C78" w14:textId="65E05E5E" w:rsidR="00714828" w:rsidRPr="00500F80" w:rsidRDefault="00330436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00F80">
              <w:rPr>
                <w:sz w:val="22"/>
                <w:szCs w:val="22"/>
              </w:rPr>
              <w:t xml:space="preserve"> zapłatę na podstawie art. 299 </w:t>
            </w:r>
            <w:proofErr w:type="spellStart"/>
            <w:r w:rsidR="00500F80">
              <w:rPr>
                <w:sz w:val="22"/>
                <w:szCs w:val="22"/>
              </w:rPr>
              <w:t>k.s.h</w:t>
            </w:r>
            <w:proofErr w:type="spellEnd"/>
            <w:r w:rsidR="00500F80">
              <w:rPr>
                <w:sz w:val="22"/>
                <w:szCs w:val="22"/>
              </w:rPr>
              <w:t>.,</w:t>
            </w:r>
          </w:p>
          <w:p w14:paraId="4FA49270" w14:textId="30066ECC" w:rsidR="00500F80" w:rsidRPr="00DB3FA9" w:rsidRDefault="00500F80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zapłatę na podstawie innych przepisów regulujących odpowiedzialności członków organów spółki za zobowiązania wo</w:t>
            </w:r>
            <w:r w:rsidR="008832C3">
              <w:rPr>
                <w:sz w:val="22"/>
                <w:szCs w:val="22"/>
              </w:rPr>
              <w:t>bec spółki albo jej wierzycieli.</w:t>
            </w:r>
          </w:p>
          <w:p w14:paraId="6BD2518D" w14:textId="77777777" w:rsidR="00E42180" w:rsidRDefault="00E42180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E8F83A2" w14:textId="77777777"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D94B9B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77777777" w:rsidR="006A1F6E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1, w szczególności 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62EF6DF4" w14:textId="77777777" w:rsidTr="00D94B9B">
        <w:trPr>
          <w:trHeight w:val="55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792A" w14:textId="77777777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63B6434E" w14:textId="77777777" w:rsidR="00500F80" w:rsidRPr="00500F80" w:rsidRDefault="00C63D5C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500F80">
              <w:rPr>
                <w:sz w:val="22"/>
                <w:szCs w:val="22"/>
              </w:rPr>
              <w:t>uchylenie uchwały</w:t>
            </w:r>
          </w:p>
          <w:p w14:paraId="2400262A" w14:textId="70FC6B22" w:rsidR="00DB3FA9" w:rsidRPr="00330436" w:rsidRDefault="00500F80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nieważności uchwały</w:t>
            </w:r>
            <w:r w:rsidR="00C04D19" w:rsidRPr="00F8147A">
              <w:rPr>
                <w:sz w:val="22"/>
                <w:szCs w:val="22"/>
              </w:rPr>
              <w:t>,</w:t>
            </w:r>
          </w:p>
          <w:p w14:paraId="5ABCAA7C" w14:textId="794E5B0A" w:rsidR="006A1F6E" w:rsidRPr="00896A59" w:rsidRDefault="00330436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zakresu pkt. 1 </w:t>
            </w:r>
            <w:r w:rsidR="00500F8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lub 1 </w:t>
            </w:r>
            <w:r w:rsidR="00500F8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powyżej.</w:t>
            </w:r>
          </w:p>
          <w:p w14:paraId="7D1D17E5" w14:textId="77777777" w:rsidR="00896A59" w:rsidRPr="00F8147A" w:rsidRDefault="00896A59" w:rsidP="00896A5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B6BB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1E97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8832C3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A2F8" w14:textId="729C78C5" w:rsidR="00C04D19" w:rsidRPr="00DB3FA9" w:rsidRDefault="00C04D19" w:rsidP="00C16778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Sporządzanie projektów postanowień </w:t>
            </w:r>
            <w:r w:rsidR="00C16778">
              <w:rPr>
                <w:b/>
                <w:sz w:val="22"/>
                <w:szCs w:val="22"/>
              </w:rPr>
              <w:t>o dopuszczeniu dowodu z opinii biegłego</w:t>
            </w:r>
            <w:r>
              <w:rPr>
                <w:b/>
                <w:sz w:val="22"/>
                <w:szCs w:val="22"/>
              </w:rPr>
              <w:t xml:space="preserve"> wr</w:t>
            </w:r>
            <w:r w:rsidR="00500F80">
              <w:rPr>
                <w:b/>
                <w:sz w:val="22"/>
                <w:szCs w:val="22"/>
              </w:rPr>
              <w:t xml:space="preserve">az z odpowiednimi zarządzeniami </w:t>
            </w:r>
            <w:r w:rsidR="00500F80" w:rsidRPr="00500F80">
              <w:rPr>
                <w:b/>
                <w:sz w:val="22"/>
                <w:szCs w:val="22"/>
              </w:rPr>
              <w:t>w sprawach</w:t>
            </w:r>
            <w:r w:rsidR="00500F80">
              <w:rPr>
                <w:sz w:val="22"/>
                <w:szCs w:val="22"/>
              </w:rPr>
              <w:t xml:space="preserve"> </w:t>
            </w:r>
            <w:r w:rsidR="00C16778" w:rsidRPr="00C16778">
              <w:rPr>
                <w:b/>
                <w:sz w:val="22"/>
                <w:szCs w:val="22"/>
                <w:lang w:val="pl"/>
              </w:rPr>
              <w:t xml:space="preserve">dotyczących odpowiedzialności cywilnoprawnej </w:t>
            </w:r>
            <w:r w:rsidR="00C16778">
              <w:rPr>
                <w:b/>
                <w:sz w:val="22"/>
                <w:szCs w:val="22"/>
                <w:lang w:val="pl"/>
              </w:rPr>
              <w:t xml:space="preserve">uregulowanej w </w:t>
            </w:r>
            <w:proofErr w:type="spellStart"/>
            <w:r w:rsidR="00C16778">
              <w:rPr>
                <w:b/>
                <w:sz w:val="22"/>
                <w:szCs w:val="22"/>
                <w:lang w:val="pl"/>
              </w:rPr>
              <w:t>k.s.h</w:t>
            </w:r>
            <w:proofErr w:type="spellEnd"/>
            <w:r w:rsidR="00C16778">
              <w:rPr>
                <w:b/>
                <w:sz w:val="22"/>
                <w:szCs w:val="22"/>
                <w:lang w:val="pl"/>
              </w:rPr>
              <w:t xml:space="preserve">. </w:t>
            </w:r>
            <w:r w:rsidR="00C16778" w:rsidRPr="00C16778">
              <w:rPr>
                <w:b/>
                <w:sz w:val="22"/>
                <w:szCs w:val="22"/>
                <w:lang w:val="pl"/>
              </w:rPr>
              <w:t xml:space="preserve">(art. 291 – 300 oraz art. 479 – 490 </w:t>
            </w:r>
            <w:proofErr w:type="spellStart"/>
            <w:r w:rsidR="00C16778" w:rsidRPr="00C16778">
              <w:rPr>
                <w:b/>
                <w:sz w:val="22"/>
                <w:szCs w:val="22"/>
                <w:lang w:val="pl"/>
              </w:rPr>
              <w:t>k.s.h</w:t>
            </w:r>
            <w:proofErr w:type="spellEnd"/>
            <w:r w:rsidR="00C16778" w:rsidRPr="00C16778">
              <w:rPr>
                <w:b/>
                <w:sz w:val="22"/>
                <w:szCs w:val="22"/>
                <w:lang w:val="pl"/>
              </w:rPr>
              <w:t>.)</w:t>
            </w:r>
            <w:r w:rsidR="008832C3">
              <w:rPr>
                <w:b/>
                <w:sz w:val="22"/>
                <w:szCs w:val="22"/>
                <w:lang w:val="pl"/>
              </w:rPr>
              <w:t xml:space="preserve"> albo w art. 21 ust. 3 ustawy – Prawo </w:t>
            </w:r>
            <w:r w:rsidR="008832C3">
              <w:rPr>
                <w:b/>
                <w:sz w:val="22"/>
                <w:szCs w:val="22"/>
                <w:lang w:val="pl"/>
              </w:rPr>
              <w:lastRenderedPageBreak/>
              <w:t>upadłościowe.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D94B9B">
        <w:trPr>
          <w:trHeight w:val="4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4906" w14:textId="5672DDDC" w:rsidR="00CE7EA2" w:rsidRDefault="00CE7EA2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sporządzanie projektów postanowień o udzieleniu zabezpieczenia w sprawach o uchylenie uchwały albo o stwierdzenie nieważności uchwały;</w:t>
            </w:r>
          </w:p>
          <w:p w14:paraId="596DB90F" w14:textId="34F544F4" w:rsidR="00C16778" w:rsidRDefault="00C16778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zapoznawanie się z aktami spraw oraz wydanymi w nich orzeczeniami wraz z uzasadnienie</w:t>
            </w:r>
            <w:r w:rsidR="006A01A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:</w:t>
            </w:r>
          </w:p>
          <w:p w14:paraId="10FB0C34" w14:textId="521D8847" w:rsidR="00C16778" w:rsidRDefault="00C16778" w:rsidP="00C16778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wyłączenie wspólnika spółki </w:t>
            </w:r>
            <w:r w:rsidR="008832C3">
              <w:rPr>
                <w:sz w:val="22"/>
                <w:szCs w:val="22"/>
              </w:rPr>
              <w:t xml:space="preserve">z o.o. </w:t>
            </w:r>
            <w:r>
              <w:rPr>
                <w:sz w:val="22"/>
                <w:szCs w:val="22"/>
              </w:rPr>
              <w:t xml:space="preserve">(art. 266 </w:t>
            </w:r>
            <w:proofErr w:type="spellStart"/>
            <w:r>
              <w:rPr>
                <w:sz w:val="22"/>
                <w:szCs w:val="22"/>
              </w:rPr>
              <w:t>k.s.h</w:t>
            </w:r>
            <w:proofErr w:type="spellEnd"/>
            <w:r>
              <w:rPr>
                <w:sz w:val="22"/>
                <w:szCs w:val="22"/>
              </w:rPr>
              <w:t>.),</w:t>
            </w:r>
          </w:p>
          <w:p w14:paraId="5201E209" w14:textId="2D494FBC" w:rsidR="008832C3" w:rsidRDefault="008832C3" w:rsidP="00C16778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rozwiązanie spółki kapitałowej,</w:t>
            </w:r>
          </w:p>
          <w:p w14:paraId="3F5033D3" w14:textId="09DC0DA8" w:rsidR="00C16778" w:rsidRDefault="00C16778" w:rsidP="00C16778">
            <w:pPr>
              <w:pStyle w:val="Teksttreci60"/>
              <w:numPr>
                <w:ilvl w:val="1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rozwiązanie spółki</w:t>
            </w:r>
            <w:r w:rsidR="008832C3">
              <w:rPr>
                <w:sz w:val="22"/>
                <w:szCs w:val="22"/>
              </w:rPr>
              <w:t xml:space="preserve"> osobowej lub o wyłączenie wspólnika (art. 63 k.s.h.)</w:t>
            </w:r>
            <w:r>
              <w:rPr>
                <w:sz w:val="22"/>
                <w:szCs w:val="22"/>
              </w:rPr>
              <w:t>;</w:t>
            </w:r>
          </w:p>
          <w:p w14:paraId="4C4F0520" w14:textId="337E7E69" w:rsidR="00031576" w:rsidRPr="00F8147A" w:rsidRDefault="00C16778" w:rsidP="006A01A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orzeczeń wraz z uzasadnieniami w sprawach z zakresu pkt </w:t>
            </w:r>
            <w:r w:rsidR="006A01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powyżej.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5933E5B2" w14:textId="77777777" w:rsidR="00C16778" w:rsidRPr="00A20900" w:rsidRDefault="00C16778" w:rsidP="00C1677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bookmarkStart w:id="3" w:name="bookmark8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14:paraId="36FFBCC0" w14:textId="77777777" w:rsidR="00C16778" w:rsidRDefault="00C16778" w:rsidP="00C16778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bookmarkEnd w:id="3"/>
    <w:p w14:paraId="53F4DDF0" w14:textId="77777777" w:rsidR="00C16778" w:rsidRPr="00A20900" w:rsidRDefault="00C16778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A20900">
        <w:rPr>
          <w:b/>
          <w:sz w:val="23"/>
          <w:szCs w:val="23"/>
        </w:rPr>
        <w:t>Uzasadnienie oceny</w:t>
      </w:r>
    </w:p>
    <w:p w14:paraId="73F3251D" w14:textId="77777777" w:rsidR="00C16778" w:rsidRDefault="00C16778" w:rsidP="00C16778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14:paraId="55443EF4" w14:textId="68E8F27E" w:rsidR="00C16778" w:rsidRDefault="00C16778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</w:t>
      </w:r>
      <w:r w:rsidR="00CE7EA2">
        <w:t>..........................</w:t>
      </w:r>
      <w:r>
        <w:t>……….….….…….………………………………………..………………………</w:t>
      </w:r>
    </w:p>
    <w:p w14:paraId="0E30A8E6" w14:textId="77777777" w:rsidR="00C16778" w:rsidRDefault="00C16778" w:rsidP="00C16778">
      <w:pPr>
        <w:jc w:val="both"/>
      </w:pPr>
      <w:r w:rsidRPr="00A20900">
        <w:rPr>
          <w:rStyle w:val="Teksttreci8Bezkursywy"/>
          <w:rFonts w:eastAsia="Arial Unicode MS"/>
          <w:i w:val="0"/>
        </w:rPr>
        <w:t>Umiejętność wykorzystania zdobytej wiedzy prawniczej w praktyce</w:t>
      </w:r>
      <w:r>
        <w:t xml:space="preserve"> </w:t>
      </w:r>
    </w:p>
    <w:p w14:paraId="529A0887" w14:textId="7BCC49BB" w:rsidR="00C16778" w:rsidRPr="00C16778" w:rsidRDefault="00C16778" w:rsidP="00C16778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16778">
        <w:rPr>
          <w:rFonts w:ascii="Times New Roman" w:hAnsi="Times New Roman" w:cs="Times New Roman"/>
          <w:i/>
          <w:sz w:val="23"/>
          <w:szCs w:val="23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14:paraId="0ED4A0B3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</w:t>
      </w:r>
      <w:r>
        <w:lastRenderedPageBreak/>
        <w:t>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63DFB128" w14:textId="2E6F7DAD" w:rsidR="00C16778" w:rsidRDefault="00C16778" w:rsidP="00C1677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14:paraId="179C4657" w14:textId="77777777" w:rsidR="00C16778" w:rsidRPr="00A20900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0E25B425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9B150C9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14:paraId="577C9CFF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6A9843F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14:paraId="629FCD42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DF6FA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6ECC7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24A65CFE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CFC88CE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</w:p>
    <w:p w14:paraId="0F191597" w14:textId="77777777" w:rsidR="00C16778" w:rsidRPr="00C16778" w:rsidRDefault="00C16778" w:rsidP="00C1677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14:paraId="505DF1A9" w14:textId="77777777" w:rsidR="00C16778" w:rsidRPr="00C16778" w:rsidRDefault="00C16778" w:rsidP="00C16778">
      <w:pPr>
        <w:ind w:left="5664"/>
        <w:rPr>
          <w:i/>
          <w:color w:val="auto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14:paraId="3F0CB5E3" w14:textId="77777777" w:rsidR="00C16778" w:rsidRPr="00EF3B4A" w:rsidRDefault="00C16778" w:rsidP="00C16778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p w14:paraId="6553DE67" w14:textId="7D557EF8" w:rsidR="0034222A" w:rsidRPr="001827AF" w:rsidRDefault="0034222A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sectPr w:rsidR="0034222A" w:rsidRPr="001827AF" w:rsidSect="00C1677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BE09D" w14:textId="77777777" w:rsidR="00405FE1" w:rsidRDefault="00405FE1" w:rsidP="00BF15AB">
      <w:r>
        <w:separator/>
      </w:r>
    </w:p>
  </w:endnote>
  <w:endnote w:type="continuationSeparator" w:id="0">
    <w:p w14:paraId="340652A4" w14:textId="77777777" w:rsidR="00405FE1" w:rsidRDefault="00405FE1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E7D4" w14:textId="77777777" w:rsidR="00405FE1" w:rsidRDefault="00405FE1" w:rsidP="00BF15AB">
      <w:r>
        <w:separator/>
      </w:r>
    </w:p>
  </w:footnote>
  <w:footnote w:type="continuationSeparator" w:id="0">
    <w:p w14:paraId="0F3A2E5F" w14:textId="77777777" w:rsidR="00405FE1" w:rsidRDefault="00405FE1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25A460F"/>
    <w:multiLevelType w:val="hybridMultilevel"/>
    <w:tmpl w:val="865E2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7"/>
  </w:num>
  <w:num w:numId="13">
    <w:abstractNumId w:val="42"/>
  </w:num>
  <w:num w:numId="14">
    <w:abstractNumId w:val="28"/>
  </w:num>
  <w:num w:numId="15">
    <w:abstractNumId w:val="4"/>
  </w:num>
  <w:num w:numId="16">
    <w:abstractNumId w:val="13"/>
  </w:num>
  <w:num w:numId="17">
    <w:abstractNumId w:val="25"/>
  </w:num>
  <w:num w:numId="18">
    <w:abstractNumId w:val="33"/>
  </w:num>
  <w:num w:numId="19">
    <w:abstractNumId w:val="8"/>
  </w:num>
  <w:num w:numId="20">
    <w:abstractNumId w:val="34"/>
  </w:num>
  <w:num w:numId="21">
    <w:abstractNumId w:val="21"/>
  </w:num>
  <w:num w:numId="22">
    <w:abstractNumId w:val="1"/>
  </w:num>
  <w:num w:numId="23">
    <w:abstractNumId w:val="38"/>
  </w:num>
  <w:num w:numId="24">
    <w:abstractNumId w:val="14"/>
  </w:num>
  <w:num w:numId="25">
    <w:abstractNumId w:val="19"/>
  </w:num>
  <w:num w:numId="26">
    <w:abstractNumId w:val="18"/>
  </w:num>
  <w:num w:numId="27">
    <w:abstractNumId w:val="26"/>
  </w:num>
  <w:num w:numId="28">
    <w:abstractNumId w:val="10"/>
  </w:num>
  <w:num w:numId="29">
    <w:abstractNumId w:val="7"/>
  </w:num>
  <w:num w:numId="30">
    <w:abstractNumId w:val="12"/>
  </w:num>
  <w:num w:numId="31">
    <w:abstractNumId w:val="41"/>
  </w:num>
  <w:num w:numId="32">
    <w:abstractNumId w:val="39"/>
  </w:num>
  <w:num w:numId="33">
    <w:abstractNumId w:val="36"/>
  </w:num>
  <w:num w:numId="34">
    <w:abstractNumId w:val="16"/>
  </w:num>
  <w:num w:numId="35">
    <w:abstractNumId w:val="31"/>
  </w:num>
  <w:num w:numId="36">
    <w:abstractNumId w:val="44"/>
  </w:num>
  <w:num w:numId="37">
    <w:abstractNumId w:val="40"/>
  </w:num>
  <w:num w:numId="38">
    <w:abstractNumId w:val="43"/>
  </w:num>
  <w:num w:numId="39">
    <w:abstractNumId w:val="2"/>
  </w:num>
  <w:num w:numId="40">
    <w:abstractNumId w:val="24"/>
  </w:num>
  <w:num w:numId="41">
    <w:abstractNumId w:val="30"/>
  </w:num>
  <w:num w:numId="42">
    <w:abstractNumId w:val="15"/>
  </w:num>
  <w:num w:numId="43">
    <w:abstractNumId w:val="5"/>
  </w:num>
  <w:num w:numId="44">
    <w:abstractNumId w:val="22"/>
  </w:num>
  <w:num w:numId="45">
    <w:abstractNumId w:val="29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54F28"/>
    <w:rsid w:val="00171F95"/>
    <w:rsid w:val="00173E0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436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3E3A6D"/>
    <w:rsid w:val="0040480F"/>
    <w:rsid w:val="00405FE1"/>
    <w:rsid w:val="004144D7"/>
    <w:rsid w:val="004163B8"/>
    <w:rsid w:val="004165F4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0F80"/>
    <w:rsid w:val="005037E9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01AB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34114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32C3"/>
    <w:rsid w:val="00887532"/>
    <w:rsid w:val="00887D60"/>
    <w:rsid w:val="008924D2"/>
    <w:rsid w:val="00896A59"/>
    <w:rsid w:val="008A1634"/>
    <w:rsid w:val="008A1BDD"/>
    <w:rsid w:val="008B4AA1"/>
    <w:rsid w:val="008D4D90"/>
    <w:rsid w:val="008D767C"/>
    <w:rsid w:val="008E7532"/>
    <w:rsid w:val="00903B49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B2D37"/>
    <w:rsid w:val="00AC1E5E"/>
    <w:rsid w:val="00AD0A0D"/>
    <w:rsid w:val="00AD355A"/>
    <w:rsid w:val="00AD6E2B"/>
    <w:rsid w:val="00AF50DB"/>
    <w:rsid w:val="00B024BB"/>
    <w:rsid w:val="00B04DBC"/>
    <w:rsid w:val="00B10261"/>
    <w:rsid w:val="00B11FD4"/>
    <w:rsid w:val="00B16130"/>
    <w:rsid w:val="00B4463A"/>
    <w:rsid w:val="00B44682"/>
    <w:rsid w:val="00B466A1"/>
    <w:rsid w:val="00B5385F"/>
    <w:rsid w:val="00B57920"/>
    <w:rsid w:val="00B57EDC"/>
    <w:rsid w:val="00B63DA0"/>
    <w:rsid w:val="00B7591C"/>
    <w:rsid w:val="00B75C52"/>
    <w:rsid w:val="00BA253E"/>
    <w:rsid w:val="00BA5CAE"/>
    <w:rsid w:val="00BB236E"/>
    <w:rsid w:val="00BC0450"/>
    <w:rsid w:val="00BF15AB"/>
    <w:rsid w:val="00BF5777"/>
    <w:rsid w:val="00BF6D68"/>
    <w:rsid w:val="00C04D19"/>
    <w:rsid w:val="00C05395"/>
    <w:rsid w:val="00C16778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E7EA2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4B9B"/>
    <w:rsid w:val="00D96E98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D60F-253A-4846-A8DC-EA6ACA4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3</cp:revision>
  <cp:lastPrinted>2019-10-15T11:54:00Z</cp:lastPrinted>
  <dcterms:created xsi:type="dcterms:W3CDTF">2020-09-09T12:57:00Z</dcterms:created>
  <dcterms:modified xsi:type="dcterms:W3CDTF">2020-10-05T06:56:00Z</dcterms:modified>
</cp:coreProperties>
</file>