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67" w:rsidRDefault="00BD0B67" w:rsidP="00BD0B67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OAP-II.420.10</w:t>
      </w:r>
      <w:r>
        <w:rPr>
          <w:rFonts w:ascii="Times New Roman" w:hAnsi="Times New Roman" w:cs="Times New Roman"/>
          <w:sz w:val="23"/>
          <w:szCs w:val="23"/>
        </w:rPr>
        <w:t>.2020</w:t>
      </w:r>
    </w:p>
    <w:p w:rsidR="00BD0B67" w:rsidRDefault="00BD0B67" w:rsidP="00BD0B67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BD0B67" w:rsidRDefault="00BD0B67" w:rsidP="00BD0B6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BD0B67" w:rsidRPr="00130B91" w:rsidRDefault="00BD0B67" w:rsidP="00BD0B67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BD0B67" w:rsidRPr="004E25DB" w:rsidRDefault="00BD0B67" w:rsidP="00BD0B6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I zjeździe od </w:t>
      </w:r>
      <w:r>
        <w:rPr>
          <w:rFonts w:ascii="Times New Roman" w:hAnsi="Times New Roman" w:cs="Times New Roman"/>
          <w:sz w:val="23"/>
          <w:szCs w:val="23"/>
        </w:rPr>
        <w:t>14 do 18 września</w:t>
      </w:r>
      <w:r>
        <w:rPr>
          <w:rFonts w:ascii="Times New Roman" w:hAnsi="Times New Roman" w:cs="Times New Roman"/>
          <w:sz w:val="23"/>
          <w:szCs w:val="23"/>
        </w:rPr>
        <w:t xml:space="preserve"> 2020 r. </w:t>
      </w:r>
    </w:p>
    <w:p w:rsidR="00BD0B67" w:rsidRPr="00923546" w:rsidRDefault="00BD0B67" w:rsidP="00BD0B6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Wydziale Gospodarczym Krajowego Rejestru Sądowego Sądu Rejonowego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BD0B67" w:rsidRDefault="00BD0B67" w:rsidP="00BD0B6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BD0B67" w:rsidRDefault="00BD0B67" w:rsidP="00BD0B6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BD0B67" w:rsidRDefault="00BD0B67" w:rsidP="00BD0B6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BD0B67" w:rsidRPr="00E46EA6" w:rsidTr="006453C4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B67" w:rsidRDefault="00BD0B67" w:rsidP="006453C4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BD0B67" w:rsidRPr="00923546" w:rsidRDefault="00BD0B67" w:rsidP="006453C4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B67" w:rsidRPr="00E46EA6" w:rsidTr="006453C4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BD0B67" w:rsidRPr="00E46EA6" w:rsidTr="006453C4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A29D1" w:rsidRDefault="00BD0B67" w:rsidP="00BD0B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zapoznanie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rodzajami prowadzonych rejestrów, specyfiką spraw rejestrowych prowadzonych w Wydziale Gospodarczym KRS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D0B67" w:rsidRPr="00E46EA6" w:rsidTr="006453C4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F92EA6" w:rsidRDefault="00BD0B67" w:rsidP="00BD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zapoznanie z rodzajami dokumentów stanowiących podstawę wpisu do KRS, sposobem postepowania z tymi dokumentami i wydawanymi decyzjami; sporządzanie projektów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tych decyzji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D0B67" w:rsidRPr="00E46EA6" w:rsidTr="006453C4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BD0B67" w:rsidRPr="00E46EA6" w:rsidTr="006453C4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BD0B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sedziego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D0B67" w:rsidRPr="00E46EA6" w:rsidTr="006453C4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B67" w:rsidRPr="00923546" w:rsidRDefault="00BD0B67" w:rsidP="006453C4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D0B67" w:rsidRDefault="00BD0B67" w:rsidP="00BD0B6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BD0B67" w:rsidRDefault="00BD0B67" w:rsidP="00BD0B6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BD0B67" w:rsidRPr="00923546" w:rsidRDefault="00BD0B67" w:rsidP="00BD0B6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BD0B67" w:rsidRPr="00923546" w:rsidRDefault="00BD0B67" w:rsidP="00BD0B67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BD0B67" w:rsidRPr="00923546" w:rsidRDefault="00BD0B67" w:rsidP="00BD0B67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BD0B67" w:rsidRPr="00923546" w:rsidRDefault="00BD0B67" w:rsidP="00BD0B67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BD0B67" w:rsidRDefault="00BD0B67" w:rsidP="00BD0B6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BD0B67" w:rsidRDefault="00BD0B67" w:rsidP="00BD0B6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BD0B67" w:rsidRPr="00923546" w:rsidRDefault="00BD0B67" w:rsidP="00BD0B6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BD0B67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BD0B67" w:rsidRDefault="00BD0B67" w:rsidP="00BD0B6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BD0B67" w:rsidRPr="00923546" w:rsidRDefault="00BD0B67" w:rsidP="00BD0B67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lastRenderedPageBreak/>
        <w:t>Postawa aplikanta w trakcie aplikacji</w:t>
      </w:r>
    </w:p>
    <w:p w:rsidR="00BD0B67" w:rsidRDefault="00BD0B67" w:rsidP="00BD0B6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BD0B67" w:rsidRDefault="00BD0B67" w:rsidP="00BD0B6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D0B67" w:rsidRDefault="00BD0B67" w:rsidP="00BD0B6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D0B67" w:rsidRDefault="00BD0B67" w:rsidP="00BD0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BD0B67" w:rsidRDefault="00BD0B67" w:rsidP="00BD0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BD0B67" w:rsidRPr="00585E40" w:rsidRDefault="00BD0B67" w:rsidP="00BD0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BD0B67" w:rsidRDefault="00BD0B67" w:rsidP="00BD0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BD0B67" w:rsidRPr="00923546" w:rsidRDefault="00BD0B67" w:rsidP="00BD0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BD0B67" w:rsidRDefault="00BD0B67" w:rsidP="00BD0B6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BD0B67" w:rsidRDefault="00BD0B67" w:rsidP="00BD0B6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BD0B67" w:rsidRDefault="00BD0B67" w:rsidP="00BD0B67"/>
    <w:p w:rsidR="001A0C0D" w:rsidRDefault="001A0C0D"/>
    <w:sectPr w:rsidR="001A0C0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67"/>
    <w:rsid w:val="001A0C0D"/>
    <w:rsid w:val="00B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B6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B6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2085</Characters>
  <Application>Microsoft Office Word</Application>
  <DocSecurity>0</DocSecurity>
  <Lines>17</Lines>
  <Paragraphs>4</Paragraphs>
  <ScaleCrop>false</ScaleCrop>
  <Company>Krajowa Szkoła Sądownictwa i Prokuratury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2020-07-15T12:48:00Z</dcterms:created>
  <dcterms:modified xsi:type="dcterms:W3CDTF">2020-07-15T12:53:00Z</dcterms:modified>
</cp:coreProperties>
</file>