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1C" w:rsidRDefault="00F2121C" w:rsidP="00F2121C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OAP-II.420.21</w:t>
      </w:r>
      <w:r>
        <w:rPr>
          <w:rFonts w:ascii="Times New Roman" w:hAnsi="Times New Roman" w:cs="Times New Roman"/>
          <w:sz w:val="23"/>
          <w:szCs w:val="23"/>
        </w:rPr>
        <w:t>.2020</w:t>
      </w:r>
    </w:p>
    <w:p w:rsidR="00F2121C" w:rsidRDefault="00F2121C" w:rsidP="00F2121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2121C" w:rsidRDefault="00F2121C" w:rsidP="00F2121C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F2121C" w:rsidRPr="00130B91" w:rsidRDefault="00F2121C" w:rsidP="00F2121C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F2121C" w:rsidRPr="004E25DB" w:rsidRDefault="00F2121C" w:rsidP="00F2121C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XXIX</w:t>
      </w:r>
      <w:r>
        <w:rPr>
          <w:rFonts w:ascii="Times New Roman" w:hAnsi="Times New Roman" w:cs="Times New Roman"/>
          <w:sz w:val="23"/>
          <w:szCs w:val="23"/>
        </w:rPr>
        <w:t xml:space="preserve"> zjeździe od </w:t>
      </w:r>
      <w:r>
        <w:rPr>
          <w:rFonts w:ascii="Times New Roman" w:hAnsi="Times New Roman" w:cs="Times New Roman"/>
          <w:sz w:val="23"/>
          <w:szCs w:val="23"/>
        </w:rPr>
        <w:t>12 do 16 października</w:t>
      </w:r>
      <w:r>
        <w:rPr>
          <w:rFonts w:ascii="Times New Roman" w:hAnsi="Times New Roman" w:cs="Times New Roman"/>
          <w:sz w:val="23"/>
          <w:szCs w:val="23"/>
        </w:rPr>
        <w:t xml:space="preserve"> 2020 r. </w:t>
      </w:r>
    </w:p>
    <w:p w:rsidR="00F2121C" w:rsidRDefault="00F2121C" w:rsidP="00F2121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Wojewódzkim Sądzie Administracyjnym – wydziale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rozpoznawane są sprawy z zakresu prawa o ruchu drogowym i kierujących pojazdami oraz prawa pomocy społecznej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2121C" w:rsidRPr="00923546" w:rsidRDefault="00F2121C" w:rsidP="00F2121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F2121C" w:rsidRDefault="00F2121C" w:rsidP="00F2121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F2121C" w:rsidRDefault="00F2121C" w:rsidP="00F2121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2121C" w:rsidRDefault="00F2121C" w:rsidP="00F2121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2121C" w:rsidRPr="00E46EA6" w:rsidTr="00912655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21C" w:rsidRDefault="00F2121C" w:rsidP="0091265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F2121C" w:rsidRPr="00923546" w:rsidRDefault="00F2121C" w:rsidP="0091265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2121C" w:rsidRPr="00E46EA6" w:rsidTr="0091265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2121C" w:rsidRPr="00E46EA6" w:rsidTr="0091265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A29D1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zapoznanie się z pracą sędziów w zakresie przygotowania rozpraw i posiedzeń sądu; uczestnictwo w rozprawach i posiedzeniach sądu, w szczególności w sprawach prowadzonych z udziałem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2121C" w:rsidRPr="00E46EA6" w:rsidTr="00912655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F92EA6" w:rsidRDefault="00F2121C" w:rsidP="00F21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2121C">
              <w:rPr>
                <w:rFonts w:ascii="Times New Roman" w:hAnsi="Times New Roman" w:cs="Times New Roman"/>
                <w:sz w:val="20"/>
                <w:szCs w:val="20"/>
              </w:rPr>
              <w:t>analiza akt spraw w przedmiocie rozpoznania przez sąd skarg inicjujących kontrolę działalności administracji publicznej oraz w innych sprawach, w których przepisy ustaw szczególnych przewidują sądową kontrolę, ze szczególnym uwzględnieniem spraw zainicjowanych skargą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2121C" w:rsidRPr="00E46EA6" w:rsidTr="0091265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F212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orzeczeń sądu zapadających w związku z rozpoznaniem skarg.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2121C" w:rsidRPr="00E46EA6" w:rsidTr="0091265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2121C" w:rsidRPr="00E46EA6" w:rsidTr="0091265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2121C" w:rsidRPr="00E46EA6" w:rsidTr="0091265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21C" w:rsidRPr="00923546" w:rsidRDefault="00F2121C" w:rsidP="0091265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2121C" w:rsidRDefault="00F2121C" w:rsidP="00F2121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p w:rsidR="00F2121C" w:rsidRDefault="00F2121C" w:rsidP="00F2121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2121C" w:rsidRPr="00923546" w:rsidRDefault="00F2121C" w:rsidP="00F2121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2121C" w:rsidRPr="00923546" w:rsidRDefault="00F2121C" w:rsidP="00F2121C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F2121C" w:rsidRPr="00923546" w:rsidRDefault="00F2121C" w:rsidP="00F2121C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2121C" w:rsidRPr="00923546" w:rsidRDefault="00F2121C" w:rsidP="00F2121C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F2121C" w:rsidRDefault="00F2121C" w:rsidP="00F2121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2121C" w:rsidRDefault="00F2121C" w:rsidP="00F2121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2121C" w:rsidRPr="00923546" w:rsidRDefault="00F2121C" w:rsidP="00F2121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F2121C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F2121C" w:rsidRDefault="00F2121C" w:rsidP="00F2121C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F2121C" w:rsidRPr="00923546" w:rsidRDefault="00F2121C" w:rsidP="00F2121C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2121C" w:rsidRDefault="00F2121C" w:rsidP="00F2121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F2121C" w:rsidRDefault="00F2121C" w:rsidP="00F2121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2121C" w:rsidRDefault="00F2121C" w:rsidP="00F2121C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2121C" w:rsidRDefault="00F2121C" w:rsidP="00F2121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2121C" w:rsidRDefault="00F2121C" w:rsidP="00F2121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2121C" w:rsidRPr="00585E40" w:rsidRDefault="00F2121C" w:rsidP="00F2121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F2121C" w:rsidRDefault="00F2121C" w:rsidP="00F2121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2121C" w:rsidRPr="00923546" w:rsidRDefault="00F2121C" w:rsidP="00F2121C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2121C" w:rsidRDefault="00F2121C" w:rsidP="00F2121C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F2121C" w:rsidRDefault="00F2121C" w:rsidP="00F2121C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F2121C" w:rsidRDefault="00F2121C" w:rsidP="00F2121C"/>
    <w:p w:rsidR="008E1994" w:rsidRDefault="008E1994"/>
    <w:sectPr w:rsidR="008E1994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1C"/>
    <w:rsid w:val="008E1994"/>
    <w:rsid w:val="00F2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21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21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2020-07-24T07:37:00Z</dcterms:created>
  <dcterms:modified xsi:type="dcterms:W3CDTF">2020-07-24T07:44:00Z</dcterms:modified>
</cp:coreProperties>
</file>