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42C89" w:rsidRDefault="00742C89" w:rsidP="00742C89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</w:p>
    <w:p w:rsidR="00B25FCE" w:rsidRDefault="00742C89" w:rsidP="00276759">
      <w:pPr>
        <w:tabs>
          <w:tab w:val="left" w:leader="dot" w:pos="9006"/>
        </w:tabs>
        <w:spacing w:before="120" w:after="12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B25FCE">
        <w:rPr>
          <w:rFonts w:ascii="Times New Roman" w:hAnsi="Times New Roman" w:cs="Times New Roman"/>
          <w:sz w:val="23"/>
          <w:szCs w:val="23"/>
        </w:rPr>
        <w:t>X</w:t>
      </w:r>
      <w:r w:rsidR="000042E0">
        <w:rPr>
          <w:rFonts w:ascii="Times New Roman" w:hAnsi="Times New Roman" w:cs="Times New Roman"/>
          <w:sz w:val="23"/>
          <w:szCs w:val="23"/>
        </w:rPr>
        <w:t>I</w:t>
      </w:r>
      <w:r w:rsidR="00E96FCB" w:rsidRPr="00C51019">
        <w:rPr>
          <w:rFonts w:ascii="Times New Roman" w:hAnsi="Times New Roman" w:cs="Times New Roman"/>
          <w:sz w:val="23"/>
          <w:szCs w:val="23"/>
        </w:rPr>
        <w:t xml:space="preserve"> rocznika aplikacji</w:t>
      </w:r>
      <w:r w:rsidR="00E96FCB"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</w:p>
    <w:p w:rsidR="00742C89" w:rsidRDefault="00742C89" w:rsidP="00276759">
      <w:pPr>
        <w:tabs>
          <w:tab w:val="left" w:leader="dot" w:pos="9006"/>
        </w:tabs>
        <w:spacing w:before="120" w:after="12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3571E1">
        <w:rPr>
          <w:rFonts w:ascii="Times New Roman" w:hAnsi="Times New Roman" w:cs="Times New Roman"/>
          <w:sz w:val="23"/>
          <w:szCs w:val="23"/>
        </w:rPr>
        <w:t>……</w:t>
      </w:r>
      <w:r w:rsidR="00B25FCE">
        <w:rPr>
          <w:rFonts w:ascii="Times New Roman" w:hAnsi="Times New Roman" w:cs="Times New Roman"/>
          <w:sz w:val="23"/>
          <w:szCs w:val="23"/>
        </w:rPr>
        <w:t>………………………………………………….</w:t>
      </w:r>
    </w:p>
    <w:p w:rsidR="00742C89" w:rsidRPr="00130B91" w:rsidRDefault="00742C89" w:rsidP="00276759">
      <w:pPr>
        <w:tabs>
          <w:tab w:val="left" w:leader="dot" w:pos="9006"/>
        </w:tabs>
        <w:spacing w:before="120" w:after="12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742C89" w:rsidRPr="004E25DB" w:rsidRDefault="00E96FCB" w:rsidP="00276759">
      <w:pPr>
        <w:spacing w:before="120" w:after="120" w:line="240" w:lineRule="auto"/>
        <w:ind w:left="23" w:right="5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51019">
        <w:rPr>
          <w:rFonts w:ascii="Times New Roman" w:hAnsi="Times New Roman" w:cs="Times New Roman"/>
          <w:sz w:val="23"/>
          <w:szCs w:val="23"/>
        </w:rPr>
        <w:t>po X</w:t>
      </w:r>
      <w:r w:rsidR="00C51019" w:rsidRPr="00C51019">
        <w:rPr>
          <w:rFonts w:ascii="Times New Roman" w:hAnsi="Times New Roman" w:cs="Times New Roman"/>
          <w:sz w:val="23"/>
          <w:szCs w:val="23"/>
        </w:rPr>
        <w:t>V</w:t>
      </w:r>
      <w:r w:rsidR="005637FD">
        <w:rPr>
          <w:rFonts w:ascii="Times New Roman" w:hAnsi="Times New Roman" w:cs="Times New Roman"/>
          <w:sz w:val="23"/>
          <w:szCs w:val="23"/>
        </w:rPr>
        <w:t>I</w:t>
      </w:r>
      <w:r w:rsidRPr="00C51019">
        <w:rPr>
          <w:rFonts w:ascii="Times New Roman" w:hAnsi="Times New Roman" w:cs="Times New Roman"/>
          <w:sz w:val="23"/>
          <w:szCs w:val="23"/>
        </w:rPr>
        <w:t xml:space="preserve"> </w:t>
      </w:r>
      <w:r w:rsidR="00276759">
        <w:rPr>
          <w:rFonts w:ascii="Times New Roman" w:hAnsi="Times New Roman" w:cs="Times New Roman"/>
          <w:sz w:val="23"/>
          <w:szCs w:val="23"/>
        </w:rPr>
        <w:t>z</w:t>
      </w:r>
      <w:r w:rsidRPr="00C51019">
        <w:rPr>
          <w:rFonts w:ascii="Times New Roman" w:hAnsi="Times New Roman" w:cs="Times New Roman"/>
          <w:sz w:val="23"/>
          <w:szCs w:val="23"/>
        </w:rPr>
        <w:t>jeździe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z</w:t>
      </w:r>
      <w:r w:rsidR="00742C89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C51019" w:rsidRPr="00C51019">
        <w:rPr>
          <w:rFonts w:ascii="Times New Roman" w:hAnsi="Times New Roman" w:cs="Times New Roman"/>
          <w:sz w:val="23"/>
          <w:szCs w:val="23"/>
        </w:rPr>
        <w:t xml:space="preserve">od 5 do </w:t>
      </w:r>
      <w:r w:rsidR="000042E0">
        <w:rPr>
          <w:rFonts w:ascii="Times New Roman" w:hAnsi="Times New Roman" w:cs="Times New Roman"/>
          <w:sz w:val="23"/>
          <w:szCs w:val="23"/>
        </w:rPr>
        <w:t>16 lipca 2021</w:t>
      </w:r>
      <w:r w:rsidR="00B25FCE">
        <w:rPr>
          <w:rFonts w:ascii="Times New Roman" w:hAnsi="Times New Roman" w:cs="Times New Roman"/>
          <w:sz w:val="23"/>
          <w:szCs w:val="23"/>
        </w:rPr>
        <w:t xml:space="preserve"> </w:t>
      </w:r>
      <w:r w:rsidRPr="00C51019">
        <w:rPr>
          <w:rFonts w:ascii="Times New Roman" w:hAnsi="Times New Roman" w:cs="Times New Roman"/>
          <w:sz w:val="23"/>
          <w:szCs w:val="23"/>
        </w:rPr>
        <w:t>r</w:t>
      </w:r>
      <w:r w:rsidR="00B25FC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42C89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</w:t>
      </w:r>
      <w:r w:rsidR="00276759">
        <w:rPr>
          <w:rFonts w:ascii="Times New Roman" w:hAnsi="Times New Roman" w:cs="Times New Roman"/>
          <w:sz w:val="23"/>
          <w:szCs w:val="23"/>
        </w:rPr>
        <w:t>……………………</w:t>
      </w:r>
      <w:r w:rsidR="00742C89">
        <w:rPr>
          <w:rFonts w:ascii="Times New Roman" w:hAnsi="Times New Roman" w:cs="Times New Roman"/>
          <w:sz w:val="23"/>
          <w:szCs w:val="23"/>
        </w:rPr>
        <w:t>………</w:t>
      </w:r>
    </w:p>
    <w:p w:rsidR="00742C89" w:rsidRPr="00923546" w:rsidRDefault="00742C89" w:rsidP="0027675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</w:t>
      </w:r>
      <w:r w:rsidR="00276759">
        <w:rPr>
          <w:rFonts w:ascii="Times New Roman" w:hAnsi="Times New Roman" w:cs="Times New Roman"/>
          <w:sz w:val="23"/>
          <w:szCs w:val="23"/>
        </w:rPr>
        <w:t>..</w:t>
      </w:r>
      <w:r>
        <w:rPr>
          <w:rFonts w:ascii="Times New Roman" w:hAnsi="Times New Roman" w:cs="Times New Roman"/>
          <w:sz w:val="23"/>
          <w:szCs w:val="23"/>
        </w:rPr>
        <w:t>……………………</w:t>
      </w:r>
    </w:p>
    <w:p w:rsidR="008F250B" w:rsidRDefault="00742C89" w:rsidP="0027675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 w:rsidR="008F250B">
        <w:rPr>
          <w:rFonts w:ascii="Times New Roman" w:hAnsi="Times New Roman" w:cs="Times New Roman"/>
          <w:sz w:val="23"/>
          <w:szCs w:val="23"/>
        </w:rPr>
        <w:t>.………………………………………….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2C89" w:rsidRDefault="00742C89" w:rsidP="0027675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</w:t>
      </w:r>
      <w:r w:rsidR="008F250B">
        <w:rPr>
          <w:rFonts w:ascii="Times New Roman" w:hAnsi="Times New Roman" w:cs="Times New Roman"/>
          <w:sz w:val="23"/>
          <w:szCs w:val="23"/>
        </w:rPr>
        <w:t>…………………………………………………………..</w:t>
      </w:r>
    </w:p>
    <w:p w:rsidR="00742C89" w:rsidRDefault="00742C89" w:rsidP="00276759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742C89" w:rsidRPr="00E46EA6" w:rsidTr="00A46581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742C89" w:rsidRPr="00E46EA6" w:rsidTr="00A46581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42C89" w:rsidRPr="00E46EA6" w:rsidTr="00A46581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627" w:rsidRPr="00653627" w:rsidRDefault="005736F6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Analiza spraw pod kątem oceny zasadności wniesienia apelacji od wyroków sądów I instancji; sporządzanie projektów apelacji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4E18B4" w:rsidRDefault="00667D58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>Analiza spraw pod ką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tem oceny zasadności wniesienia zażalenia od decyzji wydanych przez sądy; sporządzanie projektów zażaleń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6F6"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Default="00667D58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Ocena zasadności środków odwoł</w:t>
            </w:r>
            <w:r w:rsidR="00AF76C0">
              <w:rPr>
                <w:rFonts w:ascii="Times New Roman" w:hAnsi="Times New Roman" w:cs="Times New Roman"/>
                <w:sz w:val="24"/>
                <w:szCs w:val="24"/>
              </w:rPr>
              <w:t>awczych wniesionych przez inne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 niż prokurator stron</w:t>
            </w:r>
            <w:r w:rsidR="00AF76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  <w:r w:rsidR="0057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D58" w:rsidRDefault="005736F6" w:rsidP="00C510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Udział w wokandach sądu 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 xml:space="preserve">odwoławczego 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w przedmiocie rozpoznania apelacji oraz zażalenia </w:t>
            </w:r>
            <w:r w:rsidR="00BF7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51019" w:rsidRPr="00BF7462">
              <w:rPr>
                <w:rFonts w:ascii="Times New Roman" w:hAnsi="Times New Roman" w:cs="Times New Roman"/>
              </w:rPr>
              <w:t>nabycie umiejętności obrony własnego stanowiska , zastosowania prawidłowej argumentacji prawnej oraz umiejętności odniesienia się do zasadności i poprawności wni</w:t>
            </w:r>
            <w:r w:rsidR="00653627">
              <w:rPr>
                <w:rFonts w:ascii="Times New Roman" w:hAnsi="Times New Roman" w:cs="Times New Roman"/>
              </w:rPr>
              <w:t>esionych przez inne strony postę</w:t>
            </w:r>
            <w:r w:rsidR="00C51019" w:rsidRPr="00BF7462">
              <w:rPr>
                <w:rFonts w:ascii="Times New Roman" w:hAnsi="Times New Roman" w:cs="Times New Roman"/>
              </w:rPr>
              <w:t>powania  środków odwoławczych</w:t>
            </w:r>
            <w:r w:rsidR="00C510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42C89" w:rsidRPr="00E46EA6" w:rsidTr="00A46581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42C89" w:rsidRPr="00E46EA6" w:rsidTr="00A46581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5736F6" w:rsidP="002D65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1.Udział w czynnościach procesowych wykonywanych przez prokuratora(patrona), w tym </w:t>
            </w:r>
            <w:r w:rsidR="002D65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przesłuchaniach świadków, pokrzywdzonych oraz podejrzanych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C89" w:rsidRPr="00923546" w:rsidRDefault="00742C89" w:rsidP="00A465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42C89" w:rsidRDefault="00742C89" w:rsidP="0065362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2C89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42C89" w:rsidRPr="00923546" w:rsidRDefault="00742C89" w:rsidP="00742C89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0042E0" w:rsidRPr="00FE0833" w:rsidRDefault="000042E0" w:rsidP="000042E0">
      <w:pPr>
        <w:keepNext/>
        <w:keepLines/>
        <w:tabs>
          <w:tab w:val="left" w:leader="dot" w:pos="90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FE08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Ocena przebiegu praktyki…………………..………pkt.</w:t>
      </w:r>
    </w:p>
    <w:p w:rsidR="000042E0" w:rsidRPr="00FE0833" w:rsidRDefault="000042E0" w:rsidP="000042E0">
      <w:pPr>
        <w:spacing w:after="0" w:line="240" w:lineRule="auto"/>
        <w:ind w:left="23" w:right="60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</w:pPr>
      <w:r w:rsidRPr="00FE0833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>(w systemie punktowym, w skali od 0 do 5 punktów, przy czym ocena stanowi wielokrotność 0,5 punktu. Za uzyskanie pozytywnej oceny uważa się otrzymanie co najmniej 2 punktów)</w:t>
      </w:r>
    </w:p>
    <w:p w:rsidR="00276759" w:rsidRDefault="00276759" w:rsidP="000042E0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</w:p>
    <w:p w:rsidR="000042E0" w:rsidRPr="00FE0833" w:rsidRDefault="000042E0" w:rsidP="000042E0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r w:rsidRPr="00FE0833">
        <w:rPr>
          <w:rFonts w:ascii="Times New Roman" w:hAnsi="Times New Roman" w:cs="Times New Roman"/>
          <w:b/>
        </w:rPr>
        <w:t>Uzasadnienie oceny</w:t>
      </w:r>
      <w:bookmarkEnd w:id="2"/>
    </w:p>
    <w:p w:rsidR="000042E0" w:rsidRPr="00FE0833" w:rsidRDefault="000042E0" w:rsidP="000042E0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0042E0" w:rsidRPr="00FE0833" w:rsidRDefault="000042E0" w:rsidP="000042E0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FE0833"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42E0" w:rsidRPr="00FE0833" w:rsidRDefault="000042E0" w:rsidP="000042E0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FE0833">
        <w:rPr>
          <w:rFonts w:ascii="Times New Roman" w:hAnsi="Times New Roman" w:cs="Times New Roman"/>
        </w:rPr>
        <w:t xml:space="preserve"> </w:t>
      </w:r>
      <w:r w:rsidRPr="00FE0833">
        <w:rPr>
          <w:rFonts w:ascii="Times New Roman" w:hAnsi="Times New Roman" w:cs="Times New Roman"/>
        </w:rPr>
        <w:br/>
        <w:t>(</w:t>
      </w:r>
      <w:r w:rsidRPr="00FE0833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FE0833">
        <w:rPr>
          <w:rFonts w:ascii="Times New Roman" w:hAnsi="Times New Roman" w:cs="Times New Roman"/>
        </w:rPr>
        <w:t>)</w:t>
      </w:r>
    </w:p>
    <w:p w:rsidR="00276759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759" w:rsidRDefault="00276759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0042E0" w:rsidRPr="00FE0833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Postawa aplikanta w trakcie aplikacji</w:t>
      </w:r>
    </w:p>
    <w:p w:rsidR="000042E0" w:rsidRPr="00FE0833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(</w:t>
      </w:r>
      <w:r w:rsidRPr="00FE0833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FE0833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FE0833">
        <w:rPr>
          <w:rFonts w:ascii="Times New Roman" w:hAnsi="Times New Roman" w:cs="Times New Roman"/>
        </w:rPr>
        <w:t>)</w:t>
      </w:r>
    </w:p>
    <w:p w:rsidR="000042E0" w:rsidRPr="00FE0833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759" w:rsidRDefault="00276759" w:rsidP="000042E0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042E0" w:rsidRPr="00FE0833" w:rsidRDefault="000042E0" w:rsidP="000042E0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Predyspozycje aplikanta do pracy na stanowisku sędziego lub prokuratora</w:t>
      </w:r>
    </w:p>
    <w:p w:rsidR="000042E0" w:rsidRPr="00FE0833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6759" w:rsidRDefault="00276759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0042E0" w:rsidRPr="00FE0833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t>Dodatkowe uwagi patrona, dotyczące aplikanta lub przebiegu praktyki</w:t>
      </w:r>
    </w:p>
    <w:p w:rsidR="000042E0" w:rsidRPr="00FE0833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FE083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2E0" w:rsidRPr="00FE0833" w:rsidRDefault="000042E0" w:rsidP="000042E0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0042E0" w:rsidRPr="00FE0833" w:rsidRDefault="000042E0" w:rsidP="000042E0">
      <w:pPr>
        <w:spacing w:before="120" w:after="120" w:line="240" w:lineRule="auto"/>
        <w:ind w:left="326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E0833">
        <w:rPr>
          <w:rFonts w:ascii="Times New Roman" w:hAnsi="Times New Roman" w:cs="Times New Roman"/>
          <w:i/>
          <w:sz w:val="20"/>
          <w:szCs w:val="20"/>
        </w:rPr>
        <w:t xml:space="preserve">Czytelny podpis, stanowisko lub pieczątka </w:t>
      </w:r>
      <w:r w:rsidRPr="00FE0833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0042E0" w:rsidRDefault="000042E0" w:rsidP="000042E0"/>
    <w:p w:rsidR="000042E0" w:rsidRDefault="000042E0" w:rsidP="000042E0"/>
    <w:p w:rsidR="001A5B8D" w:rsidRDefault="001A5B8D" w:rsidP="000042E0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</w:pPr>
    </w:p>
    <w:sectPr w:rsidR="001A5B8D" w:rsidSect="00004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74" w:right="925" w:bottom="989" w:left="133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BB" w:rsidRDefault="00CA0DBB" w:rsidP="00A955D6">
      <w:pPr>
        <w:spacing w:after="0" w:line="240" w:lineRule="auto"/>
      </w:pPr>
      <w:r>
        <w:separator/>
      </w:r>
    </w:p>
  </w:endnote>
  <w:endnote w:type="continuationSeparator" w:id="0">
    <w:p w:rsidR="00CA0DBB" w:rsidRDefault="00CA0DBB" w:rsidP="00A9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6" w:rsidRDefault="00A955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6" w:rsidRDefault="00A955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6" w:rsidRDefault="00A95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BB" w:rsidRDefault="00CA0DBB" w:rsidP="00A955D6">
      <w:pPr>
        <w:spacing w:after="0" w:line="240" w:lineRule="auto"/>
      </w:pPr>
      <w:r>
        <w:separator/>
      </w:r>
    </w:p>
  </w:footnote>
  <w:footnote w:type="continuationSeparator" w:id="0">
    <w:p w:rsidR="00CA0DBB" w:rsidRDefault="00CA0DBB" w:rsidP="00A9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6" w:rsidRDefault="00A955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6" w:rsidRDefault="00A955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D6" w:rsidRDefault="00A95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BA7"/>
    <w:multiLevelType w:val="hybridMultilevel"/>
    <w:tmpl w:val="5C76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89"/>
    <w:rsid w:val="000042E0"/>
    <w:rsid w:val="00062FAE"/>
    <w:rsid w:val="00085F2A"/>
    <w:rsid w:val="001A5B8D"/>
    <w:rsid w:val="00276759"/>
    <w:rsid w:val="002D6580"/>
    <w:rsid w:val="003571E1"/>
    <w:rsid w:val="004B01C7"/>
    <w:rsid w:val="005637FD"/>
    <w:rsid w:val="005736F6"/>
    <w:rsid w:val="00586DAD"/>
    <w:rsid w:val="00653627"/>
    <w:rsid w:val="00667D58"/>
    <w:rsid w:val="00742C89"/>
    <w:rsid w:val="008C489E"/>
    <w:rsid w:val="008D0234"/>
    <w:rsid w:val="008F250B"/>
    <w:rsid w:val="00A955D6"/>
    <w:rsid w:val="00AF76C0"/>
    <w:rsid w:val="00B25FCE"/>
    <w:rsid w:val="00BF7462"/>
    <w:rsid w:val="00C51019"/>
    <w:rsid w:val="00CA0DBB"/>
    <w:rsid w:val="00E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8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D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9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2021-06-11T06:00:00Z</dcterms:created>
  <dcterms:modified xsi:type="dcterms:W3CDTF">2021-06-11T06:00:00Z</dcterms:modified>
</cp:coreProperties>
</file>