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12" w:rsidRDefault="00742C89" w:rsidP="00490B12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25020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F30FE8">
        <w:rPr>
          <w:rFonts w:ascii="Times New Roman" w:hAnsi="Times New Roman" w:cs="Times New Roman"/>
          <w:sz w:val="23"/>
          <w:szCs w:val="23"/>
        </w:rPr>
        <w:t>XI</w:t>
      </w:r>
      <w:r w:rsidR="00E96FCB" w:rsidRPr="008D5F75">
        <w:rPr>
          <w:rFonts w:ascii="Times New Roman" w:hAnsi="Times New Roman" w:cs="Times New Roman"/>
          <w:sz w:val="23"/>
          <w:szCs w:val="23"/>
        </w:rPr>
        <w:t xml:space="preserve"> rocznika</w:t>
      </w:r>
      <w:r w:rsidR="00225020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</w:p>
    <w:p w:rsidR="00742C89" w:rsidRDefault="00225020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:rsidR="00742C89" w:rsidRPr="00130B91" w:rsidRDefault="00742C89" w:rsidP="00742C8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F30FE8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14</w:t>
      </w:r>
      <w:bookmarkStart w:id="0" w:name="_GoBack"/>
      <w:bookmarkEnd w:id="0"/>
      <w:r w:rsidR="002F00B2">
        <w:rPr>
          <w:rFonts w:ascii="Times New Roman" w:hAnsi="Times New Roman" w:cs="Times New Roman"/>
          <w:sz w:val="23"/>
          <w:szCs w:val="23"/>
        </w:rPr>
        <w:t xml:space="preserve"> z</w:t>
      </w:r>
      <w:r w:rsidR="00E96FCB" w:rsidRPr="008D5F75">
        <w:rPr>
          <w:rFonts w:ascii="Times New Roman" w:hAnsi="Times New Roman" w:cs="Times New Roman"/>
          <w:sz w:val="23"/>
          <w:szCs w:val="23"/>
        </w:rPr>
        <w:t>jeździe</w:t>
      </w:r>
      <w:r w:rsidR="00E96FCB"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A06B11" w:rsidRPr="00A06B11">
        <w:rPr>
          <w:rFonts w:ascii="Times New Roman" w:hAnsi="Times New Roman" w:cs="Times New Roman"/>
          <w:sz w:val="23"/>
          <w:szCs w:val="23"/>
        </w:rPr>
        <w:t>od 17 maja do 4 czerwca 2021 roku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A06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4BEA">
              <w:rPr>
                <w:rFonts w:ascii="Times New Roman" w:hAnsi="Times New Roman" w:cs="Times New Roman"/>
                <w:sz w:val="24"/>
                <w:szCs w:val="24"/>
              </w:rPr>
              <w:t>sporządzanie</w:t>
            </w:r>
            <w:r w:rsidR="009A04C7">
              <w:rPr>
                <w:rFonts w:ascii="Times New Roman" w:hAnsi="Times New Roman" w:cs="Times New Roman"/>
                <w:sz w:val="24"/>
                <w:szCs w:val="24"/>
              </w:rPr>
              <w:t xml:space="preserve"> zażaleń na decyzje sądu o zwrocie aktu oskarżenia lub zwrocie</w:t>
            </w:r>
            <w:r w:rsidR="009B680F">
              <w:rPr>
                <w:rFonts w:ascii="Times New Roman" w:hAnsi="Times New Roman" w:cs="Times New Roman"/>
                <w:sz w:val="24"/>
                <w:szCs w:val="24"/>
              </w:rPr>
              <w:t xml:space="preserve"> sprawy celem uzupełnienia postę</w:t>
            </w:r>
            <w:r w:rsidR="009A04C7">
              <w:rPr>
                <w:rFonts w:ascii="Times New Roman" w:hAnsi="Times New Roman" w:cs="Times New Roman"/>
                <w:sz w:val="24"/>
                <w:szCs w:val="24"/>
              </w:rPr>
              <w:t>powania przygotowawczego.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A06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EA">
              <w:rPr>
                <w:rFonts w:ascii="Times New Roman" w:hAnsi="Times New Roman" w:cs="Times New Roman"/>
                <w:sz w:val="24"/>
                <w:szCs w:val="24"/>
              </w:rPr>
              <w:t xml:space="preserve">sporządzanie </w:t>
            </w:r>
            <w:r w:rsidR="009B680F">
              <w:rPr>
                <w:rFonts w:ascii="Times New Roman" w:hAnsi="Times New Roman" w:cs="Times New Roman"/>
                <w:sz w:val="24"/>
                <w:szCs w:val="24"/>
              </w:rPr>
              <w:t>wniosków</w:t>
            </w:r>
            <w:r w:rsidR="00616273">
              <w:rPr>
                <w:rFonts w:ascii="Times New Roman" w:hAnsi="Times New Roman" w:cs="Times New Roman"/>
                <w:sz w:val="24"/>
                <w:szCs w:val="24"/>
              </w:rPr>
              <w:t xml:space="preserve"> i pism procesowych prokuratora w toku postępowania sądowego; opracowywanie wniosków </w:t>
            </w:r>
            <w:r w:rsidR="009B680F">
              <w:rPr>
                <w:rFonts w:ascii="Times New Roman" w:hAnsi="Times New Roman" w:cs="Times New Roman"/>
                <w:sz w:val="24"/>
                <w:szCs w:val="24"/>
              </w:rPr>
              <w:t xml:space="preserve"> dowodowych i</w:t>
            </w:r>
            <w:r w:rsidR="00616273">
              <w:rPr>
                <w:rFonts w:ascii="Times New Roman" w:hAnsi="Times New Roman" w:cs="Times New Roman"/>
                <w:sz w:val="24"/>
                <w:szCs w:val="24"/>
              </w:rPr>
              <w:t xml:space="preserve"> odpowiedzi na wnioski dowodowe</w:t>
            </w:r>
            <w:r w:rsidR="00110373">
              <w:rPr>
                <w:rFonts w:ascii="Times New Roman" w:hAnsi="Times New Roman" w:cs="Times New Roman"/>
                <w:sz w:val="24"/>
                <w:szCs w:val="24"/>
              </w:rPr>
              <w:t xml:space="preserve"> stron</w:t>
            </w:r>
            <w:r w:rsidR="00616273">
              <w:rPr>
                <w:rFonts w:ascii="Times New Roman" w:hAnsi="Times New Roman" w:cs="Times New Roman"/>
                <w:sz w:val="24"/>
                <w:szCs w:val="24"/>
              </w:rPr>
              <w:t>, opracowywanie tez i treści mów końcowych.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6677C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Default="0096677C" w:rsidP="006162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3.udział w rozprawach</w:t>
            </w:r>
            <w:r w:rsidR="00110373">
              <w:rPr>
                <w:rFonts w:ascii="Times New Roman" w:hAnsi="Times New Roman" w:cs="Times New Roman"/>
                <w:sz w:val="24"/>
                <w:szCs w:val="24"/>
              </w:rPr>
              <w:t xml:space="preserve"> i posiedzeniach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 sądem I i</w:t>
            </w:r>
            <w:r w:rsidR="00A06B11">
              <w:rPr>
                <w:rFonts w:ascii="Times New Roman" w:hAnsi="Times New Roman" w:cs="Times New Roman"/>
                <w:sz w:val="24"/>
                <w:szCs w:val="24"/>
              </w:rPr>
              <w:t>nstancji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także w charakterze oskarżyciela)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800FC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0FC" w:rsidRPr="00923546" w:rsidRDefault="00A800FC" w:rsidP="00A80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uczestnictwo w sądowo-lekarskiej sekcji zwłok (jeżeli aplikant nie uczestniczył w niej w czasie poprzednich praktyk)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0FC" w:rsidRPr="00923546" w:rsidRDefault="00A800F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0FC" w:rsidRPr="00923546" w:rsidRDefault="00A800F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6677C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Default="0096677C" w:rsidP="008D5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96677C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innych czynnościach  wykonywan</w:t>
            </w:r>
            <w:r w:rsidR="001103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ych przez prokuratora (patrona)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800FC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0FC" w:rsidRPr="00923546" w:rsidRDefault="00A800FC" w:rsidP="000824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2.uczestnictwo w oględzinach zwłok w miejscu ich ujawnienia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0FC" w:rsidRPr="00923546" w:rsidRDefault="00A800FC" w:rsidP="000824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0FC" w:rsidRPr="00923546" w:rsidRDefault="00A800FC" w:rsidP="000824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6677C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A800FC" w:rsidP="009A04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7C">
              <w:rPr>
                <w:rFonts w:ascii="Times New Roman" w:hAnsi="Times New Roman" w:cs="Times New Roman"/>
                <w:sz w:val="24"/>
                <w:szCs w:val="24"/>
              </w:rPr>
              <w:t>.porządkowanie i numeracja akt</w:t>
            </w:r>
            <w:r w:rsidR="0096677C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4B01C7" w:rsidP="00073ACB">
      <w:pPr>
        <w:spacing w:after="0" w:line="240" w:lineRule="auto"/>
        <w:ind w:left="3402"/>
        <w:jc w:val="center"/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  <w:r w:rsidR="00073ACB">
        <w:rPr>
          <w:rFonts w:ascii="Times New Roman" w:hAnsi="Times New Roman" w:cs="Times New Roman"/>
          <w:sz w:val="23"/>
          <w:szCs w:val="23"/>
        </w:rPr>
        <w:br/>
      </w:r>
      <w:r w:rsidR="00742C89" w:rsidRPr="00923546">
        <w:rPr>
          <w:rFonts w:ascii="Times New Roman" w:hAnsi="Times New Roman" w:cs="Times New Roman"/>
          <w:sz w:val="23"/>
          <w:szCs w:val="23"/>
        </w:rPr>
        <w:t>patrona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04BEA"/>
    <w:rsid w:val="00073ACB"/>
    <w:rsid w:val="00085F2A"/>
    <w:rsid w:val="000E393F"/>
    <w:rsid w:val="00110373"/>
    <w:rsid w:val="001A5B8D"/>
    <w:rsid w:val="00225020"/>
    <w:rsid w:val="002F00B2"/>
    <w:rsid w:val="003571E1"/>
    <w:rsid w:val="00490B12"/>
    <w:rsid w:val="004B01C7"/>
    <w:rsid w:val="005736F6"/>
    <w:rsid w:val="00616273"/>
    <w:rsid w:val="00667D58"/>
    <w:rsid w:val="00742C89"/>
    <w:rsid w:val="008D5F75"/>
    <w:rsid w:val="008F250B"/>
    <w:rsid w:val="0096677C"/>
    <w:rsid w:val="009A04C7"/>
    <w:rsid w:val="009B680F"/>
    <w:rsid w:val="00A06B11"/>
    <w:rsid w:val="00A800FC"/>
    <w:rsid w:val="00C431EE"/>
    <w:rsid w:val="00E96FCB"/>
    <w:rsid w:val="00F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cp:lastPrinted>2019-06-11T08:39:00Z</cp:lastPrinted>
  <dcterms:created xsi:type="dcterms:W3CDTF">2021-04-09T06:08:00Z</dcterms:created>
  <dcterms:modified xsi:type="dcterms:W3CDTF">2021-04-09T06:08:00Z</dcterms:modified>
</cp:coreProperties>
</file>