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F9" w:rsidRDefault="00293AF9" w:rsidP="00293AF9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OAP-II.420.21</w:t>
      </w:r>
      <w:r>
        <w:rPr>
          <w:rFonts w:ascii="Times New Roman" w:hAnsi="Times New Roman" w:cs="Times New Roman"/>
          <w:sz w:val="23"/>
          <w:szCs w:val="23"/>
        </w:rPr>
        <w:t>.2020</w:t>
      </w:r>
    </w:p>
    <w:p w:rsidR="00293AF9" w:rsidRDefault="00293AF9" w:rsidP="00293AF9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293AF9" w:rsidRDefault="00293AF9" w:rsidP="00293AF9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>
        <w:rPr>
          <w:rFonts w:ascii="Times New Roman" w:hAnsi="Times New Roman" w:cs="Times New Roman"/>
          <w:sz w:val="23"/>
          <w:szCs w:val="23"/>
        </w:rPr>
        <w:t xml:space="preserve">IX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</w:t>
      </w:r>
    </w:p>
    <w:p w:rsidR="00293AF9" w:rsidRPr="00130B91" w:rsidRDefault="00293AF9" w:rsidP="00293AF9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293AF9" w:rsidRPr="004E25DB" w:rsidRDefault="00293AF9" w:rsidP="00293AF9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>po XXIX</w:t>
      </w:r>
      <w:r>
        <w:rPr>
          <w:rFonts w:ascii="Times New Roman" w:hAnsi="Times New Roman" w:cs="Times New Roman"/>
          <w:sz w:val="23"/>
          <w:szCs w:val="23"/>
        </w:rPr>
        <w:t xml:space="preserve"> zjeździe od </w:t>
      </w:r>
      <w:r>
        <w:rPr>
          <w:rFonts w:ascii="Times New Roman" w:hAnsi="Times New Roman" w:cs="Times New Roman"/>
          <w:sz w:val="23"/>
          <w:szCs w:val="23"/>
        </w:rPr>
        <w:t>19 do 30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października 2020 r. </w:t>
      </w:r>
    </w:p>
    <w:p w:rsidR="00293AF9" w:rsidRPr="00923546" w:rsidRDefault="00293AF9" w:rsidP="00293AF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 xml:space="preserve">Prokuraturze Rejonowej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293AF9" w:rsidRDefault="00293AF9" w:rsidP="00293AF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293AF9" w:rsidRDefault="00293AF9" w:rsidP="00293AF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293AF9" w:rsidRDefault="00293AF9" w:rsidP="00293AF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293AF9" w:rsidRPr="00E46EA6" w:rsidTr="00912655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F9" w:rsidRDefault="00293AF9" w:rsidP="00912655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293AF9" w:rsidRPr="00923546" w:rsidRDefault="00293AF9" w:rsidP="00912655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3AF9" w:rsidRPr="00E46EA6" w:rsidTr="00912655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F9" w:rsidRPr="00923546" w:rsidRDefault="00293AF9" w:rsidP="00912655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F9" w:rsidRPr="00923546" w:rsidRDefault="00293AF9" w:rsidP="00912655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F9" w:rsidRPr="00923546" w:rsidRDefault="00293AF9" w:rsidP="00912655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293AF9" w:rsidRPr="00E46EA6" w:rsidTr="00912655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F9" w:rsidRPr="009A29D1" w:rsidRDefault="00293AF9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07D4">
              <w:rPr>
                <w:rFonts w:ascii="Times New Roman" w:hAnsi="Times New Roman" w:cs="Times New Roman"/>
                <w:sz w:val="20"/>
                <w:szCs w:val="20"/>
              </w:rPr>
              <w:t>sporządzani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407D4">
              <w:rPr>
                <w:rFonts w:ascii="Times New Roman" w:hAnsi="Times New Roman" w:cs="Times New Roman"/>
                <w:sz w:val="20"/>
                <w:szCs w:val="20"/>
              </w:rPr>
              <w:t xml:space="preserve"> projektów środków odwoławczych w sprawach karnych pod kątem przygotowania aplikantów do egzaminu prokuratorskiego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F9" w:rsidRPr="00923546" w:rsidRDefault="00293AF9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F9" w:rsidRPr="00923546" w:rsidRDefault="00293AF9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93AF9" w:rsidRPr="00E46EA6" w:rsidTr="00912655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F9" w:rsidRPr="00923546" w:rsidRDefault="00293AF9" w:rsidP="00912655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F9" w:rsidRPr="00923546" w:rsidRDefault="00293AF9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F9" w:rsidRPr="00923546" w:rsidRDefault="00293AF9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293AF9" w:rsidRPr="00E46EA6" w:rsidTr="00912655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F9" w:rsidRPr="00923546" w:rsidRDefault="00293AF9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prokuratora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F9" w:rsidRPr="00923546" w:rsidRDefault="00293AF9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F9" w:rsidRPr="00923546" w:rsidRDefault="00293AF9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93AF9" w:rsidRPr="00E46EA6" w:rsidTr="00912655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F9" w:rsidRPr="00923546" w:rsidRDefault="00293AF9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F9" w:rsidRPr="00923546" w:rsidRDefault="00293AF9" w:rsidP="00912655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F9" w:rsidRPr="00923546" w:rsidRDefault="00293AF9" w:rsidP="00912655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293AF9" w:rsidRDefault="00293AF9" w:rsidP="00293AF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293AF9" w:rsidRDefault="00293AF9" w:rsidP="00293AF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293AF9" w:rsidRPr="00923546" w:rsidRDefault="00293AF9" w:rsidP="00293AF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293AF9" w:rsidRPr="00923546" w:rsidRDefault="00293AF9" w:rsidP="00293AF9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293AF9" w:rsidRPr="00923546" w:rsidRDefault="00293AF9" w:rsidP="00293AF9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293AF9" w:rsidRPr="00923546" w:rsidRDefault="00293AF9" w:rsidP="00293AF9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t>Uzasadnienie oceny</w:t>
      </w:r>
      <w:bookmarkEnd w:id="3"/>
    </w:p>
    <w:p w:rsidR="00293AF9" w:rsidRDefault="00293AF9" w:rsidP="00293AF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293AF9" w:rsidRDefault="00293AF9" w:rsidP="00293AF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293AF9" w:rsidRPr="00923546" w:rsidRDefault="00293AF9" w:rsidP="00293AF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293AF9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293AF9" w:rsidRDefault="00293AF9" w:rsidP="00293AF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293AF9" w:rsidRPr="00923546" w:rsidRDefault="00293AF9" w:rsidP="00293AF9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293AF9" w:rsidRDefault="00293AF9" w:rsidP="00293AF9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lastRenderedPageBreak/>
        <w:t>i zaangażowanie aplikanta, kultura osobista, stosunek do pracowników jednostki, w której odbywa się praktyka, zdyscyplinowanie, sumienność)</w:t>
      </w:r>
    </w:p>
    <w:p w:rsidR="00293AF9" w:rsidRDefault="00293AF9" w:rsidP="00293AF9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293AF9" w:rsidRDefault="00293AF9" w:rsidP="00293AF9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293AF9" w:rsidRDefault="00293AF9" w:rsidP="00293AF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293AF9" w:rsidRDefault="00293AF9" w:rsidP="00293AF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293AF9" w:rsidRPr="00585E40" w:rsidRDefault="00293AF9" w:rsidP="00293AF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293AF9" w:rsidRDefault="00293AF9" w:rsidP="00293AF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293AF9" w:rsidRPr="00923546" w:rsidRDefault="00293AF9" w:rsidP="00293AF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293AF9" w:rsidRDefault="00293AF9" w:rsidP="00293AF9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293AF9" w:rsidRDefault="00293AF9" w:rsidP="00293AF9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293AF9" w:rsidRDefault="00293AF9" w:rsidP="00293AF9"/>
    <w:p w:rsidR="00293AF9" w:rsidRDefault="00293AF9" w:rsidP="00293AF9"/>
    <w:p w:rsidR="00293AF9" w:rsidRDefault="00293AF9" w:rsidP="00293AF9"/>
    <w:p w:rsidR="00293AF9" w:rsidRDefault="00293AF9" w:rsidP="00293AF9"/>
    <w:p w:rsidR="00293AF9" w:rsidRDefault="00293AF9" w:rsidP="00293AF9"/>
    <w:p w:rsidR="00293AF9" w:rsidRDefault="00293AF9" w:rsidP="00293AF9"/>
    <w:p w:rsidR="00293AF9" w:rsidRDefault="00293AF9" w:rsidP="00293AF9"/>
    <w:p w:rsidR="00293AF9" w:rsidRDefault="00293AF9" w:rsidP="00293AF9"/>
    <w:p w:rsidR="00293AF9" w:rsidRDefault="00293AF9" w:rsidP="00293AF9"/>
    <w:p w:rsidR="00293AF9" w:rsidRDefault="00293AF9" w:rsidP="00293AF9"/>
    <w:p w:rsidR="00293AF9" w:rsidRDefault="00293AF9" w:rsidP="00293AF9"/>
    <w:p w:rsidR="00293AF9" w:rsidRDefault="00293AF9" w:rsidP="00293AF9"/>
    <w:p w:rsidR="00293AF9" w:rsidRDefault="00293AF9" w:rsidP="00293AF9"/>
    <w:p w:rsidR="00293AF9" w:rsidRDefault="00293AF9" w:rsidP="00293AF9"/>
    <w:p w:rsidR="008E1994" w:rsidRDefault="008E1994"/>
    <w:sectPr w:rsidR="008E1994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F9"/>
    <w:rsid w:val="00293AF9"/>
    <w:rsid w:val="008E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AF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AF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1</cp:revision>
  <dcterms:created xsi:type="dcterms:W3CDTF">2020-07-24T07:42:00Z</dcterms:created>
  <dcterms:modified xsi:type="dcterms:W3CDTF">2020-07-24T07:43:00Z</dcterms:modified>
</cp:coreProperties>
</file>