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E1" w:rsidRDefault="003066A8" w:rsidP="007A02E1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OAP-II.420.48</w:t>
      </w:r>
      <w:r w:rsidR="007A02E1">
        <w:rPr>
          <w:rFonts w:ascii="Times New Roman" w:hAnsi="Times New Roman" w:cs="Times New Roman"/>
          <w:sz w:val="23"/>
          <w:szCs w:val="23"/>
        </w:rPr>
        <w:t>.2020</w:t>
      </w:r>
    </w:p>
    <w:p w:rsidR="007A02E1" w:rsidRDefault="007A02E1" w:rsidP="007A02E1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A02E1" w:rsidRDefault="007A02E1" w:rsidP="007A02E1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proofErr w:type="gramStart"/>
      <w:r w:rsidR="00817257">
        <w:rPr>
          <w:rFonts w:ascii="Times New Roman" w:hAnsi="Times New Roman" w:cs="Times New Roman"/>
          <w:sz w:val="23"/>
          <w:szCs w:val="23"/>
        </w:rPr>
        <w:t>X</w:t>
      </w:r>
      <w:r w:rsidR="003066A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rocznika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7A02E1" w:rsidRPr="00130B91" w:rsidRDefault="007A02E1" w:rsidP="007A02E1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7A02E1" w:rsidRPr="004E25DB" w:rsidRDefault="007A02E1" w:rsidP="007A02E1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okres praktyki </w:t>
      </w:r>
      <w:r>
        <w:rPr>
          <w:rFonts w:ascii="Times New Roman" w:hAnsi="Times New Roman" w:cs="Times New Roman"/>
          <w:sz w:val="23"/>
          <w:szCs w:val="23"/>
        </w:rPr>
        <w:t xml:space="preserve">po XXIV zjeździe od </w:t>
      </w:r>
      <w:r w:rsidR="003066A8">
        <w:rPr>
          <w:rFonts w:ascii="Times New Roman" w:hAnsi="Times New Roman" w:cs="Times New Roman"/>
          <w:sz w:val="23"/>
          <w:szCs w:val="23"/>
        </w:rPr>
        <w:t>10 do 14 maja 2021</w:t>
      </w:r>
      <w:r>
        <w:rPr>
          <w:rFonts w:ascii="Times New Roman" w:hAnsi="Times New Roman" w:cs="Times New Roman"/>
          <w:sz w:val="23"/>
          <w:szCs w:val="23"/>
        </w:rPr>
        <w:t xml:space="preserve"> r. </w:t>
      </w:r>
    </w:p>
    <w:p w:rsidR="007A02E1" w:rsidRPr="00923546" w:rsidRDefault="007A02E1" w:rsidP="007A02E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w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Sądzie Rejonowym Wydziale Rodzinnym i Nieletnich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7A02E1" w:rsidRDefault="007A02E1" w:rsidP="007A02E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sporządzona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7A02E1" w:rsidRDefault="007A02E1" w:rsidP="007A02E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dniu ……………………………………………………………………………………………..</w:t>
      </w:r>
    </w:p>
    <w:p w:rsidR="007A02E1" w:rsidRDefault="007A02E1" w:rsidP="007A02E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7A02E1" w:rsidRPr="00E46EA6" w:rsidTr="000B15D7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E1" w:rsidRDefault="007A02E1" w:rsidP="000B15D7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7A02E1" w:rsidRPr="00923546" w:rsidRDefault="007A02E1" w:rsidP="000B15D7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02E1" w:rsidRPr="00E46EA6" w:rsidTr="000B15D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A02E1" w:rsidRPr="00E46EA6" w:rsidTr="000B15D7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A29D1" w:rsidRDefault="007A02E1" w:rsidP="007A02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7C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C0D71"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proofErr w:type="gramEnd"/>
            <w:r w:rsidR="007C0D71">
              <w:rPr>
                <w:rFonts w:ascii="Times New Roman" w:hAnsi="Times New Roman" w:cs="Times New Roman"/>
                <w:sz w:val="20"/>
                <w:szCs w:val="20"/>
              </w:rPr>
              <w:t xml:space="preserve"> akt</w:t>
            </w:r>
            <w:r w:rsidR="003066A8">
              <w:rPr>
                <w:rFonts w:ascii="Times New Roman" w:hAnsi="Times New Roman" w:cs="Times New Roman"/>
                <w:sz w:val="20"/>
                <w:szCs w:val="20"/>
              </w:rPr>
              <w:t xml:space="preserve"> spraw postę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powań w sprawach nieletnich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02E1" w:rsidRPr="00E46EA6" w:rsidTr="000B15D7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F92EA6" w:rsidRDefault="007A02E1" w:rsidP="007A0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365B6">
              <w:rPr>
                <w:rFonts w:ascii="Times New Roman" w:eastAsia="Times New Roman" w:hAnsi="Times New Roman" w:cs="Times New Roman"/>
                <w:sz w:val="20"/>
                <w:szCs w:val="20"/>
              </w:rPr>
              <w:t>udział</w:t>
            </w:r>
            <w:proofErr w:type="gramEnd"/>
            <w:r w:rsidRPr="00E36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aplikantów w posiedzeniach sądu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0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nieletniego od zawiadomienia o podejrzeniu dopuszczenia się popełnienia czynu karalnego lub </w:t>
            </w:r>
            <w:proofErr w:type="spellStart"/>
            <w:r w:rsidRPr="007A02E1">
              <w:rPr>
                <w:rFonts w:ascii="Times New Roman" w:eastAsia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7A0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świadczących o uleganiu procesowi demoralizacji do zakończenia postępowania rozpoznawczego</w:t>
            </w:r>
            <w:r w:rsidRPr="00E36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02E1" w:rsidRPr="00E46EA6" w:rsidTr="000B15D7">
        <w:trPr>
          <w:trHeight w:val="136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7A02E1" w:rsidRPr="00923546" w:rsidTr="000B15D7">
              <w:trPr>
                <w:trHeight w:val="1348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02E1" w:rsidRPr="007D0632" w:rsidRDefault="007A02E1" w:rsidP="007A02E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E365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sporządzanie projektów </w:t>
                  </w:r>
                  <w:proofErr w:type="gramStart"/>
                  <w:r w:rsidRPr="00E365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postanowień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02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proofErr w:type="gramEnd"/>
                  <w:r w:rsidRPr="007A02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przekazaniu sprawy prokuratorowi, jeżeli w toku postępowania wyjaśniającego ujawniono okoliczności uzasadniające orzeczenie wobec nieletniego kary na podstawie art. 10 § 2 </w:t>
                  </w:r>
                  <w:proofErr w:type="spellStart"/>
                  <w:r w:rsidRPr="007A02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k.p.k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02E1" w:rsidRPr="00923546" w:rsidRDefault="007A02E1" w:rsidP="000B15D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02E1" w:rsidRPr="00923546" w:rsidRDefault="007A02E1" w:rsidP="000B15D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7A02E1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02E1" w:rsidRPr="00E46EA6" w:rsidTr="000B15D7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534711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365B6">
              <w:rPr>
                <w:rFonts w:ascii="Times New Roman" w:hAnsi="Times New Roman" w:cs="Times New Roman"/>
                <w:sz w:val="20"/>
                <w:szCs w:val="20"/>
              </w:rPr>
              <w:t>sporządzanie</w:t>
            </w:r>
            <w:proofErr w:type="gramEnd"/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 projektów </w:t>
            </w:r>
            <w:r w:rsidRPr="007A02E1">
              <w:rPr>
                <w:rFonts w:ascii="Times New Roman" w:hAnsi="Times New Roman" w:cs="Times New Roman"/>
                <w:sz w:val="20"/>
                <w:szCs w:val="20"/>
              </w:rPr>
              <w:t>orzeczeń kończących postepowanie w sprawie, w szczególności orzeczenia o zastosowaniu środka wychowawczego lub poprawczego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02E1" w:rsidRPr="00E46EA6" w:rsidTr="000B15D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A02E1" w:rsidRPr="00E46EA6" w:rsidTr="000B15D7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udział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w czynnościach wykonywanych przez sędziego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02E1" w:rsidRPr="00E46EA6" w:rsidTr="000B15D7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porządkowanie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E1" w:rsidRPr="00923546" w:rsidRDefault="007A02E1" w:rsidP="000B15D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A02E1" w:rsidRDefault="007A02E1" w:rsidP="007A02E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Default="007A02E1" w:rsidP="007A02E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A02E1" w:rsidRPr="00923546" w:rsidRDefault="007A02E1" w:rsidP="007A02E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Pr="00923546" w:rsidRDefault="007A02E1" w:rsidP="007A02E1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1" w:name="bookmark7"/>
      <w:r w:rsidRPr="00923546">
        <w:rPr>
          <w:rFonts w:ascii="Times New Roman" w:hAnsi="Times New Roman" w:cs="Times New Roman"/>
        </w:rPr>
        <w:t>Ocena przebiegu pr</w:t>
      </w:r>
      <w:bookmarkEnd w:id="1"/>
      <w:r>
        <w:rPr>
          <w:rFonts w:ascii="Times New Roman" w:hAnsi="Times New Roman" w:cs="Times New Roman"/>
        </w:rPr>
        <w:t>aktyki…………………..………</w:t>
      </w:r>
      <w:proofErr w:type="gramStart"/>
      <w:r>
        <w:rPr>
          <w:rFonts w:ascii="Times New Roman" w:hAnsi="Times New Roman" w:cs="Times New Roman"/>
        </w:rPr>
        <w:t>pkt</w:t>
      </w:r>
      <w:proofErr w:type="gramEnd"/>
      <w:r>
        <w:rPr>
          <w:rFonts w:ascii="Times New Roman" w:hAnsi="Times New Roman" w:cs="Times New Roman"/>
        </w:rPr>
        <w:t>.</w:t>
      </w:r>
    </w:p>
    <w:p w:rsidR="007A02E1" w:rsidRPr="00923546" w:rsidRDefault="007A02E1" w:rsidP="007A02E1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(w systemie punktowym, w skali od 0 do 5 punktów, przy czym ocena stanowi wielokrotność 0,5 punktu. Za uzyskanie pozytywnej oceny uważa się </w:t>
      </w:r>
      <w:proofErr w:type="gramStart"/>
      <w:r w:rsidRPr="00923546">
        <w:rPr>
          <w:rFonts w:ascii="Times New Roman" w:hAnsi="Times New Roman" w:cs="Times New Roman"/>
          <w:sz w:val="23"/>
          <w:szCs w:val="23"/>
        </w:rPr>
        <w:t>otrzymanie co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najmniej 2 punktów)</w:t>
      </w:r>
    </w:p>
    <w:p w:rsidR="007A02E1" w:rsidRPr="00923546" w:rsidRDefault="007A02E1" w:rsidP="007A02E1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2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2"/>
    </w:p>
    <w:p w:rsidR="007A02E1" w:rsidRDefault="007A02E1" w:rsidP="007A02E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A02E1" w:rsidRDefault="007A02E1" w:rsidP="007A02E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Pr="00923546" w:rsidRDefault="007A02E1" w:rsidP="007A02E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A02E1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A02E1" w:rsidRDefault="007A02E1" w:rsidP="007A02E1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817257" w:rsidRDefault="00817257" w:rsidP="007A02E1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Pr="00923546" w:rsidRDefault="007A02E1" w:rsidP="007A02E1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A02E1" w:rsidRDefault="007A02E1" w:rsidP="007A02E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A02E1" w:rsidRDefault="007A02E1" w:rsidP="007A02E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Default="007A02E1" w:rsidP="007A02E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Default="007A02E1" w:rsidP="007A02E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A02E1" w:rsidRDefault="007A02E1" w:rsidP="007A02E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A02E1" w:rsidRPr="00585E40" w:rsidRDefault="007A02E1" w:rsidP="007A02E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7A02E1" w:rsidRDefault="007A02E1" w:rsidP="007A02E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A02E1" w:rsidRDefault="007A02E1" w:rsidP="007A02E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17257" w:rsidRPr="00923546" w:rsidRDefault="00817257" w:rsidP="007A02E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bookmarkStart w:id="3" w:name="_GoBack"/>
      <w:bookmarkEnd w:id="3"/>
    </w:p>
    <w:p w:rsidR="007A02E1" w:rsidRDefault="007A02E1" w:rsidP="007A02E1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7A02E1" w:rsidRDefault="007A02E1" w:rsidP="007A02E1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923546">
        <w:rPr>
          <w:rFonts w:ascii="Times New Roman" w:hAnsi="Times New Roman" w:cs="Times New Roman"/>
          <w:sz w:val="23"/>
          <w:szCs w:val="23"/>
        </w:rPr>
        <w:t>patrona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praktyki</w:t>
      </w:r>
    </w:p>
    <w:p w:rsidR="007A02E1" w:rsidRDefault="007A02E1" w:rsidP="007A02E1"/>
    <w:p w:rsidR="007A02E1" w:rsidRDefault="007A02E1" w:rsidP="007A02E1"/>
    <w:p w:rsidR="007A02E1" w:rsidRDefault="007A02E1" w:rsidP="007A02E1"/>
    <w:p w:rsidR="007A02E1" w:rsidRDefault="007A02E1" w:rsidP="007A02E1"/>
    <w:p w:rsidR="007A02E1" w:rsidRDefault="007A02E1" w:rsidP="007A02E1"/>
    <w:p w:rsidR="007A02E1" w:rsidRDefault="007A02E1" w:rsidP="007A02E1"/>
    <w:p w:rsidR="007A02E1" w:rsidRDefault="007A02E1" w:rsidP="007A02E1"/>
    <w:p w:rsidR="007A02E1" w:rsidRDefault="007A02E1" w:rsidP="007A02E1"/>
    <w:p w:rsidR="007A02E1" w:rsidRDefault="007A02E1" w:rsidP="007A02E1"/>
    <w:p w:rsidR="00780999" w:rsidRDefault="00780999"/>
    <w:sectPr w:rsidR="00780999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E1"/>
    <w:rsid w:val="001C013B"/>
    <w:rsid w:val="003066A8"/>
    <w:rsid w:val="00780999"/>
    <w:rsid w:val="007A02E1"/>
    <w:rsid w:val="007C0D71"/>
    <w:rsid w:val="0081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2E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2E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dcterms:created xsi:type="dcterms:W3CDTF">2021-03-19T12:45:00Z</dcterms:created>
  <dcterms:modified xsi:type="dcterms:W3CDTF">2021-03-19T12:45:00Z</dcterms:modified>
</cp:coreProperties>
</file>