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4579620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95B89" w:rsidRDefault="00495B8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CB237B">
        <w:rPr>
          <w:rFonts w:ascii="Bookman Old Style" w:hAnsi="Bookman Old Style"/>
        </w:rPr>
        <w:t>7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C11598">
        <w:rPr>
          <w:rFonts w:ascii="Bookman Old Style" w:hAnsi="Bookman Old Style"/>
        </w:rPr>
        <w:t>17 lipca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C11598">
        <w:rPr>
          <w:rFonts w:ascii="Bookman Old Style" w:hAnsi="Bookman Old Style"/>
        </w:rPr>
        <w:t xml:space="preserve"> 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CB237B">
        <w:rPr>
          <w:rFonts w:ascii="Bookman Old Style" w:hAnsi="Bookman Old Style"/>
        </w:rPr>
        <w:t>F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B9797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CB237B">
        <w:rPr>
          <w:rFonts w:ascii="Bookman Old Style" w:hAnsi="Bookman Old Style"/>
          <w:bCs/>
        </w:rPr>
        <w:t>łódzkiej</w:t>
      </w:r>
    </w:p>
    <w:p w:rsidR="00A62D5F" w:rsidRPr="009406B1" w:rsidRDefault="00B9797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9797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9797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B9797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9797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CB237B" w:rsidRPr="00CB237B" w:rsidRDefault="00CB237B" w:rsidP="00CB237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 września </w:t>
      </w:r>
      <w:r w:rsidR="00AF0CD9">
        <w:rPr>
          <w:rFonts w:ascii="Bookman Old Style" w:hAnsi="Bookman Old Style"/>
        </w:rPr>
        <w:t>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Pr="00CB237B">
        <w:rPr>
          <w:rFonts w:ascii="Bookman Old Style" w:hAnsi="Bookman Old Style"/>
        </w:rPr>
        <w:t>Sąd Okręgowy w Łodzi</w:t>
      </w:r>
    </w:p>
    <w:p w:rsidR="00CB237B" w:rsidRPr="00CB237B" w:rsidRDefault="00CB237B" w:rsidP="00CB237B">
      <w:pPr>
        <w:spacing w:line="276" w:lineRule="auto"/>
        <w:ind w:firstLine="2835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>Pl.</w:t>
      </w:r>
      <w:r>
        <w:rPr>
          <w:rFonts w:ascii="Bookman Old Style" w:hAnsi="Bookman Old Style"/>
        </w:rPr>
        <w:t xml:space="preserve"> </w:t>
      </w:r>
      <w:r w:rsidRPr="00CB237B">
        <w:rPr>
          <w:rFonts w:ascii="Bookman Old Style" w:hAnsi="Bookman Old Style"/>
        </w:rPr>
        <w:t>Dąbrowskiego 5</w:t>
      </w:r>
    </w:p>
    <w:p w:rsidR="00CB237B" w:rsidRPr="00CB237B" w:rsidRDefault="00CB237B" w:rsidP="00CB237B">
      <w:pPr>
        <w:spacing w:line="276" w:lineRule="auto"/>
        <w:ind w:firstLine="2835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 xml:space="preserve">90-921 Łódź </w:t>
      </w:r>
    </w:p>
    <w:p w:rsidR="00A62D5F" w:rsidRDefault="00CB237B" w:rsidP="00CB237B">
      <w:pPr>
        <w:spacing w:line="276" w:lineRule="auto"/>
        <w:ind w:firstLine="2835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>sala nr 365</w:t>
      </w:r>
      <w:r w:rsidR="002E4BA9">
        <w:rPr>
          <w:rFonts w:ascii="Bookman Old Style" w:hAnsi="Bookman Old Style"/>
        </w:rPr>
        <w:t xml:space="preserve"> (III piętro)</w:t>
      </w:r>
      <w:r w:rsidR="00B9797A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9797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B9797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B9797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B9797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9797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B9797A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B606B3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 w:rsidR="00CB237B">
        <w:rPr>
          <w:rFonts w:ascii="Bookman Old Style" w:hAnsi="Bookman Old Style"/>
          <w:b/>
        </w:rPr>
        <w:t>8</w:t>
      </w:r>
      <w:r w:rsidR="00C22D1B">
        <w:rPr>
          <w:rFonts w:ascii="Bookman Old Style" w:hAnsi="Bookman Old Style"/>
          <w:b/>
        </w:rPr>
        <w:t xml:space="preserve"> </w:t>
      </w:r>
      <w:r w:rsidR="00CB237B">
        <w:rPr>
          <w:rFonts w:ascii="Bookman Old Style" w:hAnsi="Bookman Old Style"/>
          <w:b/>
        </w:rPr>
        <w:t>września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B9797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 w:rsidR="008C4EF2">
        <w:rPr>
          <w:rFonts w:ascii="Bookman Old Style" w:hAnsi="Bookman Old Style"/>
        </w:rPr>
        <w:t>Dariusz Kala</w:t>
      </w:r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8C4EF2">
        <w:rPr>
          <w:rFonts w:ascii="Bookman Old Style" w:hAnsi="Bookman Old Style"/>
        </w:rPr>
        <w:t>Dariusz Kala</w:t>
      </w:r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B9797A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495B89">
      <w:pgSz w:w="11906" w:h="16838"/>
      <w:pgMar w:top="56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8_"/>
      </v:shape>
    </w:pict>
  </w:numPicBullet>
  <w:numPicBullet w:numPicBulletId="1">
    <w:pict>
      <v:shape id="_x0000_i1035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152"/>
    <w:rsid w:val="00030F6A"/>
    <w:rsid w:val="00035EDE"/>
    <w:rsid w:val="000C63EB"/>
    <w:rsid w:val="00113B44"/>
    <w:rsid w:val="00183113"/>
    <w:rsid w:val="0019265A"/>
    <w:rsid w:val="002050B0"/>
    <w:rsid w:val="00206293"/>
    <w:rsid w:val="00262547"/>
    <w:rsid w:val="0026648D"/>
    <w:rsid w:val="002E4BA9"/>
    <w:rsid w:val="003159F2"/>
    <w:rsid w:val="003845CC"/>
    <w:rsid w:val="0040442E"/>
    <w:rsid w:val="00443B1C"/>
    <w:rsid w:val="00495B89"/>
    <w:rsid w:val="005445BB"/>
    <w:rsid w:val="005A77EA"/>
    <w:rsid w:val="00601FE9"/>
    <w:rsid w:val="00622F1B"/>
    <w:rsid w:val="006410C0"/>
    <w:rsid w:val="006B3211"/>
    <w:rsid w:val="006C4610"/>
    <w:rsid w:val="0074231B"/>
    <w:rsid w:val="00796A8B"/>
    <w:rsid w:val="008310DF"/>
    <w:rsid w:val="008C4EF2"/>
    <w:rsid w:val="008D0604"/>
    <w:rsid w:val="009042A4"/>
    <w:rsid w:val="00967A9F"/>
    <w:rsid w:val="009E628A"/>
    <w:rsid w:val="00A36F31"/>
    <w:rsid w:val="00A62D5F"/>
    <w:rsid w:val="00AB1713"/>
    <w:rsid w:val="00AF0CD9"/>
    <w:rsid w:val="00B16923"/>
    <w:rsid w:val="00B2003E"/>
    <w:rsid w:val="00B538D5"/>
    <w:rsid w:val="00B606B3"/>
    <w:rsid w:val="00B60BF1"/>
    <w:rsid w:val="00B9797A"/>
    <w:rsid w:val="00C11598"/>
    <w:rsid w:val="00C14D81"/>
    <w:rsid w:val="00C1523F"/>
    <w:rsid w:val="00C22D1B"/>
    <w:rsid w:val="00C56F5A"/>
    <w:rsid w:val="00CB237B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D4214"/>
    <w:rsid w:val="00EF5CA6"/>
    <w:rsid w:val="00EF72C4"/>
    <w:rsid w:val="00F50BCA"/>
    <w:rsid w:val="00F60536"/>
    <w:rsid w:val="00F93EB6"/>
    <w:rsid w:val="00FC0525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2</cp:revision>
  <dcterms:created xsi:type="dcterms:W3CDTF">2017-08-07T07:27:00Z</dcterms:created>
  <dcterms:modified xsi:type="dcterms:W3CDTF">2017-08-07T07:27:00Z</dcterms:modified>
</cp:coreProperties>
</file>