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6455C">
        <w:rPr>
          <w:rFonts w:ascii="Bookman Old Style" w:hAnsi="Bookman Old Style"/>
        </w:rPr>
        <w:t>225.</w:t>
      </w:r>
      <w:r w:rsidR="00570B7D">
        <w:rPr>
          <w:rFonts w:ascii="Bookman Old Style" w:hAnsi="Bookman Old Style"/>
        </w:rPr>
        <w:t>7</w:t>
      </w:r>
      <w:r w:rsidR="00EE1D57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CB6A32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570B7D">
        <w:rPr>
          <w:rFonts w:ascii="Bookman Old Style" w:hAnsi="Bookman Old Style"/>
        </w:rPr>
        <w:t>F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CB6A32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</w:t>
      </w:r>
      <w:r w:rsidR="00570B7D">
        <w:rPr>
          <w:rFonts w:ascii="Bookman Old Style" w:hAnsi="Bookman Old Style"/>
          <w:bCs/>
        </w:rPr>
        <w:t>łódzkiej</w:t>
      </w:r>
    </w:p>
    <w:p w:rsidR="00A62D5F" w:rsidRPr="009406B1" w:rsidRDefault="00CB6A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B6A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B6A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B6A3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B6A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70B7D" w:rsidRPr="00CB237B" w:rsidRDefault="00570B7D" w:rsidP="00570B7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października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B237B">
        <w:rPr>
          <w:rFonts w:ascii="Bookman Old Style" w:hAnsi="Bookman Old Style"/>
        </w:rPr>
        <w:t>Sąd Okręgowy w Łodzi</w:t>
      </w:r>
    </w:p>
    <w:p w:rsidR="00570B7D" w:rsidRPr="00CB237B" w:rsidRDefault="00570B7D" w:rsidP="00570B7D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Pl.</w:t>
      </w:r>
      <w:r>
        <w:rPr>
          <w:rFonts w:ascii="Bookman Old Style" w:hAnsi="Bookman Old Style"/>
        </w:rPr>
        <w:t xml:space="preserve"> </w:t>
      </w:r>
      <w:r w:rsidRPr="00CB237B">
        <w:rPr>
          <w:rFonts w:ascii="Bookman Old Style" w:hAnsi="Bookman Old Style"/>
        </w:rPr>
        <w:t>Dąbrowskiego 5</w:t>
      </w:r>
    </w:p>
    <w:p w:rsidR="00570B7D" w:rsidRPr="00CB237B" w:rsidRDefault="00570B7D" w:rsidP="00570B7D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 xml:space="preserve">90-921 Łódź </w:t>
      </w:r>
    </w:p>
    <w:p w:rsidR="00570B7D" w:rsidRPr="007D03E0" w:rsidRDefault="00570B7D" w:rsidP="00570B7D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sala nr 365</w:t>
      </w:r>
      <w:r>
        <w:rPr>
          <w:rFonts w:ascii="Bookman Old Style" w:hAnsi="Bookman Old Style"/>
        </w:rPr>
        <w:t xml:space="preserve"> (III piętro)</w:t>
      </w:r>
    </w:p>
    <w:p w:rsidR="00A62D5F" w:rsidRDefault="00CB6A3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B6A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CB6A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CB6A32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CB6A3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B6A3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CB6A32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EE1D57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 w:rsidR="00570B7D">
        <w:rPr>
          <w:rFonts w:ascii="Bookman Old Style" w:hAnsi="Bookman Old Style"/>
          <w:b/>
        </w:rPr>
        <w:t>18 października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CB6A32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Kontrawencjonalizacja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CB6A32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2D7D28"/>
    <w:rsid w:val="00320F9B"/>
    <w:rsid w:val="003F5099"/>
    <w:rsid w:val="00462F3D"/>
    <w:rsid w:val="005062D3"/>
    <w:rsid w:val="00570B7D"/>
    <w:rsid w:val="00587C15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CB6A32"/>
    <w:rsid w:val="00CE3E0C"/>
    <w:rsid w:val="00D6455C"/>
    <w:rsid w:val="00D948B9"/>
    <w:rsid w:val="00DA293B"/>
    <w:rsid w:val="00DB61E5"/>
    <w:rsid w:val="00E06333"/>
    <w:rsid w:val="00E43230"/>
    <w:rsid w:val="00E43A5D"/>
    <w:rsid w:val="00E75EF4"/>
    <w:rsid w:val="00E80323"/>
    <w:rsid w:val="00EE1D57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1CF4-543C-4D21-8EE6-CC312CF9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6</cp:revision>
  <dcterms:created xsi:type="dcterms:W3CDTF">2018-01-03T08:28:00Z</dcterms:created>
  <dcterms:modified xsi:type="dcterms:W3CDTF">2018-02-02T07:03:00Z</dcterms:modified>
</cp:coreProperties>
</file>