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4462780</wp:posOffset>
            </wp:positionH>
            <wp:positionV relativeFrom="paragraph">
              <wp:posOffset>-188595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23571" w:rsidRDefault="00923571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923571">
        <w:rPr>
          <w:rFonts w:ascii="Bookman Old Style" w:hAnsi="Bookman Old Style"/>
        </w:rPr>
        <w:t>225.</w:t>
      </w:r>
      <w:r w:rsidR="002A1E00">
        <w:rPr>
          <w:rFonts w:ascii="Bookman Old Style" w:hAnsi="Bookman Old Style"/>
        </w:rPr>
        <w:t>6</w:t>
      </w:r>
      <w:r w:rsidR="00923571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923571">
        <w:rPr>
          <w:rFonts w:ascii="Bookman Old Style" w:hAnsi="Bookman Old Style"/>
        </w:rPr>
        <w:t>22 stycznia</w:t>
      </w:r>
      <w:r>
        <w:rPr>
          <w:rFonts w:ascii="Bookman Old Style" w:hAnsi="Bookman Old Style"/>
        </w:rPr>
        <w:t xml:space="preserve"> </w:t>
      </w:r>
      <w:r w:rsidR="00923571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CD4D98">
        <w:rPr>
          <w:rFonts w:ascii="Bookman Old Style" w:hAnsi="Bookman Old Style"/>
        </w:rPr>
        <w:t>K</w:t>
      </w:r>
      <w:r w:rsidR="001E0E8C" w:rsidRPr="00CD4D98">
        <w:rPr>
          <w:rFonts w:ascii="Bookman Old Style" w:hAnsi="Bookman Old Style"/>
        </w:rPr>
        <w:t>18</w:t>
      </w:r>
      <w:r w:rsidR="00A62D5F" w:rsidRPr="00CD4D98">
        <w:rPr>
          <w:rFonts w:ascii="Bookman Old Style" w:hAnsi="Bookman Old Style"/>
        </w:rPr>
        <w:t>/</w:t>
      </w:r>
      <w:r w:rsidR="002A1E00">
        <w:rPr>
          <w:rFonts w:ascii="Bookman Old Style" w:hAnsi="Bookman Old Style"/>
        </w:rPr>
        <w:t>E</w:t>
      </w:r>
      <w:r w:rsidR="00DB61E5" w:rsidRPr="00CD4D98">
        <w:rPr>
          <w:rFonts w:ascii="Bookman Old Style" w:hAnsi="Bookman Old Style"/>
        </w:rPr>
        <w:t>/1</w:t>
      </w:r>
      <w:r w:rsidR="00977AFD" w:rsidRPr="00CD4D98">
        <w:rPr>
          <w:rFonts w:ascii="Bookman Old Style" w:hAnsi="Bookman Old Style"/>
        </w:rPr>
        <w:t>8</w:t>
      </w:r>
    </w:p>
    <w:p w:rsidR="00A62D5F" w:rsidRPr="009406B1" w:rsidRDefault="0078544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977AFD">
        <w:rPr>
          <w:rFonts w:ascii="Bookman Old Style" w:hAnsi="Bookman Old Style"/>
          <w:bCs/>
        </w:rPr>
        <w:t xml:space="preserve"> i ASESORÓW SĄDOWYCH ORZEKAJĄCYCH W WYDZIAŁACH KARNYCH ORAZ </w:t>
      </w:r>
      <w:r w:rsidR="00967A9F">
        <w:rPr>
          <w:rFonts w:ascii="Bookman Old Style" w:hAnsi="Bookman Old Style"/>
          <w:bCs/>
        </w:rPr>
        <w:t>PROKURATORÓW I ASESORÓW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CD4D98" w:rsidRPr="009406B1" w:rsidRDefault="00923571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Pr="00A70545">
        <w:rPr>
          <w:rFonts w:ascii="Bookman Old Style" w:hAnsi="Bookman Old Style"/>
          <w:bCs/>
        </w:rPr>
        <w:t xml:space="preserve">regionu/apelacji </w:t>
      </w:r>
      <w:r w:rsidR="002A1E00">
        <w:rPr>
          <w:rFonts w:ascii="Bookman Old Style" w:hAnsi="Bookman Old Style"/>
          <w:bCs/>
        </w:rPr>
        <w:t>lubelskiej</w:t>
      </w:r>
    </w:p>
    <w:p w:rsidR="00A62D5F" w:rsidRPr="009406B1" w:rsidRDefault="0078544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78544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78544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320F9B">
        <w:rPr>
          <w:rFonts w:ascii="Bookman Old Style" w:hAnsi="Bookman Old Style"/>
          <w:b/>
        </w:rPr>
        <w:t>Wyrok łączny i kara łączna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Pr="009406B1" w:rsidRDefault="00785440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78544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2A1E00" w:rsidRPr="00C22D1B" w:rsidRDefault="002A1E00" w:rsidP="002A1E0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16 marca 2018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22D1B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 xml:space="preserve">rajowa </w:t>
      </w:r>
      <w:r w:rsidRPr="00C22D1B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zkoła </w:t>
      </w:r>
      <w:r w:rsidRPr="00C22D1B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ądownictwa </w:t>
      </w:r>
      <w:r w:rsidRPr="00C22D1B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 </w:t>
      </w:r>
      <w:r w:rsidRPr="00C22D1B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rokuratury</w:t>
      </w:r>
      <w:r w:rsidRPr="00C22D1B">
        <w:rPr>
          <w:rFonts w:ascii="Bookman Old Style" w:hAnsi="Bookman Old Style"/>
        </w:rPr>
        <w:t xml:space="preserve"> </w:t>
      </w:r>
    </w:p>
    <w:p w:rsidR="002A1E00" w:rsidRPr="00C22D1B" w:rsidRDefault="002A1E00" w:rsidP="002A1E00">
      <w:pPr>
        <w:spacing w:line="276" w:lineRule="auto"/>
        <w:ind w:left="705" w:firstLine="2835"/>
        <w:rPr>
          <w:rFonts w:ascii="Bookman Old Style" w:hAnsi="Bookman Old Style"/>
        </w:rPr>
      </w:pPr>
      <w:r w:rsidRPr="00C22D1B">
        <w:rPr>
          <w:rFonts w:ascii="Bookman Old Style" w:hAnsi="Bookman Old Style"/>
        </w:rPr>
        <w:t>ul. Krakowskie Przedmieście 62</w:t>
      </w:r>
    </w:p>
    <w:p w:rsidR="002A1E00" w:rsidRPr="00C22D1B" w:rsidRDefault="002A1E00" w:rsidP="002A1E00">
      <w:pPr>
        <w:spacing w:line="276" w:lineRule="auto"/>
        <w:ind w:left="705" w:firstLine="2835"/>
        <w:rPr>
          <w:rFonts w:ascii="Bookman Old Style" w:hAnsi="Bookman Old Style"/>
        </w:rPr>
      </w:pPr>
      <w:r w:rsidRPr="00C22D1B">
        <w:rPr>
          <w:rFonts w:ascii="Bookman Old Style" w:hAnsi="Bookman Old Style"/>
        </w:rPr>
        <w:t xml:space="preserve">20-076 Lublin </w:t>
      </w:r>
    </w:p>
    <w:p w:rsidR="00A62D5F" w:rsidRPr="007D03E0" w:rsidRDefault="002A1E00" w:rsidP="002A1E00">
      <w:pPr>
        <w:spacing w:line="276" w:lineRule="auto"/>
        <w:ind w:left="2832" w:firstLine="708"/>
        <w:rPr>
          <w:rFonts w:ascii="Bookman Old Style" w:hAnsi="Bookman Old Style"/>
        </w:rPr>
      </w:pPr>
      <w:r w:rsidRPr="00C22D1B">
        <w:rPr>
          <w:rFonts w:ascii="Bookman Old Style" w:hAnsi="Bookman Old Style"/>
        </w:rPr>
        <w:t>sala nr 1.20</w:t>
      </w:r>
      <w:r>
        <w:rPr>
          <w:rFonts w:ascii="Bookman Old Style" w:hAnsi="Bookman Old Style"/>
        </w:rPr>
        <w:t xml:space="preserve"> (Aula)</w:t>
      </w:r>
    </w:p>
    <w:p w:rsidR="00A62D5F" w:rsidRDefault="00785440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785440" w:rsidP="00A62D5F">
      <w:pPr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CD4D98" w:rsidRDefault="00A62D5F" w:rsidP="00A62D5F">
      <w:pPr>
        <w:spacing w:before="60"/>
        <w:jc w:val="center"/>
        <w:rPr>
          <w:rFonts w:ascii="Bookman Old Style" w:hAnsi="Bookman Old Style"/>
        </w:rPr>
      </w:pPr>
      <w:r w:rsidRPr="00CD4D98">
        <w:rPr>
          <w:rFonts w:ascii="Bookman Old Style" w:hAnsi="Bookman Old Style"/>
        </w:rPr>
        <w:t>Krajowa Szkoła Sądownictwa i Prokuratury</w:t>
      </w:r>
    </w:p>
    <w:p w:rsidR="00A62D5F" w:rsidRPr="00CD4D98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4D98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CD4D98" w:rsidRDefault="00CD4D98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CD4D98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CD4D98" w:rsidP="00E43230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CD4D98">
        <w:rPr>
          <w:rFonts w:ascii="Bookman Old Style" w:hAnsi="Bookman Old Style"/>
        </w:rPr>
        <w:t>81 440 87 10</w:t>
      </w:r>
    </w:p>
    <w:p w:rsidR="00497925" w:rsidRPr="00CD4D98" w:rsidRDefault="00497925" w:rsidP="00E43230">
      <w:pPr>
        <w:spacing w:before="60"/>
        <w:jc w:val="center"/>
        <w:rPr>
          <w:rFonts w:ascii="Bookman Old Style" w:hAnsi="Bookman Old Style"/>
        </w:rPr>
      </w:pPr>
    </w:p>
    <w:p w:rsidR="00A62D5F" w:rsidRDefault="0078544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785440"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CD4D98" w:rsidRDefault="00E43230" w:rsidP="00CD4D98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4D98">
        <w:rPr>
          <w:rFonts w:ascii="Bookman Old Style" w:hAnsi="Bookman Old Style"/>
          <w:sz w:val="22"/>
          <w:szCs w:val="22"/>
        </w:rPr>
        <w:t>merytorycznie:</w:t>
      </w:r>
      <w:r w:rsidR="00CD4D98">
        <w:rPr>
          <w:rFonts w:ascii="Bookman Old Style" w:hAnsi="Bookman Old Style"/>
          <w:sz w:val="22"/>
          <w:szCs w:val="22"/>
        </w:rPr>
        <w:tab/>
      </w:r>
      <w:r w:rsidR="00CD4D98">
        <w:rPr>
          <w:rFonts w:ascii="Bookman Old Style" w:hAnsi="Bookman Old Style"/>
          <w:sz w:val="22"/>
          <w:szCs w:val="22"/>
        </w:rPr>
        <w:tab/>
      </w:r>
      <w:r w:rsidR="00CD4D98">
        <w:rPr>
          <w:rFonts w:ascii="Bookman Old Style" w:hAnsi="Bookman Old Style"/>
          <w:sz w:val="22"/>
          <w:szCs w:val="22"/>
        </w:rPr>
        <w:tab/>
      </w:r>
      <w:r w:rsidR="00CD4D98">
        <w:rPr>
          <w:rFonts w:ascii="Bookman Old Style" w:hAnsi="Bookman Old Style"/>
          <w:sz w:val="22"/>
          <w:szCs w:val="22"/>
        </w:rPr>
        <w:tab/>
      </w:r>
      <w:r w:rsidRPr="00CD4D98">
        <w:rPr>
          <w:rFonts w:ascii="Bookman Old Style" w:hAnsi="Bookman Old Style"/>
          <w:sz w:val="22"/>
          <w:szCs w:val="22"/>
        </w:rPr>
        <w:t>organizacyjnie</w:t>
      </w:r>
      <w:r w:rsidR="00CD4D98">
        <w:rPr>
          <w:rFonts w:ascii="Bookman Old Style" w:hAnsi="Bookman Old Style"/>
          <w:sz w:val="22"/>
          <w:szCs w:val="22"/>
        </w:rPr>
        <w:t xml:space="preserve">: </w:t>
      </w:r>
    </w:p>
    <w:p w:rsidR="00E43230" w:rsidRPr="004E3DFE" w:rsidRDefault="00E43230" w:rsidP="00CD4D98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E43230" w:rsidRPr="00923571" w:rsidRDefault="00E43230" w:rsidP="00CD4D98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923571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923571">
        <w:rPr>
          <w:rFonts w:ascii="Bookman Old Style" w:hAnsi="Bookman Old Style"/>
          <w:sz w:val="22"/>
          <w:szCs w:val="22"/>
          <w:lang w:val="en-US"/>
        </w:rPr>
        <w:tab/>
      </w:r>
      <w:r w:rsidRPr="00923571">
        <w:rPr>
          <w:rFonts w:ascii="Bookman Old Style" w:hAnsi="Bookman Old Style"/>
          <w:sz w:val="22"/>
          <w:szCs w:val="22"/>
          <w:lang w:val="en-US"/>
        </w:rPr>
        <w:tab/>
      </w:r>
      <w:r w:rsidRPr="00923571">
        <w:rPr>
          <w:rFonts w:ascii="Bookman Old Style" w:hAnsi="Bookman Old Style"/>
          <w:sz w:val="22"/>
          <w:szCs w:val="22"/>
          <w:lang w:val="en-US"/>
        </w:rPr>
        <w:tab/>
      </w:r>
      <w:r w:rsidRPr="00923571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6D700D" w:rsidRDefault="00E43230" w:rsidP="006D700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CD4D98">
        <w:rPr>
          <w:rFonts w:ascii="Bookman Old Style" w:hAnsi="Bookman Old Style"/>
          <w:sz w:val="22"/>
          <w:szCs w:val="22"/>
          <w:lang w:val="en-US"/>
        </w:rPr>
        <w:t>e-mail:</w:t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785440">
        <w:fldChar w:fldCharType="begin"/>
      </w:r>
      <w:r w:rsidR="00785440" w:rsidRPr="00785440">
        <w:rPr>
          <w:lang w:val="en-US"/>
        </w:rPr>
        <w:instrText xml:space="preserve"> HYPERLINK "mailto:j.konecki@kssip.gov.pl" </w:instrText>
      </w:r>
      <w:r w:rsidR="00785440">
        <w:fldChar w:fldCharType="separate"/>
      </w:r>
      <w:r w:rsidR="00CD4D98" w:rsidRPr="00CD4D98">
        <w:rPr>
          <w:rStyle w:val="Hipercze"/>
          <w:rFonts w:ascii="Bookman Old Style" w:hAnsi="Bookman Old Style"/>
          <w:sz w:val="22"/>
          <w:szCs w:val="22"/>
          <w:lang w:val="en-US"/>
        </w:rPr>
        <w:t>j.konecki@kssip.gov.pl</w:t>
      </w:r>
      <w:r w:rsidR="00785440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ab/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ab/>
      </w:r>
      <w:r w:rsidRPr="00CD4D9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785440">
        <w:fldChar w:fldCharType="begin"/>
      </w:r>
      <w:r w:rsidR="00785440" w:rsidRPr="00785440">
        <w:rPr>
          <w:lang w:val="en-US"/>
        </w:rPr>
        <w:instrText xml:space="preserve"> HYPERLINK "mailto:m.wolinska@kssip.gov.pl" </w:instrText>
      </w:r>
      <w:r w:rsidR="00785440">
        <w:fldChar w:fldCharType="separate"/>
      </w:r>
      <w:r w:rsidR="00CD4D98" w:rsidRPr="00CD4D98">
        <w:rPr>
          <w:rStyle w:val="Hipercze"/>
          <w:rFonts w:ascii="Bookman Old Style" w:hAnsi="Bookman Old Style"/>
          <w:sz w:val="22"/>
          <w:szCs w:val="22"/>
          <w:lang w:val="en-US"/>
        </w:rPr>
        <w:t>m.wolinska@kssip.gov.pl</w:t>
      </w:r>
      <w:r w:rsidR="00785440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6D700D"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A62D5F" w:rsidRPr="002D2B81" w:rsidRDefault="0078544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4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78544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A62D5F" w:rsidRPr="00CD4D98" w:rsidRDefault="00A62D5F" w:rsidP="00CD4D98">
      <w:pPr>
        <w:ind w:right="-709"/>
        <w:rPr>
          <w:rFonts w:ascii="Bookman Old Style" w:hAnsi="Bookman Old Style"/>
          <w:sz w:val="16"/>
          <w:szCs w:val="16"/>
        </w:rPr>
      </w:pPr>
    </w:p>
    <w:p w:rsidR="00EC32A4" w:rsidRDefault="00EC32A4" w:rsidP="00CD4D98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Marek Siwek </w:t>
      </w:r>
    </w:p>
    <w:p w:rsidR="00EC32A4" w:rsidRPr="002E52D4" w:rsidRDefault="00EC32A4" w:rsidP="00CD4D98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nauk prawnych, sędzia Sądu Apelacyjnego w Lublinie, </w:t>
      </w:r>
      <w:r w:rsidRPr="002E52D4">
        <w:rPr>
          <w:rFonts w:ascii="Bookman Old Style" w:hAnsi="Bookman Old Style"/>
        </w:rPr>
        <w:t>wykładowca Krajowej S</w:t>
      </w:r>
      <w:r>
        <w:rPr>
          <w:rFonts w:ascii="Bookman Old Style" w:hAnsi="Bookman Old Style"/>
        </w:rPr>
        <w:t>zkoły Sądownictwa i Prokuratury.</w:t>
      </w:r>
    </w:p>
    <w:p w:rsidR="00EC32A4" w:rsidRPr="00CD4D98" w:rsidRDefault="00EC32A4" w:rsidP="00CD4D98">
      <w:pPr>
        <w:spacing w:before="60"/>
        <w:rPr>
          <w:rFonts w:ascii="Bookman Old Style" w:hAnsi="Bookman Old Style"/>
          <w:sz w:val="16"/>
          <w:szCs w:val="16"/>
        </w:rPr>
      </w:pPr>
    </w:p>
    <w:p w:rsidR="00EC32A4" w:rsidRPr="00CC2961" w:rsidRDefault="00EC32A4" w:rsidP="00CD4D98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 z elementami warsztatowymi</w:t>
      </w:r>
      <w:r w:rsidR="00CD4D98">
        <w:rPr>
          <w:rFonts w:ascii="Bookman Old Style" w:hAnsi="Bookman Old Style"/>
        </w:rPr>
        <w:t>.</w:t>
      </w:r>
    </w:p>
    <w:p w:rsidR="00A62D5F" w:rsidRDefault="00A62D5F" w:rsidP="00CD4D98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497925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785440" w:rsidP="00CD4D98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7" o:title=""/>
          </v:shape>
        </w:pict>
      </w:r>
    </w:p>
    <w:p w:rsidR="00A62D5F" w:rsidRPr="00CD4D98" w:rsidRDefault="002A1E00" w:rsidP="00CD4D9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923571">
        <w:rPr>
          <w:rFonts w:ascii="Bookman Old Style" w:hAnsi="Bookman Old Style"/>
          <w:b/>
        </w:rPr>
        <w:tab/>
      </w:r>
      <w:r w:rsidR="00923571">
        <w:rPr>
          <w:rFonts w:ascii="Bookman Old Style" w:hAnsi="Bookman Old Style"/>
          <w:b/>
        </w:rPr>
        <w:tab/>
      </w:r>
      <w:r w:rsidR="00CD4D98" w:rsidRPr="00CD4D98">
        <w:rPr>
          <w:rFonts w:ascii="Bookman Old Style" w:hAnsi="Bookman Old Style"/>
          <w:b/>
        </w:rPr>
        <w:tab/>
      </w:r>
      <w:r w:rsidR="00D661EF">
        <w:rPr>
          <w:rFonts w:ascii="Bookman Old Style" w:hAnsi="Bookman Old Style"/>
          <w:b/>
        </w:rPr>
        <w:t xml:space="preserve">16 </w:t>
      </w:r>
      <w:r>
        <w:rPr>
          <w:rFonts w:ascii="Bookman Old Style" w:hAnsi="Bookman Old Style"/>
          <w:b/>
        </w:rPr>
        <w:t>marca</w:t>
      </w:r>
      <w:r w:rsidR="00A62D5F" w:rsidRPr="00CD4D98">
        <w:rPr>
          <w:rFonts w:ascii="Bookman Old Style" w:hAnsi="Bookman Old Style"/>
          <w:b/>
        </w:rPr>
        <w:t xml:space="preserve"> </w:t>
      </w:r>
      <w:r w:rsidR="00320F9B" w:rsidRPr="00CD4D98">
        <w:rPr>
          <w:rFonts w:ascii="Bookman Old Style" w:hAnsi="Bookman Old Style"/>
          <w:b/>
        </w:rPr>
        <w:t>2018</w:t>
      </w:r>
      <w:r w:rsidR="00A62D5F" w:rsidRPr="00CD4D98">
        <w:rPr>
          <w:rFonts w:ascii="Bookman Old Style" w:hAnsi="Bookman Old Style"/>
          <w:b/>
        </w:rPr>
        <w:t xml:space="preserve"> r.</w:t>
      </w:r>
    </w:p>
    <w:p w:rsidR="00A62D5F" w:rsidRDefault="00785440" w:rsidP="00CD4D98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CD4D98" w:rsidRDefault="00A62D5F" w:rsidP="00CD4D98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8B1B03" w:rsidRDefault="008B1B03" w:rsidP="00CD4D98">
      <w:pPr>
        <w:ind w:left="2832" w:hanging="283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 xml:space="preserve">9.00 – 11.15 </w:t>
      </w:r>
      <w:r>
        <w:rPr>
          <w:rFonts w:ascii="Bookman Old Style" w:hAnsi="Bookman Old Style"/>
          <w:b/>
        </w:rPr>
        <w:tab/>
        <w:t>Zmodyfikowane warunki wymiaru kary łącznej i zasady wymiaru tej kary;</w:t>
      </w:r>
      <w:r>
        <w:rPr>
          <w:rFonts w:ascii="Verdana" w:hAnsi="Verdana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b/>
        </w:rPr>
        <w:t>warunkowe zawieszenie wykonania kary łącznej; dyrektywy wymiaru kary łącznej.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 xml:space="preserve">Prowadzenie – Marek Siwek </w:t>
      </w:r>
    </w:p>
    <w:p w:rsidR="008B1B03" w:rsidRPr="00CD4D98" w:rsidRDefault="008B1B03" w:rsidP="00CD4D98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8B1B03" w:rsidRDefault="008B1B03" w:rsidP="00CD4D9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przerwa </w:t>
      </w:r>
    </w:p>
    <w:p w:rsidR="008B1B03" w:rsidRPr="00CD4D98" w:rsidRDefault="008B1B03" w:rsidP="00CD4D9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>11.30 – 13.00</w:t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 xml:space="preserve">Właściwość sądu w sprawie o wydanie wyroku łącznego i przebieg postępowania. 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>U</w:t>
      </w:r>
      <w:r>
        <w:rPr>
          <w:rFonts w:ascii="Bookman Old Style" w:hAnsi="Bookman Old Style"/>
          <w:b/>
        </w:rPr>
        <w:t>trata mocy wyroku łącznego (problematyka art. 575 k.p.k.).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Kontrawencjonalizacja</w:t>
      </w:r>
      <w:proofErr w:type="spellEnd"/>
      <w:r>
        <w:rPr>
          <w:rFonts w:ascii="Bookman Old Style" w:hAnsi="Bookman Old Style"/>
          <w:b/>
        </w:rPr>
        <w:t xml:space="preserve"> a konieczność wydania nowego wyroku łącznego.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Zaliczenia okresów rzeczywistego pozbawienia wolności na poczet kary łącznej. 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ab/>
        <w:t>Przepisy intertemporalne i przejściowe a wyrok łączny</w:t>
      </w:r>
      <w:r w:rsidR="00CD4D98">
        <w:rPr>
          <w:rFonts w:ascii="Bookman Old Style" w:hAnsi="Bookman Old Style"/>
          <w:b/>
          <w:szCs w:val="24"/>
        </w:rPr>
        <w:t>.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</w:rPr>
        <w:t>Prowadzenie – Marek Siwek</w:t>
      </w:r>
    </w:p>
    <w:p w:rsidR="008B1B03" w:rsidRPr="00CD4D98" w:rsidRDefault="008B1B03" w:rsidP="00CD4D98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8B1B03" w:rsidRDefault="00CD4D98" w:rsidP="00CD4D9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 – 13.30</w:t>
      </w:r>
      <w:r w:rsidR="008B1B03">
        <w:rPr>
          <w:rFonts w:ascii="Bookman Old Style" w:hAnsi="Bookman Old Style"/>
          <w:szCs w:val="24"/>
        </w:rPr>
        <w:tab/>
      </w:r>
      <w:r w:rsidR="008B1B03">
        <w:rPr>
          <w:rFonts w:ascii="Bookman Old Style" w:hAnsi="Bookman Old Style"/>
          <w:szCs w:val="24"/>
        </w:rPr>
        <w:tab/>
        <w:t>przerwa</w:t>
      </w:r>
    </w:p>
    <w:p w:rsidR="008B1B03" w:rsidRPr="00CD4D98" w:rsidRDefault="008B1B03" w:rsidP="00CD4D9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8B1B03" w:rsidRDefault="00CD4D98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8B1B03">
        <w:rPr>
          <w:rFonts w:ascii="Bookman Old Style" w:hAnsi="Bookman Old Style"/>
          <w:b/>
          <w:szCs w:val="24"/>
        </w:rPr>
        <w:t xml:space="preserve"> </w:t>
      </w:r>
      <w:r w:rsidR="008B1B03">
        <w:rPr>
          <w:rFonts w:ascii="Bookman Old Style" w:hAnsi="Bookman Old Style"/>
          <w:b/>
          <w:szCs w:val="24"/>
        </w:rPr>
        <w:tab/>
        <w:t xml:space="preserve">Kara łączna i wyrok łączny – rozwiązywanie kazusów. 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 – Marek Siwek</w:t>
      </w:r>
    </w:p>
    <w:p w:rsidR="008B1B03" w:rsidRDefault="008B1B03" w:rsidP="00CD4D98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B1B03" w:rsidRDefault="008B1B03" w:rsidP="00CD4D98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B1B03" w:rsidRDefault="008B1B03" w:rsidP="00CD4D98">
      <w:pPr>
        <w:jc w:val="center"/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8B1B03" w:rsidRDefault="00785440" w:rsidP="00CD4D98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8B1B03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B1B03">
        <w:rPr>
          <w:rFonts w:ascii="Bookman Old Style" w:hAnsi="Bookman Old Style"/>
          <w:sz w:val="20"/>
          <w:szCs w:val="20"/>
        </w:rPr>
        <w:t xml:space="preserve"> </w:t>
      </w:r>
    </w:p>
    <w:p w:rsidR="008B1B03" w:rsidRDefault="008B1B03" w:rsidP="00CD4D9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9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B1B03" w:rsidRDefault="008B1B03" w:rsidP="00CD4D9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B1B03" w:rsidRDefault="008B1B03" w:rsidP="00CD4D9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</w:t>
      </w:r>
      <w:r w:rsidR="00E91454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jest obecność na szkoleniu oraz uzupełnienie znajdującej się na Platformie Szkoleniowej anonimowej ankiety ewaluacyjnej (znajdującej się pod programem szkolenia) </w:t>
      </w:r>
      <w:r w:rsidR="00E91454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8B1B03" w:rsidRDefault="008B1B03" w:rsidP="006D700D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8B1B03" w:rsidSect="00CD4D98">
      <w:pgSz w:w="11906" w:h="16838"/>
      <w:pgMar w:top="567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1A0C87"/>
    <w:rsid w:val="001E0E8C"/>
    <w:rsid w:val="00216B84"/>
    <w:rsid w:val="002A1E00"/>
    <w:rsid w:val="00320F9B"/>
    <w:rsid w:val="003F5099"/>
    <w:rsid w:val="00462F3D"/>
    <w:rsid w:val="00497925"/>
    <w:rsid w:val="004E0F33"/>
    <w:rsid w:val="005062D3"/>
    <w:rsid w:val="005C37E8"/>
    <w:rsid w:val="006B3211"/>
    <w:rsid w:val="006D6931"/>
    <w:rsid w:val="006D700D"/>
    <w:rsid w:val="00736EC8"/>
    <w:rsid w:val="00785440"/>
    <w:rsid w:val="008B1B03"/>
    <w:rsid w:val="00923571"/>
    <w:rsid w:val="00967A9F"/>
    <w:rsid w:val="00977AFD"/>
    <w:rsid w:val="009E628A"/>
    <w:rsid w:val="009F247F"/>
    <w:rsid w:val="00A512A3"/>
    <w:rsid w:val="00A62D5F"/>
    <w:rsid w:val="00AD1845"/>
    <w:rsid w:val="00B469CC"/>
    <w:rsid w:val="00C6272B"/>
    <w:rsid w:val="00CD4D98"/>
    <w:rsid w:val="00CE3E0C"/>
    <w:rsid w:val="00D661EF"/>
    <w:rsid w:val="00D948B9"/>
    <w:rsid w:val="00DA293B"/>
    <w:rsid w:val="00DB61E5"/>
    <w:rsid w:val="00E43230"/>
    <w:rsid w:val="00E75EF4"/>
    <w:rsid w:val="00E80323"/>
    <w:rsid w:val="00E91454"/>
    <w:rsid w:val="00E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BBED4-9A8A-4C96-9B08-B67B874B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7</cp:revision>
  <dcterms:created xsi:type="dcterms:W3CDTF">2018-01-03T08:28:00Z</dcterms:created>
  <dcterms:modified xsi:type="dcterms:W3CDTF">2018-01-22T13:09:00Z</dcterms:modified>
</cp:coreProperties>
</file>