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Pr="00552D58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18" w:rsidRPr="00552D58">
        <w:rPr>
          <w:rFonts w:ascii="Bookman Old Style" w:hAnsi="Bookman Old Style"/>
          <w:lang w:val="en-US"/>
        </w:rPr>
        <w:t>OSU- III- 401-</w:t>
      </w:r>
      <w:r w:rsidR="002F338C">
        <w:rPr>
          <w:rFonts w:ascii="Bookman Old Style" w:hAnsi="Bookman Old Style"/>
          <w:lang w:val="en-US"/>
        </w:rPr>
        <w:t>301</w:t>
      </w:r>
      <w:r w:rsidRPr="00552D58">
        <w:rPr>
          <w:rFonts w:ascii="Bookman Old Style" w:hAnsi="Bookman Old Style"/>
          <w:lang w:val="en-US"/>
        </w:rPr>
        <w:t>/201</w:t>
      </w:r>
      <w:r w:rsidR="00F93EB6" w:rsidRPr="00552D58">
        <w:rPr>
          <w:rFonts w:ascii="Bookman Old Style" w:hAnsi="Bookman Old Style"/>
          <w:lang w:val="en-US"/>
        </w:rPr>
        <w:t>6</w:t>
      </w:r>
      <w:r w:rsidR="00552D58" w:rsidRPr="00552D58">
        <w:rPr>
          <w:rFonts w:ascii="Bookman Old Style" w:hAnsi="Bookman Old Style"/>
          <w:lang w:val="en-US"/>
        </w:rPr>
        <w:tab/>
      </w:r>
      <w:r w:rsidR="00552D58" w:rsidRPr="00552D58">
        <w:rPr>
          <w:rFonts w:ascii="Bookman Old Style" w:hAnsi="Bookman Old Style"/>
          <w:lang w:val="en-US"/>
        </w:rPr>
        <w:tab/>
        <w:t xml:space="preserve">        </w:t>
      </w:r>
      <w:r w:rsidR="00727B39" w:rsidRPr="00552D58">
        <w:rPr>
          <w:rFonts w:ascii="Bookman Old Style" w:hAnsi="Bookman Old Style"/>
          <w:lang w:val="en-US"/>
        </w:rPr>
        <w:t xml:space="preserve"> </w:t>
      </w:r>
      <w:r w:rsidRPr="00552D58">
        <w:rPr>
          <w:rFonts w:ascii="Bookman Old Style" w:hAnsi="Bookman Old Style"/>
          <w:lang w:val="en-US"/>
        </w:rPr>
        <w:t xml:space="preserve">Lublin, </w:t>
      </w:r>
      <w:r w:rsidR="00727B39" w:rsidRPr="00552D58">
        <w:rPr>
          <w:rFonts w:ascii="Bookman Old Style" w:hAnsi="Bookman Old Style"/>
          <w:lang w:val="en-US"/>
        </w:rPr>
        <w:t xml:space="preserve">       </w:t>
      </w:r>
      <w:proofErr w:type="spellStart"/>
      <w:r w:rsidR="00727B39" w:rsidRPr="00552D58">
        <w:rPr>
          <w:rFonts w:ascii="Bookman Old Style" w:hAnsi="Bookman Old Style"/>
          <w:lang w:val="en-US"/>
        </w:rPr>
        <w:t>marca</w:t>
      </w:r>
      <w:proofErr w:type="spellEnd"/>
      <w:r w:rsidR="00727B39" w:rsidRPr="00552D58">
        <w:rPr>
          <w:rFonts w:ascii="Bookman Old Style" w:hAnsi="Bookman Old Style"/>
          <w:lang w:val="en-US"/>
        </w:rPr>
        <w:t xml:space="preserve"> </w:t>
      </w:r>
      <w:r w:rsidR="00F93EB6" w:rsidRPr="00552D58">
        <w:rPr>
          <w:rFonts w:ascii="Bookman Old Style" w:hAnsi="Bookman Old Style"/>
          <w:lang w:val="en-US"/>
        </w:rPr>
        <w:t>2016</w:t>
      </w:r>
      <w:r w:rsidRPr="00552D58">
        <w:rPr>
          <w:rFonts w:ascii="Bookman Old Style" w:hAnsi="Bookman Old Style"/>
          <w:lang w:val="en-US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2F338C">
        <w:rPr>
          <w:rFonts w:ascii="Bookman Old Style" w:hAnsi="Bookman Old Style"/>
        </w:rPr>
        <w:t>/F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CA060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B67615" w:rsidRPr="009406B1" w:rsidRDefault="00B6761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83134F">
        <w:rPr>
          <w:rFonts w:ascii="Bookman Old Style" w:hAnsi="Bookman Old Style"/>
          <w:bCs/>
        </w:rPr>
        <w:t>łódzkiej</w:t>
      </w:r>
    </w:p>
    <w:p w:rsidR="00A62D5F" w:rsidRPr="009406B1" w:rsidRDefault="00CA060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A060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A060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A060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A060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62043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22</w:t>
      </w:r>
      <w:r w:rsidR="00CC4698">
        <w:rPr>
          <w:rFonts w:ascii="Bookman Old Style" w:hAnsi="Bookman Old Style"/>
        </w:rPr>
        <w:t xml:space="preserve"> czerwca</w:t>
      </w:r>
      <w:r w:rsidR="00262547">
        <w:rPr>
          <w:rFonts w:ascii="Bookman Old Style" w:hAnsi="Bookman Old Style"/>
        </w:rPr>
        <w:t xml:space="preserve"> 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C86D55">
        <w:rPr>
          <w:rFonts w:ascii="Bookman Old Style" w:hAnsi="Bookman Old Style"/>
        </w:rPr>
        <w:t>Prokuratura Regionalna w Łodzi</w:t>
      </w:r>
    </w:p>
    <w:p w:rsidR="00BD5B7A" w:rsidRDefault="00A62D5F" w:rsidP="00BD5B7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A36B4" w:rsidRPr="002A36B4">
        <w:rPr>
          <w:rFonts w:ascii="Bookman Old Style" w:hAnsi="Bookman Old Style"/>
        </w:rPr>
        <w:t>ul. Piotrkowska 151</w:t>
      </w:r>
      <w:r w:rsidR="00CA0603">
        <w:rPr>
          <w:rFonts w:ascii="Bookman Old Style" w:hAnsi="Bookman Old Style"/>
        </w:rPr>
        <w:t xml:space="preserve">, </w:t>
      </w:r>
      <w:bookmarkStart w:id="0" w:name="_GoBack"/>
      <w:bookmarkEnd w:id="0"/>
      <w:r w:rsidR="002A36B4" w:rsidRPr="002A36B4">
        <w:rPr>
          <w:rFonts w:ascii="Bookman Old Style" w:hAnsi="Bookman Old Style"/>
        </w:rPr>
        <w:t xml:space="preserve"> 90-950 Łódź</w:t>
      </w:r>
    </w:p>
    <w:p w:rsidR="00A62D5F" w:rsidRPr="007D03E0" w:rsidRDefault="00335DC6" w:rsidP="00BD5B7A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</w:p>
    <w:p w:rsidR="00A62D5F" w:rsidRDefault="00CA060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A060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CA060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A060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11565B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11565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CA0603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CA060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Andrzej Wiśniewski </w: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Szczecinie, dr nauk prawnych,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295539" w:rsidRDefault="00295539" w:rsidP="00A62D5F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CA060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470F62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F36B08" w:rsidRPr="00F36B08">
        <w:rPr>
          <w:rFonts w:ascii="Bookman Old Style" w:hAnsi="Bookman Old Style"/>
          <w:b/>
        </w:rPr>
        <w:tab/>
      </w:r>
      <w:r w:rsidR="00F36B08" w:rsidRPr="00F36B08">
        <w:rPr>
          <w:rFonts w:ascii="Bookman Old Style" w:hAnsi="Bookman Old Style"/>
          <w:b/>
        </w:rPr>
        <w:tab/>
      </w:r>
      <w:r w:rsidR="00337DE8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22</w:t>
      </w:r>
      <w:r w:rsidR="00162B57">
        <w:rPr>
          <w:rFonts w:ascii="Bookman Old Style" w:hAnsi="Bookman Old Style"/>
          <w:b/>
        </w:rPr>
        <w:t xml:space="preserve"> czerwca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CA060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F21CC0">
        <w:rPr>
          <w:rFonts w:ascii="Bookman Old Style" w:hAnsi="Bookman Old Style"/>
        </w:rPr>
        <w:t xml:space="preserve">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F15D3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1565B" w:rsidRDefault="0011565B" w:rsidP="005F74D1">
      <w:pPr>
        <w:spacing w:line="360" w:lineRule="auto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CA0603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491F7C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5448D2">
        <w:rPr>
          <w:rFonts w:ascii="Bookman Old Style" w:hAnsi="Bookman Old Style"/>
          <w:sz w:val="20"/>
          <w:szCs w:val="20"/>
        </w:rPr>
        <w:t>22 czerwca 2016 r.  do  22</w:t>
      </w:r>
      <w:r>
        <w:rPr>
          <w:rFonts w:ascii="Bookman Old Style" w:hAnsi="Bookman Old Style"/>
          <w:sz w:val="20"/>
          <w:szCs w:val="20"/>
        </w:rPr>
        <w:t xml:space="preserve"> lipca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lastRenderedPageBreak/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CA0603"/>
    <w:p w:rsidR="009D0B58" w:rsidRDefault="009D0B58"/>
    <w:p w:rsidR="009D0B58" w:rsidRDefault="009D0B58"/>
    <w:p w:rsidR="009D0B58" w:rsidRDefault="009D0B58"/>
    <w:p w:rsidR="009D0B58" w:rsidRDefault="009D0B58"/>
    <w:p w:rsidR="009D0B58" w:rsidRDefault="009D0B58" w:rsidP="009D0B58">
      <w:pPr>
        <w:spacing w:line="360" w:lineRule="auto"/>
        <w:jc w:val="both"/>
        <w:rPr>
          <w:rFonts w:ascii="Bookman Old Style" w:hAnsi="Bookman Old Style"/>
        </w:rPr>
      </w:pPr>
    </w:p>
    <w:p w:rsidR="009D0B58" w:rsidRPr="00B6447E" w:rsidRDefault="009D0B58" w:rsidP="009D0B58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9D0B58" w:rsidRDefault="009D0B58"/>
    <w:sectPr w:rsidR="009D0B58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0A3B18"/>
    <w:rsid w:val="000E6F12"/>
    <w:rsid w:val="0011565B"/>
    <w:rsid w:val="001615F2"/>
    <w:rsid w:val="00162B57"/>
    <w:rsid w:val="00183113"/>
    <w:rsid w:val="002050B0"/>
    <w:rsid w:val="00262547"/>
    <w:rsid w:val="0029491A"/>
    <w:rsid w:val="00295539"/>
    <w:rsid w:val="002A36B4"/>
    <w:rsid w:val="002F338C"/>
    <w:rsid w:val="00335DC6"/>
    <w:rsid w:val="00337DE8"/>
    <w:rsid w:val="00362148"/>
    <w:rsid w:val="003845CC"/>
    <w:rsid w:val="00470F62"/>
    <w:rsid w:val="00491F7C"/>
    <w:rsid w:val="004B1E31"/>
    <w:rsid w:val="005445BB"/>
    <w:rsid w:val="005448D2"/>
    <w:rsid w:val="00552D58"/>
    <w:rsid w:val="005F74D1"/>
    <w:rsid w:val="006418A9"/>
    <w:rsid w:val="006B3211"/>
    <w:rsid w:val="00727B39"/>
    <w:rsid w:val="008310DF"/>
    <w:rsid w:val="0083134F"/>
    <w:rsid w:val="00941E5D"/>
    <w:rsid w:val="00967A9F"/>
    <w:rsid w:val="009D0B58"/>
    <w:rsid w:val="009E628A"/>
    <w:rsid w:val="00A62043"/>
    <w:rsid w:val="00A62D5F"/>
    <w:rsid w:val="00AB1713"/>
    <w:rsid w:val="00AE2809"/>
    <w:rsid w:val="00B67615"/>
    <w:rsid w:val="00BD5B7A"/>
    <w:rsid w:val="00C14D81"/>
    <w:rsid w:val="00C1523F"/>
    <w:rsid w:val="00C86D55"/>
    <w:rsid w:val="00CA0603"/>
    <w:rsid w:val="00CC4698"/>
    <w:rsid w:val="00CD0982"/>
    <w:rsid w:val="00D75BBA"/>
    <w:rsid w:val="00DA293B"/>
    <w:rsid w:val="00E75EF4"/>
    <w:rsid w:val="00E80323"/>
    <w:rsid w:val="00EF5CA6"/>
    <w:rsid w:val="00F15D31"/>
    <w:rsid w:val="00F21CC0"/>
    <w:rsid w:val="00F36B08"/>
    <w:rsid w:val="00F60536"/>
    <w:rsid w:val="00F762AC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11</cp:revision>
  <cp:lastPrinted>2016-03-25T09:51:00Z</cp:lastPrinted>
  <dcterms:created xsi:type="dcterms:W3CDTF">2016-03-25T09:52:00Z</dcterms:created>
  <dcterms:modified xsi:type="dcterms:W3CDTF">2016-03-25T09:55:00Z</dcterms:modified>
</cp:coreProperties>
</file>